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A37BE" w14:textId="26423178" w:rsidR="00053E0C" w:rsidRDefault="00053E0C">
      <w:pPr>
        <w:rPr>
          <w:sz w:val="15"/>
          <w:szCs w:val="15"/>
        </w:rPr>
      </w:pPr>
      <w:bookmarkStart w:id="0" w:name="_GoBack"/>
      <w:bookmarkEnd w:id="0"/>
    </w:p>
    <w:p w14:paraId="1D736B3E" w14:textId="15F4BE34" w:rsidR="00F93FA1" w:rsidRDefault="00F93FA1" w:rsidP="00DD6C2B">
      <w:pPr>
        <w:autoSpaceDE w:val="0"/>
        <w:autoSpaceDN w:val="0"/>
        <w:adjustRightInd w:val="0"/>
        <w:spacing w:after="0" w:line="240" w:lineRule="auto"/>
      </w:pPr>
    </w:p>
    <w:p w14:paraId="642A8ED4" w14:textId="77777777" w:rsidR="00F93FA1" w:rsidRDefault="00F93FA1" w:rsidP="00DD6C2B">
      <w:pPr>
        <w:autoSpaceDE w:val="0"/>
        <w:autoSpaceDN w:val="0"/>
        <w:adjustRightInd w:val="0"/>
        <w:spacing w:after="0" w:line="240" w:lineRule="auto"/>
      </w:pPr>
    </w:p>
    <w:p w14:paraId="7D8E870E" w14:textId="77777777" w:rsidR="00723CEF" w:rsidRDefault="00723CEF" w:rsidP="00DD6C2B">
      <w:pPr>
        <w:autoSpaceDE w:val="0"/>
        <w:autoSpaceDN w:val="0"/>
        <w:adjustRightInd w:val="0"/>
        <w:spacing w:after="0" w:line="240" w:lineRule="auto"/>
      </w:pPr>
    </w:p>
    <w:p w14:paraId="39C8EA6A" w14:textId="6BD5BD38" w:rsidR="00DA7E05" w:rsidRDefault="00DA7E05" w:rsidP="00723CEF">
      <w:pPr>
        <w:spacing w:after="0" w:line="240" w:lineRule="auto"/>
        <w:outlineLvl w:val="1"/>
        <w:rPr>
          <w:rFonts w:ascii="Tahoma" w:eastAsia="Times New Roman" w:hAnsi="Tahoma" w:cs="Tahoma"/>
          <w:color w:val="000000"/>
          <w:sz w:val="17"/>
          <w:szCs w:val="17"/>
        </w:rPr>
      </w:pPr>
    </w:p>
    <w:p w14:paraId="13C4A9F6" w14:textId="26A34997" w:rsidR="00D61705" w:rsidRDefault="00B23E40" w:rsidP="00D61705">
      <w:pPr>
        <w:jc w:val="center"/>
        <w:rPr>
          <w:rFonts w:ascii="Tahoma" w:hAnsi="Tahoma" w:cs="Tahoma"/>
          <w:b/>
        </w:rPr>
      </w:pPr>
      <w:r>
        <w:rPr>
          <w:rFonts w:ascii="Tahoma" w:hAnsi="Tahoma" w:cs="Tahoma"/>
          <w:b/>
        </w:rPr>
        <w:t>Ca</w:t>
      </w:r>
      <w:r w:rsidR="00D61705" w:rsidRPr="00A97748">
        <w:rPr>
          <w:rFonts w:ascii="Tahoma" w:hAnsi="Tahoma" w:cs="Tahoma"/>
          <w:b/>
        </w:rPr>
        <w:t>reer Advancement</w:t>
      </w:r>
      <w:r w:rsidR="00D61705" w:rsidRPr="00A45A01">
        <w:rPr>
          <w:rFonts w:ascii="Tahoma" w:hAnsi="Tahoma" w:cs="Tahoma"/>
          <w:b/>
        </w:rPr>
        <w:t xml:space="preserve"> </w:t>
      </w:r>
      <w:r w:rsidR="00D61705">
        <w:rPr>
          <w:rFonts w:ascii="Tahoma" w:hAnsi="Tahoma" w:cs="Tahoma"/>
          <w:b/>
        </w:rPr>
        <w:t xml:space="preserve">and </w:t>
      </w:r>
      <w:r w:rsidR="00D61705" w:rsidRPr="00A97748">
        <w:rPr>
          <w:rFonts w:ascii="Tahoma" w:hAnsi="Tahoma" w:cs="Tahoma"/>
          <w:b/>
        </w:rPr>
        <w:t>Skill Requirements</w:t>
      </w:r>
    </w:p>
    <w:p w14:paraId="014E0F7A" w14:textId="77777777" w:rsidR="00D61705" w:rsidRDefault="00D61705" w:rsidP="00D61705">
      <w:pPr>
        <w:jc w:val="center"/>
        <w:rPr>
          <w:rFonts w:ascii="Tahoma" w:hAnsi="Tahoma" w:cs="Tahoma"/>
          <w:b/>
        </w:rPr>
      </w:pPr>
    </w:p>
    <w:p w14:paraId="6391D8BB" w14:textId="77777777" w:rsidR="00D61705" w:rsidRDefault="00D61705" w:rsidP="00D61705">
      <w:pPr>
        <w:jc w:val="center"/>
        <w:rPr>
          <w:rFonts w:ascii="Tahoma" w:hAnsi="Tahoma" w:cs="Tahoma"/>
          <w:b/>
        </w:rPr>
      </w:pPr>
      <w:r>
        <w:rPr>
          <w:rFonts w:ascii="Tahoma" w:hAnsi="Tahoma" w:cs="Tahoma"/>
          <w:b/>
        </w:rPr>
        <w:t>Peter Cappelli</w:t>
      </w:r>
    </w:p>
    <w:p w14:paraId="7B387C9B" w14:textId="77777777" w:rsidR="00D61705" w:rsidRDefault="00D61705" w:rsidP="00D61705">
      <w:pPr>
        <w:jc w:val="center"/>
        <w:rPr>
          <w:rFonts w:ascii="Tahoma" w:hAnsi="Tahoma" w:cs="Tahoma"/>
          <w:b/>
        </w:rPr>
      </w:pPr>
      <w:r>
        <w:rPr>
          <w:rFonts w:ascii="Tahoma" w:hAnsi="Tahoma" w:cs="Tahoma"/>
          <w:b/>
        </w:rPr>
        <w:t>The Wharton School and NBER</w:t>
      </w:r>
    </w:p>
    <w:p w14:paraId="398B8516" w14:textId="77777777" w:rsidR="00D61705" w:rsidRDefault="00D61705" w:rsidP="00D61705">
      <w:pPr>
        <w:jc w:val="center"/>
        <w:rPr>
          <w:rFonts w:ascii="Tahoma" w:hAnsi="Tahoma" w:cs="Tahoma"/>
          <w:b/>
        </w:rPr>
      </w:pPr>
    </w:p>
    <w:p w14:paraId="02A5B621" w14:textId="77777777" w:rsidR="00D61705" w:rsidRDefault="00D61705" w:rsidP="00D61705">
      <w:pPr>
        <w:jc w:val="center"/>
        <w:rPr>
          <w:rFonts w:ascii="Tahoma" w:hAnsi="Tahoma" w:cs="Tahoma"/>
          <w:b/>
        </w:rPr>
      </w:pPr>
      <w:r>
        <w:rPr>
          <w:rFonts w:ascii="Tahoma" w:hAnsi="Tahoma" w:cs="Tahoma"/>
          <w:b/>
        </w:rPr>
        <w:t>Yang Yang</w:t>
      </w:r>
    </w:p>
    <w:p w14:paraId="06187E25" w14:textId="77777777" w:rsidR="00D61705" w:rsidRDefault="00D61705" w:rsidP="00D61705">
      <w:pPr>
        <w:jc w:val="center"/>
        <w:rPr>
          <w:rFonts w:ascii="Tahoma" w:hAnsi="Tahoma" w:cs="Tahoma"/>
          <w:b/>
        </w:rPr>
      </w:pPr>
      <w:r>
        <w:rPr>
          <w:rFonts w:ascii="Tahoma" w:hAnsi="Tahoma" w:cs="Tahoma"/>
          <w:b/>
        </w:rPr>
        <w:t>Rowan University</w:t>
      </w:r>
    </w:p>
    <w:p w14:paraId="66EB3BDA" w14:textId="77777777" w:rsidR="00D61705" w:rsidRDefault="00D61705" w:rsidP="00D61705">
      <w:pPr>
        <w:jc w:val="center"/>
        <w:rPr>
          <w:rFonts w:ascii="Tahoma" w:hAnsi="Tahoma" w:cs="Tahoma"/>
          <w:b/>
        </w:rPr>
      </w:pPr>
    </w:p>
    <w:p w14:paraId="31F51225" w14:textId="77777777" w:rsidR="00D61705" w:rsidRPr="00A97748" w:rsidRDefault="00D61705" w:rsidP="00D61705">
      <w:pPr>
        <w:jc w:val="center"/>
        <w:rPr>
          <w:rFonts w:ascii="Tahoma" w:hAnsi="Tahoma" w:cs="Tahoma"/>
          <w:b/>
        </w:rPr>
      </w:pPr>
    </w:p>
    <w:p w14:paraId="7DB6BF51" w14:textId="77777777" w:rsidR="00D61705" w:rsidRPr="004C608A" w:rsidRDefault="00D61705" w:rsidP="00D61705">
      <w:pPr>
        <w:rPr>
          <w:rFonts w:ascii="Tahoma" w:hAnsi="Tahoma" w:cs="Tahoma"/>
          <w:b/>
        </w:rPr>
      </w:pPr>
      <w:r w:rsidRPr="004C608A">
        <w:rPr>
          <w:rFonts w:ascii="Tahoma" w:hAnsi="Tahoma" w:cs="Tahoma"/>
          <w:b/>
        </w:rPr>
        <w:t xml:space="preserve">Abstract: </w:t>
      </w:r>
    </w:p>
    <w:p w14:paraId="014D711C" w14:textId="22217BC2" w:rsidR="00D61705" w:rsidRDefault="00D61705" w:rsidP="00D61705">
      <w:pPr>
        <w:rPr>
          <w:rFonts w:ascii="Tahoma" w:hAnsi="Tahoma" w:cs="Tahoma"/>
        </w:rPr>
      </w:pPr>
      <w:r>
        <w:rPr>
          <w:rFonts w:ascii="Tahoma" w:hAnsi="Tahoma" w:cs="Tahoma"/>
        </w:rPr>
        <w:t>The skills that jobs require</w:t>
      </w:r>
      <w:r w:rsidR="0053702B">
        <w:rPr>
          <w:rFonts w:ascii="Tahoma" w:hAnsi="Tahoma" w:cs="Tahoma"/>
        </w:rPr>
        <w:t xml:space="preserve"> are a central attribute in the management of employees and in determining employment outcomes.  They are the es</w:t>
      </w:r>
      <w:r>
        <w:rPr>
          <w:rFonts w:ascii="Tahoma" w:hAnsi="Tahoma" w:cs="Tahoma"/>
        </w:rPr>
        <w:t>sence of “job requirements”</w:t>
      </w:r>
      <w:r w:rsidRPr="00A97748">
        <w:rPr>
          <w:rFonts w:ascii="Tahoma" w:hAnsi="Tahoma" w:cs="Tahoma"/>
        </w:rPr>
        <w:t xml:space="preserve"> </w:t>
      </w:r>
      <w:r>
        <w:rPr>
          <w:rFonts w:ascii="Tahoma" w:hAnsi="Tahoma" w:cs="Tahoma"/>
        </w:rPr>
        <w:t xml:space="preserve">in </w:t>
      </w:r>
      <w:r w:rsidR="00811699">
        <w:rPr>
          <w:rFonts w:ascii="Tahoma" w:hAnsi="Tahoma" w:cs="Tahoma"/>
        </w:rPr>
        <w:t xml:space="preserve">the </w:t>
      </w:r>
      <w:r>
        <w:rPr>
          <w:rFonts w:ascii="Tahoma" w:hAnsi="Tahoma" w:cs="Tahoma"/>
        </w:rPr>
        <w:t>hiring</w:t>
      </w:r>
      <w:r w:rsidR="00811699">
        <w:rPr>
          <w:rFonts w:ascii="Tahoma" w:hAnsi="Tahoma" w:cs="Tahoma"/>
        </w:rPr>
        <w:t xml:space="preserve"> process</w:t>
      </w:r>
      <w:r>
        <w:rPr>
          <w:rFonts w:ascii="Tahoma" w:hAnsi="Tahoma" w:cs="Tahoma"/>
        </w:rPr>
        <w:t xml:space="preserve">, </w:t>
      </w:r>
      <w:r w:rsidR="0053702B">
        <w:rPr>
          <w:rFonts w:ascii="Tahoma" w:hAnsi="Tahoma" w:cs="Tahoma"/>
        </w:rPr>
        <w:t xml:space="preserve">they feature heavily </w:t>
      </w:r>
      <w:r w:rsidR="00811699">
        <w:rPr>
          <w:rFonts w:ascii="Tahoma" w:hAnsi="Tahoma" w:cs="Tahoma"/>
        </w:rPr>
        <w:t xml:space="preserve">in </w:t>
      </w:r>
      <w:r>
        <w:rPr>
          <w:rFonts w:ascii="Tahoma" w:hAnsi="Tahoma" w:cs="Tahoma"/>
        </w:rPr>
        <w:t>compensation</w:t>
      </w:r>
      <w:r w:rsidR="00811699">
        <w:rPr>
          <w:rFonts w:ascii="Tahoma" w:hAnsi="Tahoma" w:cs="Tahoma"/>
        </w:rPr>
        <w:t xml:space="preserve"> design</w:t>
      </w:r>
      <w:r>
        <w:rPr>
          <w:rFonts w:ascii="Tahoma" w:hAnsi="Tahoma" w:cs="Tahoma"/>
        </w:rPr>
        <w:t xml:space="preserve">, </w:t>
      </w:r>
      <w:r w:rsidR="00811699">
        <w:rPr>
          <w:rFonts w:ascii="Tahoma" w:hAnsi="Tahoma" w:cs="Tahoma"/>
        </w:rPr>
        <w:t xml:space="preserve">the construction of </w:t>
      </w:r>
      <w:r>
        <w:rPr>
          <w:rFonts w:ascii="Tahoma" w:hAnsi="Tahoma" w:cs="Tahoma"/>
        </w:rPr>
        <w:t xml:space="preserve">job ladders, and so forth.  </w:t>
      </w:r>
      <w:r w:rsidR="00751E07">
        <w:rPr>
          <w:rFonts w:ascii="Tahoma" w:hAnsi="Tahoma" w:cs="Tahoma"/>
        </w:rPr>
        <w:t xml:space="preserve">Despite their importance and perhaps because of the difficulty in measuring them objectively, skill requirements have received considerably less attention in research than </w:t>
      </w:r>
      <w:r w:rsidR="00F40B2B">
        <w:rPr>
          <w:rFonts w:ascii="Tahoma" w:hAnsi="Tahoma" w:cs="Tahoma"/>
        </w:rPr>
        <w:t xml:space="preserve">do </w:t>
      </w:r>
      <w:r w:rsidR="00751E07">
        <w:rPr>
          <w:rFonts w:ascii="Tahoma" w:hAnsi="Tahoma" w:cs="Tahoma"/>
        </w:rPr>
        <w:t xml:space="preserve">the outcomes they drive.  </w:t>
      </w:r>
      <w:r w:rsidRPr="00A97748">
        <w:rPr>
          <w:rFonts w:ascii="Tahoma" w:hAnsi="Tahoma" w:cs="Tahoma"/>
        </w:rPr>
        <w:t xml:space="preserve"> </w:t>
      </w:r>
    </w:p>
    <w:p w14:paraId="1E7EACA7" w14:textId="0DD5FEE8" w:rsidR="00751E07" w:rsidRDefault="00ED7A84" w:rsidP="00751E07">
      <w:pPr>
        <w:rPr>
          <w:rFonts w:ascii="Tahoma" w:hAnsi="Tahoma" w:cs="Tahoma"/>
        </w:rPr>
      </w:pPr>
      <w:r>
        <w:rPr>
          <w:rFonts w:ascii="Tahoma" w:hAnsi="Tahoma" w:cs="Tahoma"/>
        </w:rPr>
        <w:t>Similarly, t</w:t>
      </w:r>
      <w:r w:rsidR="00751E07">
        <w:rPr>
          <w:rFonts w:ascii="Tahoma" w:hAnsi="Tahoma" w:cs="Tahoma"/>
        </w:rPr>
        <w:t>he topic of careers and especially career mobility has also been studied much less than its importance merits</w:t>
      </w:r>
      <w:r w:rsidR="0053702B">
        <w:rPr>
          <w:rFonts w:ascii="Tahoma" w:hAnsi="Tahoma" w:cs="Tahoma"/>
        </w:rPr>
        <w:t>.  O</w:t>
      </w:r>
      <w:r w:rsidR="00F40B2B">
        <w:rPr>
          <w:rFonts w:ascii="Tahoma" w:hAnsi="Tahoma" w:cs="Tahoma"/>
        </w:rPr>
        <w:t xml:space="preserve">ne reason for that is </w:t>
      </w:r>
      <w:r w:rsidR="00751E07">
        <w:rPr>
          <w:rFonts w:ascii="Tahoma" w:hAnsi="Tahoma" w:cs="Tahoma"/>
        </w:rPr>
        <w:t xml:space="preserve">the difficulty in measuring career </w:t>
      </w:r>
      <w:r w:rsidR="00F40B2B">
        <w:rPr>
          <w:rFonts w:ascii="Tahoma" w:hAnsi="Tahoma" w:cs="Tahoma"/>
        </w:rPr>
        <w:t>advancement</w:t>
      </w:r>
      <w:r w:rsidR="00751E07">
        <w:rPr>
          <w:rFonts w:ascii="Tahoma" w:hAnsi="Tahoma" w:cs="Tahoma"/>
        </w:rPr>
        <w:t xml:space="preserve"> objectively</w:t>
      </w:r>
      <w:r w:rsidR="00F40B2B">
        <w:rPr>
          <w:rFonts w:ascii="Tahoma" w:hAnsi="Tahoma" w:cs="Tahoma"/>
        </w:rPr>
        <w:t xml:space="preserve">. </w:t>
      </w:r>
      <w:r w:rsidR="0053702B">
        <w:rPr>
          <w:rFonts w:ascii="Tahoma" w:hAnsi="Tahoma" w:cs="Tahoma"/>
        </w:rPr>
        <w:t>W</w:t>
      </w:r>
      <w:r w:rsidR="00D61705" w:rsidRPr="00A97748">
        <w:rPr>
          <w:rFonts w:ascii="Tahoma" w:hAnsi="Tahoma" w:cs="Tahoma"/>
        </w:rPr>
        <w:t xml:space="preserve">e </w:t>
      </w:r>
      <w:r w:rsidR="00D61705">
        <w:rPr>
          <w:rFonts w:ascii="Tahoma" w:hAnsi="Tahoma" w:cs="Tahoma"/>
        </w:rPr>
        <w:t xml:space="preserve">use measures of the skills required in jobs to examine </w:t>
      </w:r>
      <w:r w:rsidR="0053702B">
        <w:rPr>
          <w:rFonts w:ascii="Tahoma" w:hAnsi="Tahoma" w:cs="Tahoma"/>
        </w:rPr>
        <w:t xml:space="preserve">advancement </w:t>
      </w:r>
      <w:r w:rsidR="00751E07">
        <w:rPr>
          <w:rFonts w:ascii="Tahoma" w:hAnsi="Tahoma" w:cs="Tahoma"/>
        </w:rPr>
        <w:t xml:space="preserve">in </w:t>
      </w:r>
      <w:r w:rsidR="00D61705">
        <w:rPr>
          <w:rFonts w:ascii="Tahoma" w:hAnsi="Tahoma" w:cs="Tahoma"/>
        </w:rPr>
        <w:t>careers</w:t>
      </w:r>
      <w:r w:rsidR="00053E0C">
        <w:rPr>
          <w:rFonts w:ascii="Tahoma" w:hAnsi="Tahoma" w:cs="Tahoma"/>
        </w:rPr>
        <w:t xml:space="preserve"> f</w:t>
      </w:r>
      <w:r w:rsidR="0053702B">
        <w:rPr>
          <w:rFonts w:ascii="Tahoma" w:hAnsi="Tahoma" w:cs="Tahoma"/>
        </w:rPr>
        <w:t xml:space="preserve">or the jobs held by a representative sample of US college graduates in the first decade of their careers.  We </w:t>
      </w:r>
      <w:r w:rsidR="00F8612F">
        <w:rPr>
          <w:rFonts w:ascii="Tahoma" w:hAnsi="Tahoma" w:cs="Tahoma"/>
        </w:rPr>
        <w:t xml:space="preserve">use the theory of cumulative advantage to examine </w:t>
      </w:r>
      <w:r w:rsidR="0053702B">
        <w:rPr>
          <w:rFonts w:ascii="Tahoma" w:hAnsi="Tahoma" w:cs="Tahoma"/>
        </w:rPr>
        <w:t>changes in career advancement</w:t>
      </w:r>
      <w:r w:rsidR="00F8612F">
        <w:rPr>
          <w:rFonts w:ascii="Tahoma" w:hAnsi="Tahoma" w:cs="Tahoma"/>
        </w:rPr>
        <w:t xml:space="preserve">.  Among other things, we find that the skill requirements for the jobs held by these graduates change little over this period; academic ability and college prestige are </w:t>
      </w:r>
      <w:r w:rsidR="00053E0C">
        <w:rPr>
          <w:rFonts w:ascii="Tahoma" w:hAnsi="Tahoma" w:cs="Tahoma"/>
        </w:rPr>
        <w:t xml:space="preserve">especially </w:t>
      </w:r>
      <w:r w:rsidR="00F8612F">
        <w:rPr>
          <w:rFonts w:ascii="Tahoma" w:hAnsi="Tahoma" w:cs="Tahoma"/>
        </w:rPr>
        <w:t xml:space="preserve">associated with securing </w:t>
      </w:r>
      <w:r w:rsidR="006D577B">
        <w:rPr>
          <w:rFonts w:ascii="Tahoma" w:hAnsi="Tahoma" w:cs="Tahoma"/>
        </w:rPr>
        <w:t xml:space="preserve">initial </w:t>
      </w:r>
      <w:r w:rsidR="00F8612F">
        <w:rPr>
          <w:rFonts w:ascii="Tahoma" w:hAnsi="Tahoma" w:cs="Tahoma"/>
        </w:rPr>
        <w:t xml:space="preserve">jobs that have greater requirements </w:t>
      </w:r>
      <w:r w:rsidR="00053E0C">
        <w:rPr>
          <w:rFonts w:ascii="Tahoma" w:hAnsi="Tahoma" w:cs="Tahoma"/>
        </w:rPr>
        <w:t>and</w:t>
      </w:r>
      <w:r w:rsidR="00F8612F">
        <w:rPr>
          <w:rFonts w:ascii="Tahoma" w:hAnsi="Tahoma" w:cs="Tahoma"/>
        </w:rPr>
        <w:t xml:space="preserve"> </w:t>
      </w:r>
      <w:r w:rsidR="006D577B">
        <w:rPr>
          <w:rFonts w:ascii="Tahoma" w:hAnsi="Tahoma" w:cs="Tahoma"/>
        </w:rPr>
        <w:t>that this advantage continues to influence subsequent jobs a decade later</w:t>
      </w:r>
      <w:r w:rsidR="00F8612F">
        <w:rPr>
          <w:rFonts w:ascii="Tahoma" w:hAnsi="Tahoma" w:cs="Tahoma"/>
        </w:rPr>
        <w:t xml:space="preserve">.  </w:t>
      </w:r>
    </w:p>
    <w:p w14:paraId="0AB58ED5" w14:textId="5E848F6A" w:rsidR="00D61705" w:rsidRDefault="00D61705" w:rsidP="00D61705">
      <w:pPr>
        <w:rPr>
          <w:rFonts w:ascii="Tahoma" w:hAnsi="Tahoma" w:cs="Tahoma"/>
        </w:rPr>
      </w:pPr>
    </w:p>
    <w:p w14:paraId="34A314B9" w14:textId="77777777" w:rsidR="00D61705" w:rsidRDefault="00D61705">
      <w:pPr>
        <w:rPr>
          <w:rFonts w:ascii="Tahoma" w:hAnsi="Tahoma" w:cs="Tahoma"/>
          <w:b/>
        </w:rPr>
      </w:pPr>
      <w:r>
        <w:rPr>
          <w:rFonts w:ascii="Tahoma" w:hAnsi="Tahoma" w:cs="Tahoma"/>
          <w:b/>
        </w:rPr>
        <w:br w:type="page"/>
      </w:r>
    </w:p>
    <w:p w14:paraId="3DE055D9" w14:textId="59F78184" w:rsidR="00D61705" w:rsidRPr="00D828DF" w:rsidRDefault="00D61705" w:rsidP="00A533E3">
      <w:pPr>
        <w:jc w:val="center"/>
        <w:rPr>
          <w:rFonts w:ascii="Tahoma" w:hAnsi="Tahoma" w:cs="Tahoma"/>
          <w:b/>
        </w:rPr>
      </w:pPr>
      <w:r w:rsidRPr="00D828DF">
        <w:rPr>
          <w:rFonts w:ascii="Tahoma" w:hAnsi="Tahoma" w:cs="Tahoma"/>
          <w:b/>
        </w:rPr>
        <w:lastRenderedPageBreak/>
        <w:t>Introduction:</w:t>
      </w:r>
    </w:p>
    <w:p w14:paraId="001210B4" w14:textId="2B864F02" w:rsidR="00F70496" w:rsidRDefault="00D61705" w:rsidP="00D61705">
      <w:pPr>
        <w:rPr>
          <w:rFonts w:ascii="Tahoma" w:hAnsi="Tahoma" w:cs="Tahoma"/>
        </w:rPr>
      </w:pPr>
      <w:r>
        <w:rPr>
          <w:rFonts w:ascii="Tahoma" w:hAnsi="Tahoma" w:cs="Tahoma"/>
        </w:rPr>
        <w:t xml:space="preserve">As Hughes (1937) defined it, careers are a series of jobs or offices </w:t>
      </w:r>
      <w:r w:rsidR="00751E07">
        <w:rPr>
          <w:rFonts w:ascii="Tahoma" w:hAnsi="Tahoma" w:cs="Tahoma"/>
        </w:rPr>
        <w:t>t</w:t>
      </w:r>
      <w:r w:rsidR="00160B0E">
        <w:rPr>
          <w:rFonts w:ascii="Tahoma" w:hAnsi="Tahoma" w:cs="Tahoma"/>
        </w:rPr>
        <w:t xml:space="preserve">hat individuals move across </w:t>
      </w:r>
      <w:r w:rsidR="00751E07">
        <w:rPr>
          <w:rFonts w:ascii="Tahoma" w:hAnsi="Tahoma" w:cs="Tahoma"/>
        </w:rPr>
        <w:t xml:space="preserve">that are </w:t>
      </w:r>
      <w:r>
        <w:rPr>
          <w:rFonts w:ascii="Tahoma" w:hAnsi="Tahoma" w:cs="Tahoma"/>
        </w:rPr>
        <w:t>defined by employers</w:t>
      </w:r>
      <w:r w:rsidR="00751E07">
        <w:rPr>
          <w:rFonts w:ascii="Tahoma" w:hAnsi="Tahoma" w:cs="Tahoma"/>
        </w:rPr>
        <w:t xml:space="preserve"> and</w:t>
      </w:r>
      <w:r>
        <w:rPr>
          <w:rFonts w:ascii="Tahoma" w:hAnsi="Tahoma" w:cs="Tahoma"/>
        </w:rPr>
        <w:t xml:space="preserve"> that come with different levels of status</w:t>
      </w:r>
      <w:r w:rsidR="00053E0C">
        <w:rPr>
          <w:rFonts w:ascii="Tahoma" w:hAnsi="Tahoma" w:cs="Tahoma"/>
        </w:rPr>
        <w:t>, a definition that m</w:t>
      </w:r>
      <w:r>
        <w:rPr>
          <w:rFonts w:ascii="Tahoma" w:hAnsi="Tahoma" w:cs="Tahoma"/>
        </w:rPr>
        <w:t xml:space="preserve">ost researchers </w:t>
      </w:r>
      <w:r w:rsidR="00053E0C">
        <w:rPr>
          <w:rFonts w:ascii="Tahoma" w:hAnsi="Tahoma" w:cs="Tahoma"/>
        </w:rPr>
        <w:t>have adopted</w:t>
      </w:r>
      <w:r w:rsidR="00F70496">
        <w:rPr>
          <w:rFonts w:ascii="Tahoma" w:hAnsi="Tahoma" w:cs="Tahoma"/>
        </w:rPr>
        <w:t>.  The most fundamental</w:t>
      </w:r>
      <w:r>
        <w:rPr>
          <w:rFonts w:ascii="Tahoma" w:hAnsi="Tahoma" w:cs="Tahoma"/>
        </w:rPr>
        <w:t xml:space="preserve"> question in the study of careers is arguably identifying the pattern of that movement</w:t>
      </w:r>
      <w:r w:rsidR="00F70496">
        <w:rPr>
          <w:rFonts w:ascii="Tahoma" w:hAnsi="Tahoma" w:cs="Tahoma"/>
        </w:rPr>
        <w:t>, especially advancement</w:t>
      </w:r>
      <w:r>
        <w:rPr>
          <w:rFonts w:ascii="Tahoma" w:hAnsi="Tahoma" w:cs="Tahoma"/>
        </w:rPr>
        <w:t xml:space="preserve">. </w:t>
      </w:r>
      <w:r w:rsidR="00F70496">
        <w:rPr>
          <w:rFonts w:ascii="Tahoma" w:hAnsi="Tahoma" w:cs="Tahoma"/>
        </w:rPr>
        <w:t>Particularly for those interested in organizations and in society, advancement matters because it determines who gets acc</w:t>
      </w:r>
      <w:r w:rsidR="006D577B">
        <w:rPr>
          <w:rFonts w:ascii="Tahoma" w:hAnsi="Tahoma" w:cs="Tahoma"/>
        </w:rPr>
        <w:t xml:space="preserve">ess to the most important and most interesting jobs, and </w:t>
      </w:r>
      <w:r w:rsidR="00F70496">
        <w:rPr>
          <w:rFonts w:ascii="Tahoma" w:hAnsi="Tahoma" w:cs="Tahoma"/>
        </w:rPr>
        <w:t xml:space="preserve">who gets the largest rewards, shaping patterns of inequality and intergenerational mobility. </w:t>
      </w:r>
    </w:p>
    <w:p w14:paraId="4EA78CF9" w14:textId="01680801" w:rsidR="00D61705" w:rsidRDefault="00D61705" w:rsidP="00D61705">
      <w:pPr>
        <w:rPr>
          <w:rFonts w:ascii="Tahoma" w:hAnsi="Tahoma" w:cs="Tahoma"/>
        </w:rPr>
      </w:pPr>
      <w:r>
        <w:rPr>
          <w:rFonts w:ascii="Tahoma" w:hAnsi="Tahoma" w:cs="Tahoma"/>
        </w:rPr>
        <w:t>The fundamental re</w:t>
      </w:r>
      <w:r w:rsidR="0053702B">
        <w:rPr>
          <w:rFonts w:ascii="Tahoma" w:hAnsi="Tahoma" w:cs="Tahoma"/>
        </w:rPr>
        <w:t xml:space="preserve">search on contemporary careers </w:t>
      </w:r>
      <w:r>
        <w:rPr>
          <w:rFonts w:ascii="Tahoma" w:hAnsi="Tahoma" w:cs="Tahoma"/>
        </w:rPr>
        <w:t>identif</w:t>
      </w:r>
      <w:r w:rsidR="0053702B">
        <w:rPr>
          <w:rFonts w:ascii="Tahoma" w:hAnsi="Tahoma" w:cs="Tahoma"/>
        </w:rPr>
        <w:t>ied</w:t>
      </w:r>
      <w:r>
        <w:rPr>
          <w:rFonts w:ascii="Tahoma" w:hAnsi="Tahoma" w:cs="Tahoma"/>
        </w:rPr>
        <w:t xml:space="preserve"> emerging patterns empirically and then </w:t>
      </w:r>
      <w:r w:rsidR="00F70496">
        <w:rPr>
          <w:rFonts w:ascii="Tahoma" w:hAnsi="Tahoma" w:cs="Tahoma"/>
        </w:rPr>
        <w:t xml:space="preserve">described </w:t>
      </w:r>
      <w:r>
        <w:rPr>
          <w:rFonts w:ascii="Tahoma" w:hAnsi="Tahoma" w:cs="Tahoma"/>
        </w:rPr>
        <w:t xml:space="preserve">them with concepts such as “orderly” careers (Wilensky 1961) </w:t>
      </w:r>
      <w:r w:rsidR="00262809">
        <w:rPr>
          <w:rFonts w:ascii="Tahoma" w:hAnsi="Tahoma" w:cs="Tahoma"/>
        </w:rPr>
        <w:t xml:space="preserve">or “executive careers” </w:t>
      </w:r>
      <w:r>
        <w:rPr>
          <w:rFonts w:ascii="Tahoma" w:hAnsi="Tahoma" w:cs="Tahoma"/>
        </w:rPr>
        <w:t xml:space="preserve">associated with corporate employment practices </w:t>
      </w:r>
      <w:r w:rsidR="00262809">
        <w:rPr>
          <w:rFonts w:ascii="Tahoma" w:hAnsi="Tahoma" w:cs="Tahoma"/>
        </w:rPr>
        <w:t>for white collar jobs</w:t>
      </w:r>
      <w:r>
        <w:rPr>
          <w:rFonts w:ascii="Tahoma" w:hAnsi="Tahoma" w:cs="Tahoma"/>
        </w:rPr>
        <w:t xml:space="preserve"> (Kanter 1997)</w:t>
      </w:r>
      <w:r w:rsidR="00BF36A7">
        <w:rPr>
          <w:rFonts w:ascii="Tahoma" w:hAnsi="Tahoma" w:cs="Tahoma"/>
        </w:rPr>
        <w:t>.</w:t>
      </w:r>
    </w:p>
    <w:p w14:paraId="2FA8F5D4" w14:textId="2F43F6D2" w:rsidR="00F70496" w:rsidRDefault="00F70496" w:rsidP="00F70496">
      <w:pPr>
        <w:rPr>
          <w:rFonts w:ascii="Tahoma" w:hAnsi="Tahoma" w:cs="Tahoma"/>
        </w:rPr>
      </w:pPr>
      <w:r>
        <w:rPr>
          <w:rFonts w:ascii="Tahoma" w:hAnsi="Tahoma" w:cs="Tahoma"/>
        </w:rPr>
        <w:t xml:space="preserve">A great challenge in studying </w:t>
      </w:r>
      <w:r w:rsidR="005D4747">
        <w:rPr>
          <w:rFonts w:ascii="Tahoma" w:hAnsi="Tahoma" w:cs="Tahoma"/>
        </w:rPr>
        <w:t xml:space="preserve">patterns in </w:t>
      </w:r>
      <w:r>
        <w:rPr>
          <w:rFonts w:ascii="Tahoma" w:hAnsi="Tahoma" w:cs="Tahoma"/>
        </w:rPr>
        <w:t xml:space="preserve">careers has been to establish </w:t>
      </w:r>
      <w:r w:rsidR="005D4747">
        <w:rPr>
          <w:rFonts w:ascii="Tahoma" w:hAnsi="Tahoma" w:cs="Tahoma"/>
        </w:rPr>
        <w:t>c</w:t>
      </w:r>
      <w:r>
        <w:rPr>
          <w:rFonts w:ascii="Tahoma" w:hAnsi="Tahoma" w:cs="Tahoma"/>
        </w:rPr>
        <w:t xml:space="preserve">riterion to determine </w:t>
      </w:r>
      <w:r w:rsidR="005D4747">
        <w:rPr>
          <w:rFonts w:ascii="Tahoma" w:hAnsi="Tahoma" w:cs="Tahoma"/>
        </w:rPr>
        <w:t>advancement</w:t>
      </w:r>
      <w:r>
        <w:rPr>
          <w:rFonts w:ascii="Tahoma" w:hAnsi="Tahoma" w:cs="Tahoma"/>
        </w:rPr>
        <w:t>.  While it is straight-forward to assess whether an individual changes employers or even changes job title, whether those moves constitute a</w:t>
      </w:r>
      <w:r w:rsidR="00053E0C">
        <w:rPr>
          <w:rFonts w:ascii="Tahoma" w:hAnsi="Tahoma" w:cs="Tahoma"/>
        </w:rPr>
        <w:t xml:space="preserve"> step up </w:t>
      </w:r>
      <w:r>
        <w:rPr>
          <w:rFonts w:ascii="Tahoma" w:hAnsi="Tahoma" w:cs="Tahoma"/>
        </w:rPr>
        <w:t xml:space="preserve">and how much </w:t>
      </w:r>
      <w:r w:rsidR="00053E0C">
        <w:rPr>
          <w:rFonts w:ascii="Tahoma" w:hAnsi="Tahoma" w:cs="Tahoma"/>
        </w:rPr>
        <w:t xml:space="preserve">of a step </w:t>
      </w:r>
      <w:r>
        <w:rPr>
          <w:rFonts w:ascii="Tahoma" w:hAnsi="Tahoma" w:cs="Tahoma"/>
        </w:rPr>
        <w:t xml:space="preserve"> can be difficult to say.  </w:t>
      </w:r>
    </w:p>
    <w:p w14:paraId="7FEB803B" w14:textId="22ADF638" w:rsidR="00F70496" w:rsidRDefault="00F70496" w:rsidP="00F70496">
      <w:pPr>
        <w:rPr>
          <w:rFonts w:ascii="Tahoma" w:hAnsi="Tahoma" w:cs="Tahoma"/>
        </w:rPr>
      </w:pPr>
      <w:r>
        <w:rPr>
          <w:rFonts w:ascii="Tahoma" w:hAnsi="Tahoma" w:cs="Tahoma"/>
        </w:rPr>
        <w:t xml:space="preserve">Virtually all of the research on careers has assumed a criterion to measure movement based on formal authority, which is a concept </w:t>
      </w:r>
      <w:r w:rsidR="00160B0E">
        <w:rPr>
          <w:rFonts w:ascii="Tahoma" w:hAnsi="Tahoma" w:cs="Tahoma"/>
        </w:rPr>
        <w:t xml:space="preserve">typically defined within </w:t>
      </w:r>
      <w:r>
        <w:rPr>
          <w:rFonts w:ascii="Tahoma" w:hAnsi="Tahoma" w:cs="Tahoma"/>
        </w:rPr>
        <w:t>individual organizations.  That choice was no doubt shaped by the fact that employment tended to be long-term within the same organization</w:t>
      </w:r>
      <w:r w:rsidR="0016576E">
        <w:rPr>
          <w:rFonts w:ascii="Tahoma" w:hAnsi="Tahoma" w:cs="Tahoma"/>
        </w:rPr>
        <w:t>, and the people who got to the top of those organizations got there internally</w:t>
      </w:r>
      <w:r w:rsidR="00F71FDF">
        <w:rPr>
          <w:rFonts w:ascii="Tahoma" w:hAnsi="Tahoma" w:cs="Tahoma"/>
        </w:rPr>
        <w:t xml:space="preserve"> (e.g., DiPrete 1987</w:t>
      </w:r>
      <w:r w:rsidR="00A83C04">
        <w:rPr>
          <w:rFonts w:ascii="Tahoma" w:hAnsi="Tahoma" w:cs="Tahoma"/>
        </w:rPr>
        <w:t xml:space="preserve"> in sociology, </w:t>
      </w:r>
      <w:r w:rsidR="00A83C04" w:rsidRPr="00A83C04">
        <w:rPr>
          <w:rFonts w:ascii="Tahoma" w:hAnsi="Tahoma" w:cs="Tahoma"/>
        </w:rPr>
        <w:t xml:space="preserve">Markham, Harlan, </w:t>
      </w:r>
      <w:r w:rsidR="00A83C04">
        <w:rPr>
          <w:rFonts w:ascii="Tahoma" w:hAnsi="Tahoma" w:cs="Tahoma"/>
        </w:rPr>
        <w:t>and</w:t>
      </w:r>
      <w:r w:rsidR="00A83C04" w:rsidRPr="00A83C04">
        <w:rPr>
          <w:rFonts w:ascii="Tahoma" w:hAnsi="Tahoma" w:cs="Tahoma"/>
        </w:rPr>
        <w:t xml:space="preserve"> Hackett</w:t>
      </w:r>
      <w:r w:rsidR="00A83C04">
        <w:rPr>
          <w:rFonts w:ascii="Tahoma" w:hAnsi="Tahoma" w:cs="Tahoma"/>
        </w:rPr>
        <w:t xml:space="preserve"> 1987 in psychology).</w:t>
      </w:r>
    </w:p>
    <w:p w14:paraId="08A35CCF" w14:textId="26D95EC8" w:rsidR="00F70496" w:rsidRDefault="00F70496" w:rsidP="00F70496">
      <w:pPr>
        <w:rPr>
          <w:rFonts w:ascii="Tahoma" w:hAnsi="Tahoma" w:cs="Tahoma"/>
        </w:rPr>
      </w:pPr>
      <w:r>
        <w:rPr>
          <w:rFonts w:ascii="Tahoma" w:hAnsi="Tahoma" w:cs="Tahoma"/>
        </w:rPr>
        <w:t>Organizational charts describe the hierarchy of authority across jobs</w:t>
      </w:r>
      <w:r w:rsidR="00CB5262">
        <w:rPr>
          <w:rFonts w:ascii="Tahoma" w:hAnsi="Tahoma" w:cs="Tahoma"/>
        </w:rPr>
        <w:t>. G</w:t>
      </w:r>
      <w:r>
        <w:rPr>
          <w:rFonts w:ascii="Tahoma" w:hAnsi="Tahoma" w:cs="Tahoma"/>
        </w:rPr>
        <w:t xml:space="preserve">iven a common organizational chart and consistent job titles, it is clear which jobs have greater formal authority – typically greater status as well - and therefore which moves represent advancement. </w:t>
      </w:r>
    </w:p>
    <w:p w14:paraId="7E2C30F6" w14:textId="4B23DF16" w:rsidR="00F70496" w:rsidRDefault="00F70496" w:rsidP="00F70496">
      <w:pPr>
        <w:rPr>
          <w:rFonts w:ascii="Tahoma" w:hAnsi="Tahoma" w:cs="Tahoma"/>
        </w:rPr>
      </w:pPr>
      <w:r>
        <w:rPr>
          <w:rFonts w:ascii="Tahoma" w:hAnsi="Tahoma" w:cs="Tahoma"/>
        </w:rPr>
        <w:t xml:space="preserve">Because employers have different organizational charts and may use job titles differently, it </w:t>
      </w:r>
      <w:r w:rsidR="0016576E">
        <w:rPr>
          <w:rFonts w:ascii="Tahoma" w:hAnsi="Tahoma" w:cs="Tahoma"/>
        </w:rPr>
        <w:t xml:space="preserve">can be </w:t>
      </w:r>
      <w:r>
        <w:rPr>
          <w:rFonts w:ascii="Tahoma" w:hAnsi="Tahoma" w:cs="Tahoma"/>
        </w:rPr>
        <w:t xml:space="preserve">challenging to determine what constitutes career advancement when moving across organizations.  </w:t>
      </w:r>
      <w:r w:rsidRPr="00A97748">
        <w:rPr>
          <w:rFonts w:ascii="Tahoma" w:hAnsi="Tahoma" w:cs="Tahoma"/>
        </w:rPr>
        <w:t>Now that job changes across organizations are common, especially for white collar workers where the focus of career research has been</w:t>
      </w:r>
      <w:r>
        <w:rPr>
          <w:rFonts w:ascii="Tahoma" w:hAnsi="Tahoma" w:cs="Tahoma"/>
        </w:rPr>
        <w:t xml:space="preserve"> </w:t>
      </w:r>
      <w:r w:rsidR="00160B0E">
        <w:rPr>
          <w:rFonts w:ascii="Tahoma" w:hAnsi="Tahoma" w:cs="Tahoma"/>
        </w:rPr>
        <w:t>(e.g., Cappelli, Hamori, and Bonet 2014)</w:t>
      </w:r>
      <w:r w:rsidRPr="00A97748">
        <w:rPr>
          <w:rFonts w:ascii="Tahoma" w:hAnsi="Tahoma" w:cs="Tahoma"/>
        </w:rPr>
        <w:t>, assess</w:t>
      </w:r>
      <w:r>
        <w:rPr>
          <w:rFonts w:ascii="Tahoma" w:hAnsi="Tahoma" w:cs="Tahoma"/>
        </w:rPr>
        <w:t>ing</w:t>
      </w:r>
      <w:r w:rsidRPr="00A97748">
        <w:rPr>
          <w:rFonts w:ascii="Tahoma" w:hAnsi="Tahoma" w:cs="Tahoma"/>
        </w:rPr>
        <w:t xml:space="preserve"> and especially measur</w:t>
      </w:r>
      <w:r>
        <w:rPr>
          <w:rFonts w:ascii="Tahoma" w:hAnsi="Tahoma" w:cs="Tahoma"/>
        </w:rPr>
        <w:t>ing</w:t>
      </w:r>
      <w:r w:rsidRPr="00A97748">
        <w:rPr>
          <w:rFonts w:ascii="Tahoma" w:hAnsi="Tahoma" w:cs="Tahoma"/>
        </w:rPr>
        <w:t xml:space="preserve"> </w:t>
      </w:r>
      <w:r>
        <w:rPr>
          <w:rFonts w:ascii="Tahoma" w:hAnsi="Tahoma" w:cs="Tahoma"/>
        </w:rPr>
        <w:t xml:space="preserve">career outcomes becomes more difficult.  </w:t>
      </w:r>
      <w:r w:rsidR="0016576E">
        <w:rPr>
          <w:rFonts w:ascii="Tahoma" w:hAnsi="Tahoma" w:cs="Tahoma"/>
        </w:rPr>
        <w:t xml:space="preserve">There are notable exceptions, of course, including studies of </w:t>
      </w:r>
      <w:r>
        <w:rPr>
          <w:rFonts w:ascii="Tahoma" w:hAnsi="Tahoma" w:cs="Tahoma"/>
        </w:rPr>
        <w:t xml:space="preserve">lawyers, where </w:t>
      </w:r>
      <w:r w:rsidR="0016576E">
        <w:rPr>
          <w:rFonts w:ascii="Tahoma" w:hAnsi="Tahoma" w:cs="Tahoma"/>
        </w:rPr>
        <w:t xml:space="preserve">advancement from associate to </w:t>
      </w:r>
      <w:r>
        <w:rPr>
          <w:rFonts w:ascii="Tahoma" w:hAnsi="Tahoma" w:cs="Tahoma"/>
        </w:rPr>
        <w:t>partner</w:t>
      </w:r>
      <w:r w:rsidR="0016576E">
        <w:rPr>
          <w:rFonts w:ascii="Tahoma" w:hAnsi="Tahoma" w:cs="Tahoma"/>
        </w:rPr>
        <w:t xml:space="preserve"> is </w:t>
      </w:r>
      <w:r>
        <w:rPr>
          <w:rFonts w:ascii="Tahoma" w:hAnsi="Tahoma" w:cs="Tahoma"/>
        </w:rPr>
        <w:t>a standard progression at least in most law firms</w:t>
      </w:r>
      <w:r w:rsidR="00160B0E">
        <w:rPr>
          <w:rFonts w:ascii="Tahoma" w:hAnsi="Tahoma" w:cs="Tahoma"/>
        </w:rPr>
        <w:t xml:space="preserve"> (e.g., Gorman and Kmec 2009)</w:t>
      </w:r>
      <w:r>
        <w:rPr>
          <w:rFonts w:ascii="Tahoma" w:hAnsi="Tahoma" w:cs="Tahoma"/>
        </w:rPr>
        <w:t xml:space="preserve">.   </w:t>
      </w:r>
    </w:p>
    <w:p w14:paraId="4820246C" w14:textId="31D53AA3" w:rsidR="00AC7A0C" w:rsidRDefault="00F70496" w:rsidP="00F70496">
      <w:pPr>
        <w:rPr>
          <w:rFonts w:ascii="Tahoma" w:hAnsi="Tahoma" w:cs="Tahoma"/>
        </w:rPr>
      </w:pPr>
      <w:r>
        <w:rPr>
          <w:rFonts w:ascii="Tahoma" w:hAnsi="Tahoma" w:cs="Tahoma"/>
        </w:rPr>
        <w:t>The most common criterion for examining the effects of changing jobs</w:t>
      </w:r>
      <w:r w:rsidR="00220697">
        <w:rPr>
          <w:rFonts w:ascii="Tahoma" w:hAnsi="Tahoma" w:cs="Tahoma"/>
        </w:rPr>
        <w:t xml:space="preserve"> has been</w:t>
      </w:r>
      <w:r>
        <w:rPr>
          <w:rFonts w:ascii="Tahoma" w:hAnsi="Tahoma" w:cs="Tahoma"/>
        </w:rPr>
        <w:t xml:space="preserve"> wage outcomes. </w:t>
      </w:r>
      <w:r w:rsidR="002D77DC">
        <w:rPr>
          <w:rFonts w:ascii="Tahoma" w:hAnsi="Tahoma" w:cs="Tahoma"/>
        </w:rPr>
        <w:t xml:space="preserve">Inside large corporations where pay levels were established through job evaluation, higher pay rates arguably did correspond to </w:t>
      </w:r>
      <w:r w:rsidR="00053E0C">
        <w:rPr>
          <w:rFonts w:ascii="Tahoma" w:hAnsi="Tahoma" w:cs="Tahoma"/>
        </w:rPr>
        <w:t>increased responsibilities</w:t>
      </w:r>
      <w:r w:rsidR="006D577B">
        <w:rPr>
          <w:rFonts w:ascii="Tahoma" w:hAnsi="Tahoma" w:cs="Tahoma"/>
        </w:rPr>
        <w:t xml:space="preserve"> and authority</w:t>
      </w:r>
      <w:r w:rsidR="00053E0C">
        <w:rPr>
          <w:rFonts w:ascii="Tahoma" w:hAnsi="Tahoma" w:cs="Tahoma"/>
        </w:rPr>
        <w:t xml:space="preserve">.  </w:t>
      </w:r>
      <w:r w:rsidR="002D77DC">
        <w:rPr>
          <w:rFonts w:ascii="Tahoma" w:hAnsi="Tahoma" w:cs="Tahoma"/>
        </w:rPr>
        <w:t xml:space="preserve">Whether that remains the case when we </w:t>
      </w:r>
      <w:r w:rsidR="00AC7A0C">
        <w:rPr>
          <w:rFonts w:ascii="Tahoma" w:hAnsi="Tahoma" w:cs="Tahoma"/>
        </w:rPr>
        <w:t xml:space="preserve">consider job changes </w:t>
      </w:r>
      <w:r w:rsidR="002D77DC">
        <w:rPr>
          <w:rFonts w:ascii="Tahoma" w:hAnsi="Tahoma" w:cs="Tahoma"/>
        </w:rPr>
        <w:t>across organizations is an</w:t>
      </w:r>
      <w:r w:rsidR="006D577B">
        <w:rPr>
          <w:rFonts w:ascii="Tahoma" w:hAnsi="Tahoma" w:cs="Tahoma"/>
        </w:rPr>
        <w:t xml:space="preserve"> open</w:t>
      </w:r>
      <w:r w:rsidR="002D77DC">
        <w:rPr>
          <w:rFonts w:ascii="Tahoma" w:hAnsi="Tahoma" w:cs="Tahoma"/>
        </w:rPr>
        <w:t xml:space="preserve"> question.  </w:t>
      </w:r>
    </w:p>
    <w:p w14:paraId="60BFE7EC" w14:textId="502E319D" w:rsidR="00F70496" w:rsidRDefault="00F70496" w:rsidP="00F70496">
      <w:pPr>
        <w:rPr>
          <w:rFonts w:ascii="Tahoma" w:hAnsi="Tahoma" w:cs="Tahoma"/>
        </w:rPr>
      </w:pPr>
      <w:r>
        <w:rPr>
          <w:rFonts w:ascii="Tahoma" w:hAnsi="Tahoma" w:cs="Tahoma"/>
        </w:rPr>
        <w:t xml:space="preserve">While there is little doubt that higher wages are seen as an improvement for employees, other things equal, there are many reasons why wages </w:t>
      </w:r>
      <w:r w:rsidR="00220697">
        <w:rPr>
          <w:rFonts w:ascii="Tahoma" w:hAnsi="Tahoma" w:cs="Tahoma"/>
        </w:rPr>
        <w:t>are</w:t>
      </w:r>
      <w:r>
        <w:rPr>
          <w:rFonts w:ascii="Tahoma" w:hAnsi="Tahoma" w:cs="Tahoma"/>
        </w:rPr>
        <w:t xml:space="preserve"> difficult to interpret </w:t>
      </w:r>
      <w:r w:rsidR="00220697">
        <w:rPr>
          <w:rFonts w:ascii="Tahoma" w:hAnsi="Tahoma" w:cs="Tahoma"/>
        </w:rPr>
        <w:t>as an objective</w:t>
      </w:r>
      <w:r>
        <w:rPr>
          <w:rFonts w:ascii="Tahoma" w:hAnsi="Tahoma" w:cs="Tahoma"/>
        </w:rPr>
        <w:t xml:space="preserve"> outcome</w:t>
      </w:r>
      <w:r w:rsidR="00220697">
        <w:rPr>
          <w:rFonts w:ascii="Tahoma" w:hAnsi="Tahoma" w:cs="Tahoma"/>
        </w:rPr>
        <w:t xml:space="preserve"> </w:t>
      </w:r>
      <w:r>
        <w:rPr>
          <w:rFonts w:ascii="Tahoma" w:hAnsi="Tahoma" w:cs="Tahoma"/>
        </w:rPr>
        <w:t>of advancement as usually unde</w:t>
      </w:r>
      <w:r w:rsidR="00AC7A0C">
        <w:rPr>
          <w:rFonts w:ascii="Tahoma" w:hAnsi="Tahoma" w:cs="Tahoma"/>
        </w:rPr>
        <w:t xml:space="preserve">rstood in the topic of careers. </w:t>
      </w:r>
      <w:r w:rsidR="00220697">
        <w:rPr>
          <w:rFonts w:ascii="Tahoma" w:hAnsi="Tahoma" w:cs="Tahoma"/>
        </w:rPr>
        <w:t xml:space="preserve">Those concerns begin with the fact that </w:t>
      </w:r>
      <w:r>
        <w:rPr>
          <w:rFonts w:ascii="Tahoma" w:hAnsi="Tahoma" w:cs="Tahoma"/>
        </w:rPr>
        <w:t>the most important factor shaping market wages is simple supply and demand, which is beyond the control of any individual employee</w:t>
      </w:r>
      <w:r w:rsidR="00220697">
        <w:rPr>
          <w:rFonts w:ascii="Tahoma" w:hAnsi="Tahoma" w:cs="Tahoma"/>
        </w:rPr>
        <w:t xml:space="preserve"> or any employer to influence</w:t>
      </w:r>
      <w:r>
        <w:rPr>
          <w:rFonts w:ascii="Tahoma" w:hAnsi="Tahoma" w:cs="Tahoma"/>
        </w:rPr>
        <w:t xml:space="preserve">. Consider a petroleum engineer whose compensation over time has varied greatly based on the </w:t>
      </w:r>
      <w:r>
        <w:rPr>
          <w:rFonts w:ascii="Tahoma" w:hAnsi="Tahoma" w:cs="Tahoma"/>
        </w:rPr>
        <w:lastRenderedPageBreak/>
        <w:t>demand for oil.  It would seem strange to suggest that the rise in wages that take place for a petroleum engineer during oil booms constitutes career advancement or that the collapse of wages after would be a good measure of career decline.  Other factors influencing wages that are unrelated to the nature of the job might be rent sharing, which might vary across employers as well as over time within the same employer, and incentive pay programs</w:t>
      </w:r>
      <w:r w:rsidR="002D77DC">
        <w:rPr>
          <w:rFonts w:ascii="Tahoma" w:hAnsi="Tahoma" w:cs="Tahoma"/>
        </w:rPr>
        <w:t>,</w:t>
      </w:r>
      <w:r>
        <w:rPr>
          <w:rFonts w:ascii="Tahoma" w:hAnsi="Tahoma" w:cs="Tahoma"/>
        </w:rPr>
        <w:t xml:space="preserve"> where pay varies with individual and organizational performance. </w:t>
      </w:r>
    </w:p>
    <w:p w14:paraId="3D313BFA" w14:textId="4B11F199" w:rsidR="00F70496" w:rsidRDefault="002D77DC" w:rsidP="00F70496">
      <w:pPr>
        <w:rPr>
          <w:rFonts w:ascii="Tahoma" w:hAnsi="Tahoma" w:cs="Tahoma"/>
        </w:rPr>
      </w:pPr>
      <w:r>
        <w:rPr>
          <w:rFonts w:ascii="Tahoma" w:hAnsi="Tahoma" w:cs="Tahoma"/>
        </w:rPr>
        <w:t>Another</w:t>
      </w:r>
      <w:r w:rsidR="00F70496">
        <w:rPr>
          <w:rFonts w:ascii="Tahoma" w:hAnsi="Tahoma" w:cs="Tahoma"/>
        </w:rPr>
        <w:t xml:space="preserve"> measure used to assess jobs or roles consistently across organizations is occupational prestige, which reflects how individuals in society or in some cases experts perceive the social status of those in different occupations. The limitation of this measure is that a great deal of what we typically see as advancement in careers takes place through job changes within the same occupation – e.g., the move from “test engineer” to “engineer” to “senior engineer” – which would not be </w:t>
      </w:r>
      <w:r w:rsidR="00AC7A0C">
        <w:rPr>
          <w:rFonts w:ascii="Tahoma" w:hAnsi="Tahoma" w:cs="Tahoma"/>
        </w:rPr>
        <w:t>captured</w:t>
      </w:r>
      <w:r w:rsidR="00F70496">
        <w:rPr>
          <w:rFonts w:ascii="Tahoma" w:hAnsi="Tahoma" w:cs="Tahoma"/>
        </w:rPr>
        <w:t xml:space="preserve"> as a change in prestige.   There is also evidence that occupational changes are actually less frequent now than other types of job changes, which further limits the usefulness of prestige as a measure of careers. </w:t>
      </w:r>
      <w:commentRangeStart w:id="1"/>
      <w:r w:rsidR="00F70496">
        <w:rPr>
          <w:rFonts w:ascii="Tahoma" w:hAnsi="Tahoma" w:cs="Tahoma"/>
        </w:rPr>
        <w:t xml:space="preserve">[cite] </w:t>
      </w:r>
      <w:r w:rsidR="00AC7A0C">
        <w:rPr>
          <w:rFonts w:ascii="Tahoma" w:hAnsi="Tahoma" w:cs="Tahoma"/>
        </w:rPr>
        <w:t>PENN</w:t>
      </w:r>
      <w:commentRangeEnd w:id="1"/>
      <w:r w:rsidR="008D4171">
        <w:rPr>
          <w:rStyle w:val="CommentReference"/>
        </w:rPr>
        <w:commentReference w:id="1"/>
      </w:r>
    </w:p>
    <w:p w14:paraId="409B49D3" w14:textId="3577C005" w:rsidR="00FD69EC" w:rsidRDefault="002D77DC" w:rsidP="00D61705">
      <w:pPr>
        <w:rPr>
          <w:rFonts w:ascii="Tahoma" w:hAnsi="Tahoma" w:cs="Tahoma"/>
        </w:rPr>
      </w:pPr>
      <w:r>
        <w:rPr>
          <w:rFonts w:ascii="Tahoma" w:hAnsi="Tahoma" w:cs="Tahoma"/>
        </w:rPr>
        <w:t xml:space="preserve">In the arguments below, we </w:t>
      </w:r>
      <w:r w:rsidR="007E3486">
        <w:rPr>
          <w:rFonts w:ascii="Tahoma" w:hAnsi="Tahoma" w:cs="Tahoma"/>
        </w:rPr>
        <w:t>identify</w:t>
      </w:r>
      <w:r>
        <w:rPr>
          <w:rFonts w:ascii="Tahoma" w:hAnsi="Tahoma" w:cs="Tahoma"/>
        </w:rPr>
        <w:t xml:space="preserve"> a </w:t>
      </w:r>
      <w:r w:rsidR="00980877">
        <w:rPr>
          <w:rFonts w:ascii="Tahoma" w:hAnsi="Tahoma" w:cs="Tahoma"/>
        </w:rPr>
        <w:t xml:space="preserve">different </w:t>
      </w:r>
      <w:r>
        <w:rPr>
          <w:rFonts w:ascii="Tahoma" w:hAnsi="Tahoma" w:cs="Tahoma"/>
        </w:rPr>
        <w:t xml:space="preserve">measure for assessing career advancement that is applicable for moves across organizations as well as within them, and that is the requirements of jobs.  </w:t>
      </w:r>
      <w:r w:rsidR="00980877">
        <w:rPr>
          <w:rFonts w:ascii="Tahoma" w:hAnsi="Tahoma" w:cs="Tahoma"/>
        </w:rPr>
        <w:t xml:space="preserve">While this measure has been used extensively in psychology in part to create job structures for advancement inside organizations, as noted in more detail below, it has not been used extensively in studies of career advancement. </w:t>
      </w:r>
      <w:r w:rsidR="006D577B">
        <w:rPr>
          <w:rFonts w:ascii="Tahoma" w:hAnsi="Tahoma" w:cs="Tahoma"/>
        </w:rPr>
        <w:t>Job</w:t>
      </w:r>
      <w:r>
        <w:rPr>
          <w:rFonts w:ascii="Tahoma" w:hAnsi="Tahoma" w:cs="Tahoma"/>
        </w:rPr>
        <w:t xml:space="preserve"> requirements have many advantages over previous measures: they are consistent with the underpinnings of formal hierarchies within individual organizations (job evaluations that create those hierarchies rely on skill requirements), they measure attributes </w:t>
      </w:r>
      <w:r w:rsidR="00053E0C">
        <w:rPr>
          <w:rFonts w:ascii="Tahoma" w:hAnsi="Tahoma" w:cs="Tahoma"/>
        </w:rPr>
        <w:t xml:space="preserve">like education that are </w:t>
      </w:r>
      <w:r>
        <w:rPr>
          <w:rFonts w:ascii="Tahoma" w:hAnsi="Tahoma" w:cs="Tahoma"/>
        </w:rPr>
        <w:t xml:space="preserve">the focus of policy discussions </w:t>
      </w:r>
      <w:r w:rsidR="00FD69EC">
        <w:rPr>
          <w:rFonts w:ascii="Tahoma" w:hAnsi="Tahoma" w:cs="Tahoma"/>
        </w:rPr>
        <w:t>as well as demand-side attributes</w:t>
      </w:r>
      <w:r>
        <w:rPr>
          <w:rFonts w:ascii="Tahoma" w:hAnsi="Tahoma" w:cs="Tahoma"/>
        </w:rPr>
        <w:t>, and they can</w:t>
      </w:r>
      <w:r w:rsidR="003A4B6A">
        <w:rPr>
          <w:rFonts w:ascii="Tahoma" w:hAnsi="Tahoma" w:cs="Tahoma"/>
        </w:rPr>
        <w:t xml:space="preserve"> be </w:t>
      </w:r>
      <w:r>
        <w:rPr>
          <w:rFonts w:ascii="Tahoma" w:hAnsi="Tahoma" w:cs="Tahoma"/>
        </w:rPr>
        <w:t xml:space="preserve">subdivided into </w:t>
      </w:r>
      <w:r w:rsidR="00FD69EC">
        <w:rPr>
          <w:rFonts w:ascii="Tahoma" w:hAnsi="Tahoma" w:cs="Tahoma"/>
        </w:rPr>
        <w:t xml:space="preserve">very specific components that have obvious practical implications. </w:t>
      </w:r>
    </w:p>
    <w:p w14:paraId="6F7BA479" w14:textId="0E6C33E1" w:rsidR="00AC7A0C" w:rsidRDefault="007E3486" w:rsidP="00D61705">
      <w:pPr>
        <w:rPr>
          <w:rFonts w:ascii="Tahoma" w:hAnsi="Tahoma" w:cs="Tahoma"/>
        </w:rPr>
      </w:pPr>
      <w:r>
        <w:rPr>
          <w:rFonts w:ascii="Tahoma" w:hAnsi="Tahoma" w:cs="Tahoma"/>
        </w:rPr>
        <w:t xml:space="preserve">We apply measures of </w:t>
      </w:r>
      <w:r w:rsidR="006D577B">
        <w:rPr>
          <w:rFonts w:ascii="Tahoma" w:hAnsi="Tahoma" w:cs="Tahoma"/>
        </w:rPr>
        <w:t>job</w:t>
      </w:r>
      <w:r>
        <w:rPr>
          <w:rFonts w:ascii="Tahoma" w:hAnsi="Tahoma" w:cs="Tahoma"/>
        </w:rPr>
        <w:t xml:space="preserve"> requirements using the well-known “knowledge, skills, and abilities” framework to a nationally representative sample of college graduates where we can follow their movement across jobs over time.</w:t>
      </w:r>
      <w:r w:rsidR="008F1E7C" w:rsidRPr="008F1E7C">
        <w:rPr>
          <w:rFonts w:ascii="Tahoma" w:hAnsi="Tahoma" w:cs="Tahoma"/>
        </w:rPr>
        <w:t xml:space="preserve"> </w:t>
      </w:r>
      <w:r w:rsidR="008F1E7C">
        <w:rPr>
          <w:rFonts w:ascii="Tahoma" w:hAnsi="Tahoma" w:cs="Tahoma"/>
        </w:rPr>
        <w:t xml:space="preserve">We then use the government’s O*Net database to translate job titles into requirements. </w:t>
      </w:r>
      <w:r>
        <w:rPr>
          <w:rFonts w:ascii="Tahoma" w:hAnsi="Tahoma" w:cs="Tahoma"/>
        </w:rPr>
        <w:t xml:space="preserve"> </w:t>
      </w:r>
    </w:p>
    <w:p w14:paraId="7D5C48FF" w14:textId="45305FA7" w:rsidR="008F1E7C" w:rsidRDefault="00030278" w:rsidP="00D61705">
      <w:pPr>
        <w:rPr>
          <w:rFonts w:ascii="Tahoma" w:hAnsi="Tahoma" w:cs="Tahoma"/>
        </w:rPr>
      </w:pPr>
      <w:r>
        <w:rPr>
          <w:rFonts w:ascii="Tahoma" w:hAnsi="Tahoma" w:cs="Tahoma"/>
        </w:rPr>
        <w:t>These three components relate to important debates in contemporary society as well as in the world of research.</w:t>
      </w:r>
      <w:r w:rsidR="00AC7A0C">
        <w:rPr>
          <w:rFonts w:ascii="Tahoma" w:hAnsi="Tahoma" w:cs="Tahoma"/>
        </w:rPr>
        <w:t xml:space="preserve"> </w:t>
      </w:r>
      <w:commentRangeStart w:id="2"/>
      <w:r w:rsidR="00AC7A0C">
        <w:rPr>
          <w:rFonts w:ascii="Tahoma" w:hAnsi="Tahoma" w:cs="Tahoma"/>
        </w:rPr>
        <w:t xml:space="preserve">REFERENCES HERE </w:t>
      </w:r>
      <w:commentRangeEnd w:id="2"/>
      <w:r w:rsidR="00FC507D">
        <w:rPr>
          <w:rStyle w:val="CommentReference"/>
        </w:rPr>
        <w:commentReference w:id="2"/>
      </w:r>
      <w:r w:rsidR="00AC7A0C">
        <w:rPr>
          <w:rFonts w:ascii="Tahoma" w:hAnsi="Tahoma" w:cs="Tahoma"/>
        </w:rPr>
        <w:t xml:space="preserve">- </w:t>
      </w:r>
      <w:r>
        <w:rPr>
          <w:rFonts w:ascii="Tahoma" w:hAnsi="Tahoma" w:cs="Tahoma"/>
        </w:rPr>
        <w:t xml:space="preserve"> </w:t>
      </w:r>
      <w:r w:rsidR="000E235C">
        <w:rPr>
          <w:rFonts w:ascii="Tahoma" w:hAnsi="Tahoma" w:cs="Tahoma"/>
        </w:rPr>
        <w:t>The</w:t>
      </w:r>
      <w:r w:rsidR="008F1E7C">
        <w:rPr>
          <w:rFonts w:ascii="Tahoma" w:hAnsi="Tahoma" w:cs="Tahoma"/>
        </w:rPr>
        <w:t xml:space="preserve"> different components relate to different institu</w:t>
      </w:r>
      <w:r w:rsidR="000E235C">
        <w:rPr>
          <w:rFonts w:ascii="Tahoma" w:hAnsi="Tahoma" w:cs="Tahoma"/>
        </w:rPr>
        <w:t>tional arrangements</w:t>
      </w:r>
      <w:r w:rsidR="008F1E7C">
        <w:rPr>
          <w:rFonts w:ascii="Tahoma" w:hAnsi="Tahoma" w:cs="Tahoma"/>
        </w:rPr>
        <w:t xml:space="preserve">: </w:t>
      </w:r>
      <w:r>
        <w:rPr>
          <w:rFonts w:ascii="Tahoma" w:hAnsi="Tahoma" w:cs="Tahoma"/>
        </w:rPr>
        <w:t xml:space="preserve">“Knowledge” </w:t>
      </w:r>
      <w:r w:rsidR="008F1E7C">
        <w:rPr>
          <w:rFonts w:ascii="Tahoma" w:hAnsi="Tahoma" w:cs="Tahoma"/>
        </w:rPr>
        <w:t xml:space="preserve">is closely identified with </w:t>
      </w:r>
      <w:r>
        <w:rPr>
          <w:rFonts w:ascii="Tahoma" w:hAnsi="Tahoma" w:cs="Tahoma"/>
        </w:rPr>
        <w:t xml:space="preserve">academic learning </w:t>
      </w:r>
      <w:r w:rsidR="008F1E7C">
        <w:rPr>
          <w:rFonts w:ascii="Tahoma" w:hAnsi="Tahoma" w:cs="Tahoma"/>
        </w:rPr>
        <w:t xml:space="preserve">as </w:t>
      </w:r>
      <w:r>
        <w:rPr>
          <w:rFonts w:ascii="Tahoma" w:hAnsi="Tahoma" w:cs="Tahoma"/>
        </w:rPr>
        <w:t xml:space="preserve">provided by schools while “Skills” relates more closely to expertise learned on-the- job. </w:t>
      </w:r>
      <w:r w:rsidR="000E235C">
        <w:rPr>
          <w:rFonts w:ascii="Tahoma" w:hAnsi="Tahoma" w:cs="Tahoma"/>
        </w:rPr>
        <w:t xml:space="preserve">The current debate about how valuable STEM (Science, technology, engineering, and math) education can be investigated by examining the role of “knowledge” in jobs. “Abilities” reflect attributes that are more dispositional. </w:t>
      </w:r>
      <w:r w:rsidR="008F1E7C">
        <w:rPr>
          <w:rFonts w:ascii="Tahoma" w:hAnsi="Tahoma" w:cs="Tahoma"/>
        </w:rPr>
        <w:t xml:space="preserve">Changes in the requirements of jobs </w:t>
      </w:r>
      <w:r w:rsidR="000E235C">
        <w:rPr>
          <w:rFonts w:ascii="Tahoma" w:hAnsi="Tahoma" w:cs="Tahoma"/>
        </w:rPr>
        <w:t xml:space="preserve">as individuals advance </w:t>
      </w:r>
      <w:r w:rsidR="008F1E7C">
        <w:rPr>
          <w:rFonts w:ascii="Tahoma" w:hAnsi="Tahoma" w:cs="Tahoma"/>
        </w:rPr>
        <w:t xml:space="preserve">across careers therefore have important implications for these different institutions. </w:t>
      </w:r>
      <w:r w:rsidR="000E235C">
        <w:rPr>
          <w:rFonts w:ascii="Tahoma" w:hAnsi="Tahoma" w:cs="Tahoma"/>
        </w:rPr>
        <w:t xml:space="preserve">Following the practice in the policy literature, we refer to job requirements collectively as “skill requirements”   </w:t>
      </w:r>
    </w:p>
    <w:p w14:paraId="762841C9" w14:textId="3407C4CE" w:rsidR="008F1E7C" w:rsidRDefault="008F1E7C" w:rsidP="00D61705">
      <w:pPr>
        <w:rPr>
          <w:rFonts w:ascii="Tahoma" w:hAnsi="Tahoma" w:cs="Tahoma"/>
        </w:rPr>
      </w:pPr>
      <w:r>
        <w:rPr>
          <w:rFonts w:ascii="Tahoma" w:hAnsi="Tahoma" w:cs="Tahoma"/>
        </w:rPr>
        <w:t xml:space="preserve">Among the most interesting </w:t>
      </w:r>
      <w:r w:rsidR="00980877">
        <w:rPr>
          <w:rFonts w:ascii="Tahoma" w:hAnsi="Tahoma" w:cs="Tahoma"/>
        </w:rPr>
        <w:t xml:space="preserve">descriptive </w:t>
      </w:r>
      <w:r>
        <w:rPr>
          <w:rFonts w:ascii="Tahoma" w:hAnsi="Tahoma" w:cs="Tahoma"/>
        </w:rPr>
        <w:t xml:space="preserve">findings </w:t>
      </w:r>
      <w:r w:rsidR="00053E0C">
        <w:rPr>
          <w:rFonts w:ascii="Tahoma" w:hAnsi="Tahoma" w:cs="Tahoma"/>
        </w:rPr>
        <w:t xml:space="preserve">below </w:t>
      </w:r>
      <w:r>
        <w:rPr>
          <w:rFonts w:ascii="Tahoma" w:hAnsi="Tahoma" w:cs="Tahoma"/>
        </w:rPr>
        <w:t xml:space="preserve">are that </w:t>
      </w:r>
      <w:r w:rsidR="00AC7A0C">
        <w:rPr>
          <w:rFonts w:ascii="Tahoma" w:hAnsi="Tahoma" w:cs="Tahoma"/>
        </w:rPr>
        <w:t>the job requirements that individuals hold</w:t>
      </w:r>
      <w:r w:rsidR="000E235C">
        <w:rPr>
          <w:rFonts w:ascii="Tahoma" w:hAnsi="Tahoma" w:cs="Tahoma"/>
        </w:rPr>
        <w:t xml:space="preserve"> </w:t>
      </w:r>
      <w:r w:rsidR="00AC7A0C">
        <w:rPr>
          <w:rFonts w:ascii="Tahoma" w:hAnsi="Tahoma" w:cs="Tahoma"/>
        </w:rPr>
        <w:t xml:space="preserve">do not increase greatly </w:t>
      </w:r>
      <w:r w:rsidR="000E235C">
        <w:rPr>
          <w:rFonts w:ascii="Tahoma" w:hAnsi="Tahoma" w:cs="Tahoma"/>
        </w:rPr>
        <w:t>from their first job after college graduation to a period ten years later</w:t>
      </w:r>
      <w:r w:rsidR="00980877">
        <w:rPr>
          <w:rFonts w:ascii="Tahoma" w:hAnsi="Tahoma" w:cs="Tahoma"/>
        </w:rPr>
        <w:t xml:space="preserve">; </w:t>
      </w:r>
      <w:r>
        <w:rPr>
          <w:rFonts w:ascii="Tahoma" w:hAnsi="Tahoma" w:cs="Tahoma"/>
        </w:rPr>
        <w:t xml:space="preserve">STEM skills are not </w:t>
      </w:r>
      <w:r w:rsidR="00980877">
        <w:rPr>
          <w:rFonts w:ascii="Tahoma" w:hAnsi="Tahoma" w:cs="Tahoma"/>
        </w:rPr>
        <w:t xml:space="preserve">strongly </w:t>
      </w:r>
      <w:r>
        <w:rPr>
          <w:rFonts w:ascii="Tahoma" w:hAnsi="Tahoma" w:cs="Tahoma"/>
        </w:rPr>
        <w:t>associated with career progression</w:t>
      </w:r>
      <w:r w:rsidR="00980877">
        <w:rPr>
          <w:rFonts w:ascii="Tahoma" w:hAnsi="Tahoma" w:cs="Tahoma"/>
        </w:rPr>
        <w:t xml:space="preserve">; </w:t>
      </w:r>
      <w:r w:rsidR="00E377FE">
        <w:rPr>
          <w:rFonts w:ascii="Tahoma" w:hAnsi="Tahoma" w:cs="Tahoma"/>
        </w:rPr>
        <w:t>KSA’s associated with liberal arts actually show a greater increase</w:t>
      </w:r>
      <w:r w:rsidR="00053E0C">
        <w:rPr>
          <w:rFonts w:ascii="Tahoma" w:hAnsi="Tahoma" w:cs="Tahoma"/>
        </w:rPr>
        <w:t xml:space="preserve">; </w:t>
      </w:r>
      <w:r w:rsidR="000E235C">
        <w:rPr>
          <w:rFonts w:ascii="Tahoma" w:hAnsi="Tahoma" w:cs="Tahoma"/>
        </w:rPr>
        <w:t xml:space="preserve">the importance of abilities actually declines; and </w:t>
      </w:r>
      <w:r w:rsidR="00053E0C">
        <w:rPr>
          <w:rFonts w:ascii="Tahoma" w:hAnsi="Tahoma" w:cs="Tahoma"/>
        </w:rPr>
        <w:t xml:space="preserve">women hold jobs that have lower skill requirements </w:t>
      </w:r>
      <w:r w:rsidR="00E377FE">
        <w:rPr>
          <w:rFonts w:ascii="Tahoma" w:hAnsi="Tahoma" w:cs="Tahoma"/>
        </w:rPr>
        <w:t xml:space="preserve">. </w:t>
      </w:r>
    </w:p>
    <w:p w14:paraId="034B8A4E" w14:textId="1ACB1508" w:rsidR="00FC457F" w:rsidRDefault="00980877" w:rsidP="00D61705">
      <w:pPr>
        <w:rPr>
          <w:rFonts w:ascii="Tahoma" w:hAnsi="Tahoma" w:cs="Tahoma"/>
        </w:rPr>
      </w:pPr>
      <w:r>
        <w:rPr>
          <w:rFonts w:ascii="Tahoma" w:hAnsi="Tahoma" w:cs="Tahoma"/>
        </w:rPr>
        <w:lastRenderedPageBreak/>
        <w:t>W</w:t>
      </w:r>
      <w:r w:rsidR="007E3486">
        <w:rPr>
          <w:rFonts w:ascii="Tahoma" w:hAnsi="Tahoma" w:cs="Tahoma"/>
        </w:rPr>
        <w:t xml:space="preserve">e </w:t>
      </w:r>
      <w:r>
        <w:rPr>
          <w:rFonts w:ascii="Tahoma" w:hAnsi="Tahoma" w:cs="Tahoma"/>
        </w:rPr>
        <w:t xml:space="preserve">also </w:t>
      </w:r>
      <w:r w:rsidR="007E3486">
        <w:rPr>
          <w:rFonts w:ascii="Tahoma" w:hAnsi="Tahoma" w:cs="Tahoma"/>
        </w:rPr>
        <w:t xml:space="preserve">attempt to explain the pattern of advancement across individuals </w:t>
      </w:r>
      <w:r w:rsidR="000E235C">
        <w:rPr>
          <w:rFonts w:ascii="Tahoma" w:hAnsi="Tahoma" w:cs="Tahoma"/>
        </w:rPr>
        <w:t xml:space="preserve">over time </w:t>
      </w:r>
      <w:r w:rsidR="007E3486">
        <w:rPr>
          <w:rFonts w:ascii="Tahoma" w:hAnsi="Tahoma" w:cs="Tahoma"/>
        </w:rPr>
        <w:t xml:space="preserve">using the framework of cumulative advantage.  </w:t>
      </w:r>
      <w:r w:rsidR="003563DF">
        <w:rPr>
          <w:rFonts w:ascii="Tahoma" w:hAnsi="Tahoma" w:cs="Tahoma"/>
        </w:rPr>
        <w:t xml:space="preserve">We examine </w:t>
      </w:r>
      <w:r w:rsidR="00FC457F">
        <w:rPr>
          <w:rFonts w:ascii="Tahoma" w:hAnsi="Tahoma" w:cs="Tahoma"/>
        </w:rPr>
        <w:t>four different attributes that are thought to drive</w:t>
      </w:r>
      <w:r w:rsidR="003563DF">
        <w:rPr>
          <w:rFonts w:ascii="Tahoma" w:hAnsi="Tahoma" w:cs="Tahoma"/>
        </w:rPr>
        <w:t xml:space="preserve"> cumulative advantage</w:t>
      </w:r>
      <w:r w:rsidR="00FC457F">
        <w:rPr>
          <w:rFonts w:ascii="Tahoma" w:hAnsi="Tahoma" w:cs="Tahoma"/>
        </w:rPr>
        <w:t>, especially in career outcomes.  The first is cognitive a</w:t>
      </w:r>
      <w:r w:rsidR="003563DF">
        <w:rPr>
          <w:rFonts w:ascii="Tahoma" w:hAnsi="Tahoma" w:cs="Tahoma"/>
        </w:rPr>
        <w:t>bility</w:t>
      </w:r>
      <w:r w:rsidR="00FC457F">
        <w:rPr>
          <w:rFonts w:ascii="Tahoma" w:hAnsi="Tahoma" w:cs="Tahoma"/>
        </w:rPr>
        <w:t xml:space="preserve">, especially as associated with academic endeavors.  The second is </w:t>
      </w:r>
      <w:r w:rsidR="003563DF">
        <w:rPr>
          <w:rFonts w:ascii="Tahoma" w:hAnsi="Tahoma" w:cs="Tahoma"/>
        </w:rPr>
        <w:t xml:space="preserve">socio-economic background </w:t>
      </w:r>
      <w:r w:rsidR="00053E0C">
        <w:rPr>
          <w:rFonts w:ascii="Tahoma" w:hAnsi="Tahoma" w:cs="Tahoma"/>
        </w:rPr>
        <w:t>of one’s family.  The third more directly captures social status, and that is t</w:t>
      </w:r>
      <w:r w:rsidR="003563DF">
        <w:rPr>
          <w:rFonts w:ascii="Tahoma" w:hAnsi="Tahoma" w:cs="Tahoma"/>
        </w:rPr>
        <w:t>he social pres</w:t>
      </w:r>
      <w:r w:rsidR="00FC457F">
        <w:rPr>
          <w:rFonts w:ascii="Tahoma" w:hAnsi="Tahoma" w:cs="Tahoma"/>
        </w:rPr>
        <w:t xml:space="preserve">tige of the college </w:t>
      </w:r>
      <w:r w:rsidR="00053E0C">
        <w:rPr>
          <w:rFonts w:ascii="Tahoma" w:hAnsi="Tahoma" w:cs="Tahoma"/>
        </w:rPr>
        <w:t xml:space="preserve">one </w:t>
      </w:r>
      <w:r w:rsidR="003563DF">
        <w:rPr>
          <w:rFonts w:ascii="Tahoma" w:hAnsi="Tahoma" w:cs="Tahoma"/>
        </w:rPr>
        <w:t>attended</w:t>
      </w:r>
      <w:r w:rsidR="00FC457F">
        <w:rPr>
          <w:rFonts w:ascii="Tahoma" w:hAnsi="Tahoma" w:cs="Tahoma"/>
        </w:rPr>
        <w:t xml:space="preserve">. The final attribute is academic achievement, as a measure of knowledge learned but also of </w:t>
      </w:r>
      <w:r w:rsidR="000E235C">
        <w:rPr>
          <w:rFonts w:ascii="Tahoma" w:hAnsi="Tahoma" w:cs="Tahoma"/>
        </w:rPr>
        <w:t xml:space="preserve">effort and </w:t>
      </w:r>
      <w:r w:rsidR="003563DF">
        <w:rPr>
          <w:rFonts w:ascii="Tahoma" w:hAnsi="Tahoma" w:cs="Tahoma"/>
        </w:rPr>
        <w:t>prior achievement</w:t>
      </w:r>
      <w:r w:rsidR="000E235C">
        <w:rPr>
          <w:rFonts w:ascii="Tahoma" w:hAnsi="Tahoma" w:cs="Tahoma"/>
        </w:rPr>
        <w:t xml:space="preserve"> in a different realm</w:t>
      </w:r>
      <w:r w:rsidR="00FC457F">
        <w:rPr>
          <w:rFonts w:ascii="Tahoma" w:hAnsi="Tahoma" w:cs="Tahoma"/>
        </w:rPr>
        <w:t xml:space="preserve">. </w:t>
      </w:r>
    </w:p>
    <w:p w14:paraId="119C7940" w14:textId="272D7AE0" w:rsidR="003563DF" w:rsidRDefault="00FC457F" w:rsidP="00D61705">
      <w:pPr>
        <w:rPr>
          <w:rFonts w:ascii="Tahoma" w:hAnsi="Tahoma" w:cs="Tahoma"/>
        </w:rPr>
      </w:pPr>
      <w:r>
        <w:rPr>
          <w:rFonts w:ascii="Tahoma" w:hAnsi="Tahoma" w:cs="Tahoma"/>
        </w:rPr>
        <w:t>In the process, we also assess the three different ways</w:t>
      </w:r>
      <w:r w:rsidR="00053E0C">
        <w:rPr>
          <w:rFonts w:ascii="Tahoma" w:hAnsi="Tahoma" w:cs="Tahoma"/>
        </w:rPr>
        <w:t xml:space="preserve"> highlighted in prior research</w:t>
      </w:r>
      <w:r>
        <w:rPr>
          <w:rFonts w:ascii="Tahoma" w:hAnsi="Tahoma" w:cs="Tahoma"/>
        </w:rPr>
        <w:t xml:space="preserve"> in which </w:t>
      </w:r>
      <w:r w:rsidR="003563DF">
        <w:rPr>
          <w:rFonts w:ascii="Tahoma" w:hAnsi="Tahoma" w:cs="Tahoma"/>
        </w:rPr>
        <w:t>advantage</w:t>
      </w:r>
      <w:r>
        <w:rPr>
          <w:rFonts w:ascii="Tahoma" w:hAnsi="Tahoma" w:cs="Tahoma"/>
        </w:rPr>
        <w:t xml:space="preserve"> may operate</w:t>
      </w:r>
      <w:r w:rsidR="003563DF">
        <w:rPr>
          <w:rFonts w:ascii="Tahoma" w:hAnsi="Tahoma" w:cs="Tahoma"/>
        </w:rPr>
        <w:t>: initial advantage</w:t>
      </w:r>
      <w:r w:rsidR="000E235C">
        <w:rPr>
          <w:rFonts w:ascii="Tahoma" w:hAnsi="Tahoma" w:cs="Tahoma"/>
        </w:rPr>
        <w:t>,</w:t>
      </w:r>
      <w:r w:rsidR="003563DF">
        <w:rPr>
          <w:rFonts w:ascii="Tahoma" w:hAnsi="Tahoma" w:cs="Tahoma"/>
        </w:rPr>
        <w:t xml:space="preserve"> as measured by the requirements of </w:t>
      </w:r>
      <w:r>
        <w:rPr>
          <w:rFonts w:ascii="Tahoma" w:hAnsi="Tahoma" w:cs="Tahoma"/>
        </w:rPr>
        <w:t>one’s</w:t>
      </w:r>
      <w:r w:rsidR="003563DF">
        <w:rPr>
          <w:rFonts w:ascii="Tahoma" w:hAnsi="Tahoma" w:cs="Tahoma"/>
        </w:rPr>
        <w:t xml:space="preserve"> first job, continuing advantage</w:t>
      </w:r>
      <w:r w:rsidR="000E235C">
        <w:rPr>
          <w:rFonts w:ascii="Tahoma" w:hAnsi="Tahoma" w:cs="Tahoma"/>
        </w:rPr>
        <w:t>,</w:t>
      </w:r>
      <w:r w:rsidR="003563DF">
        <w:rPr>
          <w:rFonts w:ascii="Tahoma" w:hAnsi="Tahoma" w:cs="Tahoma"/>
        </w:rPr>
        <w:t xml:space="preserve"> as measured by the </w:t>
      </w:r>
      <w:r w:rsidR="000E235C">
        <w:rPr>
          <w:rFonts w:ascii="Tahoma" w:hAnsi="Tahoma" w:cs="Tahoma"/>
        </w:rPr>
        <w:t xml:space="preserve">increase in </w:t>
      </w:r>
      <w:r w:rsidR="003563DF">
        <w:rPr>
          <w:rFonts w:ascii="Tahoma" w:hAnsi="Tahoma" w:cs="Tahoma"/>
        </w:rPr>
        <w:t>requirements of subsequent jobs, and increasing advantage</w:t>
      </w:r>
      <w:r w:rsidR="000E235C">
        <w:rPr>
          <w:rFonts w:ascii="Tahoma" w:hAnsi="Tahoma" w:cs="Tahoma"/>
        </w:rPr>
        <w:t>,</w:t>
      </w:r>
      <w:r w:rsidR="003563DF">
        <w:rPr>
          <w:rFonts w:ascii="Tahoma" w:hAnsi="Tahoma" w:cs="Tahoma"/>
        </w:rPr>
        <w:t xml:space="preserve"> as measured by changes in the relationships between these advantages and subsequent job requirements over time.  </w:t>
      </w:r>
    </w:p>
    <w:p w14:paraId="77A5BC40" w14:textId="34EEFD75" w:rsidR="007E3486" w:rsidRDefault="003563DF" w:rsidP="00D61705">
      <w:pPr>
        <w:rPr>
          <w:rFonts w:ascii="Tahoma" w:hAnsi="Tahoma" w:cs="Tahoma"/>
        </w:rPr>
      </w:pPr>
      <w:r>
        <w:rPr>
          <w:rFonts w:ascii="Tahoma" w:hAnsi="Tahoma" w:cs="Tahoma"/>
        </w:rPr>
        <w:t>We find strong evidence of</w:t>
      </w:r>
      <w:r w:rsidR="0031710D">
        <w:rPr>
          <w:rFonts w:ascii="Tahoma" w:hAnsi="Tahoma" w:cs="Tahoma"/>
        </w:rPr>
        <w:t xml:space="preserve"> that these four attributes</w:t>
      </w:r>
      <w:r>
        <w:rPr>
          <w:rFonts w:ascii="Tahoma" w:hAnsi="Tahoma" w:cs="Tahoma"/>
        </w:rPr>
        <w:t xml:space="preserve"> </w:t>
      </w:r>
      <w:r w:rsidR="0031710D">
        <w:rPr>
          <w:rFonts w:ascii="Tahoma" w:hAnsi="Tahoma" w:cs="Tahoma"/>
        </w:rPr>
        <w:t xml:space="preserve">create </w:t>
      </w:r>
      <w:r>
        <w:rPr>
          <w:rFonts w:ascii="Tahoma" w:hAnsi="Tahoma" w:cs="Tahoma"/>
        </w:rPr>
        <w:t>i</w:t>
      </w:r>
      <w:r w:rsidR="0043160B">
        <w:rPr>
          <w:rFonts w:ascii="Tahoma" w:hAnsi="Tahoma" w:cs="Tahoma"/>
        </w:rPr>
        <w:t xml:space="preserve">nitial </w:t>
      </w:r>
      <w:r>
        <w:rPr>
          <w:rFonts w:ascii="Tahoma" w:hAnsi="Tahoma" w:cs="Tahoma"/>
        </w:rPr>
        <w:t xml:space="preserve">and continuing advantage in securing jobs with greater knowledge and skill requirements but persistent evidence of negative relationships with ability requirements. There is considerably less evidence that the importance of the advantages increases over time.  </w:t>
      </w:r>
      <w:r w:rsidR="0031710D">
        <w:rPr>
          <w:rFonts w:ascii="Tahoma" w:hAnsi="Tahoma" w:cs="Tahoma"/>
        </w:rPr>
        <w:t xml:space="preserve">We also find continuing advantage with respect to jobs per se in </w:t>
      </w:r>
      <w:r w:rsidR="0043160B">
        <w:rPr>
          <w:rFonts w:ascii="Tahoma" w:hAnsi="Tahoma" w:cs="Tahoma"/>
        </w:rPr>
        <w:t xml:space="preserve">that </w:t>
      </w:r>
      <w:r w:rsidR="0031710D">
        <w:rPr>
          <w:rFonts w:ascii="Tahoma" w:hAnsi="Tahoma" w:cs="Tahoma"/>
        </w:rPr>
        <w:t xml:space="preserve">securing an initial </w:t>
      </w:r>
      <w:r w:rsidR="0043160B">
        <w:rPr>
          <w:rFonts w:ascii="Tahoma" w:hAnsi="Tahoma" w:cs="Tahoma"/>
        </w:rPr>
        <w:t xml:space="preserve">job with higher KSA’s leads </w:t>
      </w:r>
      <w:r w:rsidR="0031710D">
        <w:rPr>
          <w:rFonts w:ascii="Tahoma" w:hAnsi="Tahoma" w:cs="Tahoma"/>
        </w:rPr>
        <w:t xml:space="preserve">not only </w:t>
      </w:r>
      <w:r w:rsidR="0043160B">
        <w:rPr>
          <w:rFonts w:ascii="Tahoma" w:hAnsi="Tahoma" w:cs="Tahoma"/>
        </w:rPr>
        <w:t xml:space="preserve">to </w:t>
      </w:r>
      <w:r w:rsidR="0031710D">
        <w:rPr>
          <w:rFonts w:ascii="Tahoma" w:hAnsi="Tahoma" w:cs="Tahoma"/>
        </w:rPr>
        <w:t xml:space="preserve">jobs with </w:t>
      </w:r>
      <w:r w:rsidR="0043160B">
        <w:rPr>
          <w:rFonts w:ascii="Tahoma" w:hAnsi="Tahoma" w:cs="Tahoma"/>
        </w:rPr>
        <w:t>higher KSA’s later in one’s career</w:t>
      </w:r>
      <w:r w:rsidR="0031710D">
        <w:rPr>
          <w:rFonts w:ascii="Tahoma" w:hAnsi="Tahoma" w:cs="Tahoma"/>
        </w:rPr>
        <w:t xml:space="preserve"> but that the increase in KSA’s is higher</w:t>
      </w:r>
      <w:r w:rsidR="0043160B">
        <w:rPr>
          <w:rFonts w:ascii="Tahoma" w:hAnsi="Tahoma" w:cs="Tahoma"/>
        </w:rPr>
        <w:t>, other things equal.</w:t>
      </w:r>
    </w:p>
    <w:p w14:paraId="5DB22C81" w14:textId="77777777" w:rsidR="00FD69EC" w:rsidRDefault="00FD69EC" w:rsidP="00BB3EC1"/>
    <w:p w14:paraId="5F9B7662" w14:textId="5BF8B5A2" w:rsidR="00DE4FB4" w:rsidRDefault="001F280B" w:rsidP="00DE4FB4">
      <w:pPr>
        <w:jc w:val="center"/>
        <w:rPr>
          <w:rFonts w:ascii="Tahoma" w:hAnsi="Tahoma" w:cs="Tahoma"/>
        </w:rPr>
      </w:pPr>
      <w:r>
        <w:rPr>
          <w:rFonts w:ascii="Tahoma" w:hAnsi="Tahoma" w:cs="Tahoma"/>
          <w:b/>
        </w:rPr>
        <w:t xml:space="preserve"> </w:t>
      </w:r>
      <w:r w:rsidR="00DE4FB4" w:rsidRPr="00A97748">
        <w:rPr>
          <w:rFonts w:ascii="Tahoma" w:hAnsi="Tahoma" w:cs="Tahoma"/>
          <w:b/>
        </w:rPr>
        <w:t>Theor</w:t>
      </w:r>
      <w:r w:rsidR="00DE4FB4">
        <w:rPr>
          <w:rFonts w:ascii="Tahoma" w:hAnsi="Tahoma" w:cs="Tahoma"/>
          <w:b/>
        </w:rPr>
        <w:t xml:space="preserve">ies of </w:t>
      </w:r>
      <w:r w:rsidR="00F34BD6">
        <w:rPr>
          <w:rFonts w:ascii="Tahoma" w:hAnsi="Tahoma" w:cs="Tahoma"/>
          <w:b/>
        </w:rPr>
        <w:t>Career Advancement</w:t>
      </w:r>
      <w:r w:rsidR="00DE4FB4" w:rsidRPr="00A97748">
        <w:rPr>
          <w:rFonts w:ascii="Tahoma" w:hAnsi="Tahoma" w:cs="Tahoma"/>
        </w:rPr>
        <w:t>:</w:t>
      </w:r>
    </w:p>
    <w:p w14:paraId="2BCA3EDB" w14:textId="245EE32F" w:rsidR="006D1F6B" w:rsidRDefault="003C7063" w:rsidP="00FD69EC">
      <w:pPr>
        <w:rPr>
          <w:rFonts w:ascii="Tahoma" w:hAnsi="Tahoma" w:cs="Tahoma"/>
        </w:rPr>
      </w:pPr>
      <w:r>
        <w:rPr>
          <w:rFonts w:ascii="Tahoma" w:hAnsi="Tahoma" w:cs="Tahoma"/>
        </w:rPr>
        <w:t xml:space="preserve">The earliest US arguments about career advancement </w:t>
      </w:r>
      <w:r w:rsidR="00D43E04">
        <w:rPr>
          <w:rFonts w:ascii="Tahoma" w:hAnsi="Tahoma" w:cs="Tahoma"/>
        </w:rPr>
        <w:t>d</w:t>
      </w:r>
      <w:r w:rsidR="00B95C29">
        <w:rPr>
          <w:rFonts w:ascii="Tahoma" w:hAnsi="Tahoma" w:cs="Tahoma"/>
        </w:rPr>
        <w:t xml:space="preserve">eveloped around the </w:t>
      </w:r>
      <w:r w:rsidR="00D43E04">
        <w:rPr>
          <w:rFonts w:ascii="Tahoma" w:hAnsi="Tahoma" w:cs="Tahoma"/>
        </w:rPr>
        <w:t>perce</w:t>
      </w:r>
      <w:r w:rsidR="00B95C29">
        <w:rPr>
          <w:rFonts w:ascii="Tahoma" w:hAnsi="Tahoma" w:cs="Tahoma"/>
        </w:rPr>
        <w:t>p</w:t>
      </w:r>
      <w:r w:rsidR="00D43E04">
        <w:rPr>
          <w:rFonts w:ascii="Tahoma" w:hAnsi="Tahoma" w:cs="Tahoma"/>
        </w:rPr>
        <w:t xml:space="preserve">tion that </w:t>
      </w:r>
      <w:r>
        <w:rPr>
          <w:rFonts w:ascii="Tahoma" w:hAnsi="Tahoma" w:cs="Tahoma"/>
        </w:rPr>
        <w:t xml:space="preserve">intergenerational </w:t>
      </w:r>
      <w:r w:rsidR="00FC457F">
        <w:rPr>
          <w:rFonts w:ascii="Tahoma" w:hAnsi="Tahoma" w:cs="Tahoma"/>
        </w:rPr>
        <w:t xml:space="preserve">mobility </w:t>
      </w:r>
      <w:r w:rsidR="00D43E04">
        <w:rPr>
          <w:rFonts w:ascii="Tahoma" w:hAnsi="Tahoma" w:cs="Tahoma"/>
        </w:rPr>
        <w:t>had changed</w:t>
      </w:r>
      <w:r w:rsidR="00B95C29">
        <w:rPr>
          <w:rFonts w:ascii="Tahoma" w:hAnsi="Tahoma" w:cs="Tahoma"/>
        </w:rPr>
        <w:t xml:space="preserve">. </w:t>
      </w:r>
      <w:r w:rsidR="00D43E04">
        <w:rPr>
          <w:rFonts w:ascii="Tahoma" w:hAnsi="Tahoma" w:cs="Tahoma"/>
        </w:rPr>
        <w:t>D</w:t>
      </w:r>
      <w:r>
        <w:rPr>
          <w:rFonts w:ascii="Tahoma" w:hAnsi="Tahoma" w:cs="Tahoma"/>
        </w:rPr>
        <w:t xml:space="preserve">escriptions of </w:t>
      </w:r>
      <w:r w:rsidR="00B95C29">
        <w:rPr>
          <w:rFonts w:ascii="Tahoma" w:hAnsi="Tahoma" w:cs="Tahoma"/>
        </w:rPr>
        <w:t xml:space="preserve">the social background of </w:t>
      </w:r>
      <w:r>
        <w:rPr>
          <w:rFonts w:ascii="Tahoma" w:hAnsi="Tahoma" w:cs="Tahoma"/>
        </w:rPr>
        <w:t xml:space="preserve">business leaders </w:t>
      </w:r>
      <w:r w:rsidR="00B95C29">
        <w:rPr>
          <w:rFonts w:ascii="Tahoma" w:hAnsi="Tahoma" w:cs="Tahoma"/>
        </w:rPr>
        <w:t xml:space="preserve">– virtually all owners - </w:t>
      </w:r>
      <w:r>
        <w:rPr>
          <w:rFonts w:ascii="Tahoma" w:hAnsi="Tahoma" w:cs="Tahoma"/>
        </w:rPr>
        <w:t>were compared to those from earlier generations (e.g., Joslyn and Taussig 1932)</w:t>
      </w:r>
      <w:r w:rsidR="00B95C29">
        <w:rPr>
          <w:rFonts w:ascii="Tahoma" w:hAnsi="Tahoma" w:cs="Tahoma"/>
        </w:rPr>
        <w:t xml:space="preserve"> initially showing the importance of inheriting one’s position</w:t>
      </w:r>
      <w:r>
        <w:rPr>
          <w:rFonts w:ascii="Tahoma" w:hAnsi="Tahoma" w:cs="Tahoma"/>
        </w:rPr>
        <w:t xml:space="preserve">.  By the 1950s, </w:t>
      </w:r>
      <w:r w:rsidR="00D43E04">
        <w:rPr>
          <w:rFonts w:ascii="Tahoma" w:hAnsi="Tahoma" w:cs="Tahoma"/>
        </w:rPr>
        <w:t xml:space="preserve">study of </w:t>
      </w:r>
      <w:r>
        <w:rPr>
          <w:rFonts w:ascii="Tahoma" w:hAnsi="Tahoma" w:cs="Tahoma"/>
        </w:rPr>
        <w:t xml:space="preserve">career advancement shifted to </w:t>
      </w:r>
      <w:r w:rsidR="00053E0C">
        <w:rPr>
          <w:rFonts w:ascii="Tahoma" w:hAnsi="Tahoma" w:cs="Tahoma"/>
        </w:rPr>
        <w:t xml:space="preserve">professional </w:t>
      </w:r>
      <w:r>
        <w:rPr>
          <w:rFonts w:ascii="Tahoma" w:hAnsi="Tahoma" w:cs="Tahoma"/>
        </w:rPr>
        <w:t xml:space="preserve">executives </w:t>
      </w:r>
      <w:r w:rsidR="00B95C29">
        <w:rPr>
          <w:rFonts w:ascii="Tahoma" w:hAnsi="Tahoma" w:cs="Tahoma"/>
        </w:rPr>
        <w:t xml:space="preserve">with more attention paid to </w:t>
      </w:r>
      <w:r>
        <w:rPr>
          <w:rFonts w:ascii="Tahoma" w:hAnsi="Tahoma" w:cs="Tahoma"/>
        </w:rPr>
        <w:t xml:space="preserve">the experiences </w:t>
      </w:r>
      <w:r w:rsidR="00B95C29">
        <w:rPr>
          <w:rFonts w:ascii="Tahoma" w:hAnsi="Tahoma" w:cs="Tahoma"/>
        </w:rPr>
        <w:t>over their own lifetime</w:t>
      </w:r>
      <w:r>
        <w:rPr>
          <w:rFonts w:ascii="Tahoma" w:hAnsi="Tahoma" w:cs="Tahoma"/>
        </w:rPr>
        <w:t xml:space="preserve"> (e.g., Newcomer 1955).  Subsequent studies focused on social systems that shaped the advancement of contemporary executives (Whyte 1956; Kanter 1977)</w:t>
      </w:r>
      <w:r w:rsidR="00B95C29">
        <w:rPr>
          <w:rFonts w:ascii="Tahoma" w:hAnsi="Tahoma" w:cs="Tahoma"/>
        </w:rPr>
        <w:t>, although e</w:t>
      </w:r>
      <w:r w:rsidR="001C371F">
        <w:rPr>
          <w:rFonts w:ascii="Tahoma" w:hAnsi="Tahoma" w:cs="Tahoma"/>
        </w:rPr>
        <w:t xml:space="preserve">xamples </w:t>
      </w:r>
      <w:r w:rsidR="00B95C29">
        <w:rPr>
          <w:rFonts w:ascii="Tahoma" w:hAnsi="Tahoma" w:cs="Tahoma"/>
        </w:rPr>
        <w:t xml:space="preserve">that contrast experiences between age cohorts </w:t>
      </w:r>
      <w:r w:rsidR="001C371F">
        <w:rPr>
          <w:rFonts w:ascii="Tahoma" w:hAnsi="Tahoma" w:cs="Tahoma"/>
        </w:rPr>
        <w:t xml:space="preserve">continue (e.g., Cappelli, Hamori, and Bonet 2014). </w:t>
      </w:r>
    </w:p>
    <w:p w14:paraId="06A186FC" w14:textId="5CBE6392" w:rsidR="00E20B77" w:rsidRPr="00D43E04" w:rsidRDefault="00E20B77" w:rsidP="001C371F">
      <w:pPr>
        <w:rPr>
          <w:rFonts w:ascii="Tahoma" w:hAnsi="Tahoma" w:cs="Tahoma"/>
        </w:rPr>
      </w:pPr>
      <w:r w:rsidRPr="00D43E04">
        <w:rPr>
          <w:rFonts w:ascii="Tahoma" w:hAnsi="Tahoma" w:cs="Tahoma"/>
        </w:rPr>
        <w:t>Rigorous e</w:t>
      </w:r>
      <w:r w:rsidR="003C7063" w:rsidRPr="00D43E04">
        <w:rPr>
          <w:rFonts w:ascii="Tahoma" w:hAnsi="Tahoma" w:cs="Tahoma"/>
        </w:rPr>
        <w:t>xplanations of advancement in contemporary organizations</w:t>
      </w:r>
      <w:r w:rsidR="00053E0C">
        <w:rPr>
          <w:rFonts w:ascii="Tahoma" w:hAnsi="Tahoma" w:cs="Tahoma"/>
        </w:rPr>
        <w:t xml:space="preserve"> ca</w:t>
      </w:r>
      <w:r w:rsidR="00B95C29">
        <w:rPr>
          <w:rFonts w:ascii="Tahoma" w:hAnsi="Tahoma" w:cs="Tahoma"/>
        </w:rPr>
        <w:t>me later and</w:t>
      </w:r>
      <w:r w:rsidR="003C7063" w:rsidRPr="00D43E04">
        <w:rPr>
          <w:rFonts w:ascii="Tahoma" w:hAnsi="Tahoma" w:cs="Tahoma"/>
        </w:rPr>
        <w:t xml:space="preserve"> focused initially on the attributes of those organizations, such as promotion systems (Rosenbaum 1984) and internal labor markets more generally (Baron, J. N., Davis-Blake, A. and Bielby, W. T. (1986); vacancy chains and differences in the demographic balances across organizations (e.g., Stewman and Konda 1983); more recently social capital and social networks (e.g., Podolny and Baron 1997; Seibert, Kraimer, and Liden</w:t>
      </w:r>
      <w:r w:rsidR="001C371F" w:rsidRPr="00D43E04">
        <w:rPr>
          <w:rFonts w:ascii="Tahoma" w:hAnsi="Tahoma" w:cs="Tahoma"/>
        </w:rPr>
        <w:t xml:space="preserve"> </w:t>
      </w:r>
      <w:r w:rsidR="003C7063" w:rsidRPr="00D43E04">
        <w:rPr>
          <w:rFonts w:ascii="Tahoma" w:hAnsi="Tahoma" w:cs="Tahoma"/>
        </w:rPr>
        <w:t>2001)</w:t>
      </w:r>
      <w:r w:rsidR="001C371F" w:rsidRPr="00D43E04">
        <w:rPr>
          <w:rFonts w:ascii="Tahoma" w:hAnsi="Tahoma" w:cs="Tahoma"/>
        </w:rPr>
        <w:t xml:space="preserve">. </w:t>
      </w:r>
      <w:r w:rsidRPr="00D43E04">
        <w:rPr>
          <w:rFonts w:ascii="Tahoma" w:hAnsi="Tahoma" w:cs="Tahoma"/>
        </w:rPr>
        <w:t>Studies of advancement into CEO roles occupied a separate niche</w:t>
      </w:r>
      <w:r w:rsidR="00D43E04">
        <w:rPr>
          <w:rFonts w:ascii="Tahoma" w:hAnsi="Tahoma" w:cs="Tahoma"/>
        </w:rPr>
        <w:t xml:space="preserve"> where the attributes of individuals were more important</w:t>
      </w:r>
      <w:r w:rsidRPr="00D43E04">
        <w:rPr>
          <w:rFonts w:ascii="Tahoma" w:hAnsi="Tahoma" w:cs="Tahoma"/>
        </w:rPr>
        <w:t xml:space="preserve"> (</w:t>
      </w:r>
      <w:r w:rsidR="001C371F" w:rsidRPr="00D43E04">
        <w:rPr>
          <w:rFonts w:ascii="Tahoma" w:hAnsi="Tahoma" w:cs="Tahoma"/>
        </w:rPr>
        <w:t>e.g., Thorton and Ocasio 1999)</w:t>
      </w:r>
      <w:r w:rsidRPr="00D43E04">
        <w:rPr>
          <w:rFonts w:ascii="Tahoma" w:hAnsi="Tahoma" w:cs="Tahoma"/>
        </w:rPr>
        <w:t xml:space="preserve">.  </w:t>
      </w:r>
    </w:p>
    <w:p w14:paraId="1C4CFA13" w14:textId="39275F65" w:rsidR="001F280B" w:rsidRDefault="00E20B77" w:rsidP="00233285">
      <w:pPr>
        <w:rPr>
          <w:rFonts w:ascii="Tahoma" w:hAnsi="Tahoma" w:cs="Tahoma"/>
        </w:rPr>
      </w:pPr>
      <w:r>
        <w:rPr>
          <w:rFonts w:ascii="Tahoma" w:hAnsi="Tahoma" w:cs="Tahoma"/>
        </w:rPr>
        <w:t>The</w:t>
      </w:r>
      <w:r w:rsidR="00B95C29">
        <w:rPr>
          <w:rFonts w:ascii="Tahoma" w:hAnsi="Tahoma" w:cs="Tahoma"/>
        </w:rPr>
        <w:t>se</w:t>
      </w:r>
      <w:r>
        <w:rPr>
          <w:rFonts w:ascii="Tahoma" w:hAnsi="Tahoma" w:cs="Tahoma"/>
        </w:rPr>
        <w:t xml:space="preserve"> studies </w:t>
      </w:r>
      <w:r w:rsidR="00D43E04">
        <w:rPr>
          <w:rFonts w:ascii="Tahoma" w:hAnsi="Tahoma" w:cs="Tahoma"/>
        </w:rPr>
        <w:t xml:space="preserve">of advancement within organizations </w:t>
      </w:r>
      <w:r>
        <w:rPr>
          <w:rFonts w:ascii="Tahoma" w:hAnsi="Tahoma" w:cs="Tahoma"/>
        </w:rPr>
        <w:t xml:space="preserve">added considerably to our understanding of the factors that shaped advancement inside organizations.  In terms of explaining career advancement across the economy as a whole, </w:t>
      </w:r>
      <w:r w:rsidR="00D43E04">
        <w:rPr>
          <w:rFonts w:ascii="Tahoma" w:hAnsi="Tahoma" w:cs="Tahoma"/>
        </w:rPr>
        <w:t xml:space="preserve">though, </w:t>
      </w:r>
      <w:r>
        <w:rPr>
          <w:rFonts w:ascii="Tahoma" w:hAnsi="Tahoma" w:cs="Tahoma"/>
        </w:rPr>
        <w:t xml:space="preserve">they </w:t>
      </w:r>
      <w:r w:rsidR="00233285">
        <w:rPr>
          <w:rFonts w:ascii="Tahoma" w:hAnsi="Tahoma" w:cs="Tahoma"/>
        </w:rPr>
        <w:t>are</w:t>
      </w:r>
      <w:r>
        <w:rPr>
          <w:rFonts w:ascii="Tahoma" w:hAnsi="Tahoma" w:cs="Tahoma"/>
        </w:rPr>
        <w:t xml:space="preserve"> less useful</w:t>
      </w:r>
      <w:r w:rsidR="00980877">
        <w:rPr>
          <w:rFonts w:ascii="Tahoma" w:hAnsi="Tahoma" w:cs="Tahoma"/>
        </w:rPr>
        <w:t xml:space="preserve">, other than the implicit argument that some </w:t>
      </w:r>
      <w:r w:rsidR="001F280B">
        <w:rPr>
          <w:rFonts w:ascii="Tahoma" w:hAnsi="Tahoma" w:cs="Tahoma"/>
        </w:rPr>
        <w:t xml:space="preserve">individuals </w:t>
      </w:r>
      <w:r w:rsidR="00980877">
        <w:rPr>
          <w:rFonts w:ascii="Tahoma" w:hAnsi="Tahoma" w:cs="Tahoma"/>
        </w:rPr>
        <w:t xml:space="preserve">happen to be in organizations more favorable for advancement than others </w:t>
      </w:r>
      <w:r w:rsidR="00B95C29">
        <w:rPr>
          <w:rFonts w:ascii="Tahoma" w:hAnsi="Tahoma" w:cs="Tahoma"/>
        </w:rPr>
        <w:t>(</w:t>
      </w:r>
      <w:r w:rsidR="001F280B">
        <w:rPr>
          <w:rFonts w:ascii="Tahoma" w:hAnsi="Tahoma" w:cs="Tahoma"/>
        </w:rPr>
        <w:t>Briggs, Jaramillo, and Weeks 2012</w:t>
      </w:r>
      <w:r w:rsidR="00980877">
        <w:rPr>
          <w:rFonts w:ascii="Tahoma" w:hAnsi="Tahoma" w:cs="Tahoma"/>
        </w:rPr>
        <w:t xml:space="preserve"> investigate why individuals may be sorted or selected into organizations with different internal labor markets</w:t>
      </w:r>
      <w:r w:rsidR="001F280B">
        <w:rPr>
          <w:rFonts w:ascii="Tahoma" w:hAnsi="Tahoma" w:cs="Tahoma"/>
        </w:rPr>
        <w:t xml:space="preserve">). </w:t>
      </w:r>
      <w:r w:rsidR="001F280B" w:rsidRPr="00A97748">
        <w:rPr>
          <w:rFonts w:ascii="Tahoma" w:hAnsi="Tahoma" w:cs="Tahoma"/>
        </w:rPr>
        <w:t xml:space="preserve"> </w:t>
      </w:r>
    </w:p>
    <w:p w14:paraId="05360297" w14:textId="1AE33B9C" w:rsidR="00053E0C" w:rsidRDefault="001F280B" w:rsidP="000B3FE2">
      <w:pPr>
        <w:rPr>
          <w:rFonts w:ascii="Tahoma" w:eastAsiaTheme="minorEastAsia" w:hAnsi="Tahoma" w:cs="Tahoma"/>
          <w:color w:val="000000" w:themeColor="text1"/>
          <w:spacing w:val="15"/>
        </w:rPr>
      </w:pPr>
      <w:r>
        <w:rPr>
          <w:rFonts w:ascii="Tahoma" w:hAnsi="Tahoma" w:cs="Tahoma"/>
        </w:rPr>
        <w:t>S</w:t>
      </w:r>
      <w:r w:rsidR="00E20B77">
        <w:rPr>
          <w:rFonts w:ascii="Tahoma" w:hAnsi="Tahoma" w:cs="Tahoma"/>
        </w:rPr>
        <w:t xml:space="preserve">tudies that </w:t>
      </w:r>
      <w:r w:rsidR="007D4D6B">
        <w:rPr>
          <w:rFonts w:ascii="Tahoma" w:hAnsi="Tahoma" w:cs="Tahoma"/>
        </w:rPr>
        <w:t xml:space="preserve">consider career advancement more broadly must </w:t>
      </w:r>
      <w:r w:rsidR="00053E0C">
        <w:rPr>
          <w:rFonts w:ascii="Tahoma" w:hAnsi="Tahoma" w:cs="Tahoma"/>
        </w:rPr>
        <w:t xml:space="preserve">now </w:t>
      </w:r>
      <w:r w:rsidR="007D4D6B">
        <w:rPr>
          <w:rFonts w:ascii="Tahoma" w:hAnsi="Tahoma" w:cs="Tahoma"/>
        </w:rPr>
        <w:t xml:space="preserve">include movement across organizations as well, which shifts the analysis to </w:t>
      </w:r>
      <w:r w:rsidR="0031710D">
        <w:rPr>
          <w:rFonts w:ascii="Tahoma" w:hAnsi="Tahoma" w:cs="Tahoma"/>
        </w:rPr>
        <w:t xml:space="preserve">include </w:t>
      </w:r>
      <w:r w:rsidR="007D4D6B">
        <w:rPr>
          <w:rFonts w:ascii="Tahoma" w:hAnsi="Tahoma" w:cs="Tahoma"/>
        </w:rPr>
        <w:t>the labor market. Because it is difficult to consider the effects of employers on each employee</w:t>
      </w:r>
      <w:r w:rsidR="0031710D">
        <w:rPr>
          <w:rFonts w:ascii="Tahoma" w:hAnsi="Tahoma" w:cs="Tahoma"/>
        </w:rPr>
        <w:t xml:space="preserve"> in the labor market</w:t>
      </w:r>
      <w:r w:rsidR="007D4D6B">
        <w:rPr>
          <w:rFonts w:ascii="Tahoma" w:hAnsi="Tahoma" w:cs="Tahoma"/>
        </w:rPr>
        <w:t>, questions about</w:t>
      </w:r>
      <w:r w:rsidR="00233285">
        <w:rPr>
          <w:rFonts w:ascii="Tahoma" w:eastAsiaTheme="minorEastAsia" w:hAnsi="Tahoma" w:cs="Tahoma"/>
          <w:color w:val="000000" w:themeColor="text1"/>
          <w:spacing w:val="15"/>
        </w:rPr>
        <w:t xml:space="preserve"> career advancement</w:t>
      </w:r>
      <w:r w:rsidR="007D4D6B">
        <w:rPr>
          <w:rFonts w:ascii="Tahoma" w:eastAsiaTheme="minorEastAsia" w:hAnsi="Tahoma" w:cs="Tahoma"/>
          <w:color w:val="000000" w:themeColor="text1"/>
          <w:spacing w:val="15"/>
        </w:rPr>
        <w:t xml:space="preserve"> in the broader society </w:t>
      </w:r>
      <w:r w:rsidR="0031710D">
        <w:rPr>
          <w:rFonts w:ascii="Tahoma" w:eastAsiaTheme="minorEastAsia" w:hAnsi="Tahoma" w:cs="Tahoma"/>
          <w:color w:val="000000" w:themeColor="text1"/>
          <w:spacing w:val="15"/>
        </w:rPr>
        <w:t xml:space="preserve">as a practical matter </w:t>
      </w:r>
      <w:r w:rsidR="007D4D6B">
        <w:rPr>
          <w:rFonts w:ascii="Tahoma" w:eastAsiaTheme="minorEastAsia" w:hAnsi="Tahoma" w:cs="Tahoma"/>
          <w:color w:val="000000" w:themeColor="text1"/>
          <w:spacing w:val="15"/>
        </w:rPr>
        <w:t>s</w:t>
      </w:r>
      <w:r w:rsidR="00F03AAF">
        <w:rPr>
          <w:rFonts w:ascii="Tahoma" w:eastAsiaTheme="minorEastAsia" w:hAnsi="Tahoma" w:cs="Tahoma"/>
          <w:color w:val="000000" w:themeColor="text1"/>
          <w:spacing w:val="15"/>
        </w:rPr>
        <w:t xml:space="preserve">hift </w:t>
      </w:r>
      <w:r w:rsidR="00D43E04">
        <w:rPr>
          <w:rFonts w:ascii="Tahoma" w:eastAsiaTheme="minorEastAsia" w:hAnsi="Tahoma" w:cs="Tahoma"/>
          <w:color w:val="000000" w:themeColor="text1"/>
          <w:spacing w:val="15"/>
        </w:rPr>
        <w:t xml:space="preserve">explanations </w:t>
      </w:r>
      <w:r w:rsidR="00F03AAF">
        <w:rPr>
          <w:rFonts w:ascii="Tahoma" w:eastAsiaTheme="minorEastAsia" w:hAnsi="Tahoma" w:cs="Tahoma"/>
          <w:color w:val="000000" w:themeColor="text1"/>
          <w:spacing w:val="15"/>
        </w:rPr>
        <w:t xml:space="preserve">from </w:t>
      </w:r>
      <w:r w:rsidR="00233285">
        <w:rPr>
          <w:rFonts w:ascii="Tahoma" w:eastAsiaTheme="minorEastAsia" w:hAnsi="Tahoma" w:cs="Tahoma"/>
          <w:color w:val="000000" w:themeColor="text1"/>
          <w:spacing w:val="15"/>
        </w:rPr>
        <w:t xml:space="preserve">the organizational level of analysis back to the individual level. </w:t>
      </w:r>
      <w:r>
        <w:rPr>
          <w:rFonts w:ascii="Tahoma" w:eastAsiaTheme="minorEastAsia" w:hAnsi="Tahoma" w:cs="Tahoma"/>
          <w:color w:val="000000" w:themeColor="text1"/>
          <w:spacing w:val="15"/>
        </w:rPr>
        <w:t>The</w:t>
      </w:r>
      <w:r w:rsidR="00D43E04">
        <w:rPr>
          <w:rFonts w:ascii="Tahoma" w:eastAsiaTheme="minorEastAsia" w:hAnsi="Tahoma" w:cs="Tahoma"/>
          <w:color w:val="000000" w:themeColor="text1"/>
          <w:spacing w:val="15"/>
        </w:rPr>
        <w:t>se</w:t>
      </w:r>
      <w:r w:rsidR="00F03AAF">
        <w:rPr>
          <w:rFonts w:ascii="Tahoma" w:eastAsiaTheme="minorEastAsia" w:hAnsi="Tahoma" w:cs="Tahoma"/>
          <w:color w:val="000000" w:themeColor="text1"/>
          <w:spacing w:val="15"/>
        </w:rPr>
        <w:t xml:space="preserve"> </w:t>
      </w:r>
      <w:r w:rsidR="00D43E04">
        <w:rPr>
          <w:rFonts w:ascii="Tahoma" w:eastAsiaTheme="minorEastAsia" w:hAnsi="Tahoma" w:cs="Tahoma"/>
          <w:color w:val="000000" w:themeColor="text1"/>
          <w:spacing w:val="15"/>
        </w:rPr>
        <w:t xml:space="preserve">explanations </w:t>
      </w:r>
      <w:r w:rsidR="00F03AAF">
        <w:rPr>
          <w:rFonts w:ascii="Tahoma" w:eastAsiaTheme="minorEastAsia" w:hAnsi="Tahoma" w:cs="Tahoma"/>
          <w:color w:val="000000" w:themeColor="text1"/>
          <w:spacing w:val="15"/>
        </w:rPr>
        <w:t xml:space="preserve">about individual experiences </w:t>
      </w:r>
      <w:r w:rsidR="00D43E04">
        <w:rPr>
          <w:rFonts w:ascii="Tahoma" w:eastAsiaTheme="minorEastAsia" w:hAnsi="Tahoma" w:cs="Tahoma"/>
          <w:color w:val="000000" w:themeColor="text1"/>
          <w:spacing w:val="15"/>
        </w:rPr>
        <w:t>have been m</w:t>
      </w:r>
      <w:r>
        <w:rPr>
          <w:rFonts w:ascii="Tahoma" w:eastAsiaTheme="minorEastAsia" w:hAnsi="Tahoma" w:cs="Tahoma"/>
          <w:color w:val="000000" w:themeColor="text1"/>
          <w:spacing w:val="15"/>
        </w:rPr>
        <w:t>ost common</w:t>
      </w:r>
      <w:r w:rsidR="00D43E04">
        <w:rPr>
          <w:rFonts w:ascii="Tahoma" w:eastAsiaTheme="minorEastAsia" w:hAnsi="Tahoma" w:cs="Tahoma"/>
          <w:color w:val="000000" w:themeColor="text1"/>
          <w:spacing w:val="15"/>
        </w:rPr>
        <w:t>, not surprisingly,</w:t>
      </w:r>
      <w:r>
        <w:rPr>
          <w:rFonts w:ascii="Tahoma" w:eastAsiaTheme="minorEastAsia" w:hAnsi="Tahoma" w:cs="Tahoma"/>
          <w:color w:val="000000" w:themeColor="text1"/>
          <w:spacing w:val="15"/>
        </w:rPr>
        <w:t xml:space="preserve"> in economics where </w:t>
      </w:r>
      <w:r w:rsidR="00D43E04">
        <w:rPr>
          <w:rFonts w:ascii="Tahoma" w:eastAsiaTheme="minorEastAsia" w:hAnsi="Tahoma" w:cs="Tahoma"/>
          <w:color w:val="000000" w:themeColor="text1"/>
          <w:spacing w:val="15"/>
        </w:rPr>
        <w:t>the unit of analysis</w:t>
      </w:r>
      <w:r w:rsidR="00F03AAF">
        <w:rPr>
          <w:rFonts w:ascii="Tahoma" w:eastAsiaTheme="minorEastAsia" w:hAnsi="Tahoma" w:cs="Tahoma"/>
          <w:color w:val="000000" w:themeColor="text1"/>
          <w:spacing w:val="15"/>
        </w:rPr>
        <w:t xml:space="preserve"> has long been at the individual level</w:t>
      </w:r>
      <w:r w:rsidR="00D43E04">
        <w:rPr>
          <w:rFonts w:ascii="Tahoma" w:eastAsiaTheme="minorEastAsia" w:hAnsi="Tahoma" w:cs="Tahoma"/>
          <w:color w:val="000000" w:themeColor="text1"/>
          <w:spacing w:val="15"/>
        </w:rPr>
        <w:t xml:space="preserve">.  </w:t>
      </w:r>
    </w:p>
    <w:p w14:paraId="61001370" w14:textId="54DC6140" w:rsidR="000B3FE2" w:rsidRDefault="00F03AAF" w:rsidP="000B3FE2">
      <w:pPr>
        <w:rPr>
          <w:rFonts w:ascii="Tahoma" w:hAnsi="Tahoma" w:cs="Tahoma"/>
        </w:rPr>
      </w:pPr>
      <w:r>
        <w:rPr>
          <w:rFonts w:ascii="Tahoma" w:eastAsiaTheme="minorEastAsia" w:hAnsi="Tahoma" w:cs="Tahoma"/>
          <w:color w:val="000000" w:themeColor="text1"/>
          <w:spacing w:val="15"/>
        </w:rPr>
        <w:t>T</w:t>
      </w:r>
      <w:r w:rsidR="001F280B">
        <w:rPr>
          <w:rFonts w:ascii="Tahoma" w:eastAsiaTheme="minorEastAsia" w:hAnsi="Tahoma" w:cs="Tahoma"/>
          <w:color w:val="000000" w:themeColor="text1"/>
          <w:spacing w:val="15"/>
        </w:rPr>
        <w:t xml:space="preserve">he goal </w:t>
      </w:r>
      <w:r>
        <w:rPr>
          <w:rFonts w:ascii="Tahoma" w:eastAsiaTheme="minorEastAsia" w:hAnsi="Tahoma" w:cs="Tahoma"/>
          <w:color w:val="000000" w:themeColor="text1"/>
          <w:spacing w:val="15"/>
        </w:rPr>
        <w:t>in these studies has been</w:t>
      </w:r>
      <w:r w:rsidR="001F280B">
        <w:rPr>
          <w:rFonts w:ascii="Tahoma" w:eastAsiaTheme="minorEastAsia" w:hAnsi="Tahoma" w:cs="Tahoma"/>
          <w:color w:val="000000" w:themeColor="text1"/>
          <w:spacing w:val="15"/>
        </w:rPr>
        <w:t xml:space="preserve"> to explain </w:t>
      </w:r>
      <w:r>
        <w:rPr>
          <w:rFonts w:ascii="Tahoma" w:eastAsiaTheme="minorEastAsia" w:hAnsi="Tahoma" w:cs="Tahoma"/>
          <w:color w:val="000000" w:themeColor="text1"/>
          <w:spacing w:val="15"/>
        </w:rPr>
        <w:t xml:space="preserve">the </w:t>
      </w:r>
      <w:r w:rsidR="001F280B">
        <w:rPr>
          <w:rFonts w:ascii="Tahoma" w:eastAsiaTheme="minorEastAsia" w:hAnsi="Tahoma" w:cs="Tahoma"/>
          <w:color w:val="000000" w:themeColor="text1"/>
          <w:spacing w:val="15"/>
        </w:rPr>
        <w:t xml:space="preserve">wage growth </w:t>
      </w:r>
      <w:r w:rsidR="00D43E04">
        <w:rPr>
          <w:rFonts w:ascii="Tahoma" w:eastAsiaTheme="minorEastAsia" w:hAnsi="Tahoma" w:cs="Tahoma"/>
          <w:color w:val="000000" w:themeColor="text1"/>
          <w:spacing w:val="15"/>
        </w:rPr>
        <w:t xml:space="preserve">of individuals </w:t>
      </w:r>
      <w:r w:rsidR="001F280B">
        <w:rPr>
          <w:rFonts w:ascii="Tahoma" w:eastAsiaTheme="minorEastAsia" w:hAnsi="Tahoma" w:cs="Tahoma"/>
          <w:color w:val="000000" w:themeColor="text1"/>
          <w:spacing w:val="15"/>
        </w:rPr>
        <w:t xml:space="preserve">rather than advancement </w:t>
      </w:r>
      <w:r w:rsidR="00053E0C">
        <w:rPr>
          <w:rFonts w:ascii="Tahoma" w:eastAsiaTheme="minorEastAsia" w:hAnsi="Tahoma" w:cs="Tahoma"/>
          <w:color w:val="000000" w:themeColor="text1"/>
          <w:spacing w:val="15"/>
        </w:rPr>
        <w:t>based on job titles</w:t>
      </w:r>
      <w:r w:rsidR="001F280B">
        <w:rPr>
          <w:rFonts w:ascii="Tahoma" w:eastAsiaTheme="minorEastAsia" w:hAnsi="Tahoma" w:cs="Tahoma"/>
          <w:color w:val="000000" w:themeColor="text1"/>
          <w:spacing w:val="15"/>
        </w:rPr>
        <w:t>.  H</w:t>
      </w:r>
      <w:r w:rsidR="005F1B45">
        <w:rPr>
          <w:rFonts w:ascii="Tahoma" w:eastAsiaTheme="minorEastAsia" w:hAnsi="Tahoma" w:cs="Tahoma"/>
          <w:color w:val="000000" w:themeColor="text1"/>
          <w:spacing w:val="15"/>
        </w:rPr>
        <w:t>uman capital</w:t>
      </w:r>
      <w:r w:rsidR="001F280B">
        <w:rPr>
          <w:rFonts w:ascii="Tahoma" w:eastAsiaTheme="minorEastAsia" w:hAnsi="Tahoma" w:cs="Tahoma"/>
          <w:color w:val="000000" w:themeColor="text1"/>
          <w:spacing w:val="15"/>
        </w:rPr>
        <w:t xml:space="preserve"> is the dominant explanation </w:t>
      </w:r>
      <w:r w:rsidR="00D43E04">
        <w:rPr>
          <w:rFonts w:ascii="Tahoma" w:eastAsiaTheme="minorEastAsia" w:hAnsi="Tahoma" w:cs="Tahoma"/>
          <w:color w:val="000000" w:themeColor="text1"/>
          <w:spacing w:val="15"/>
        </w:rPr>
        <w:t>in this context</w:t>
      </w:r>
      <w:r w:rsidR="005F1B45">
        <w:rPr>
          <w:rFonts w:ascii="Tahoma" w:eastAsiaTheme="minorEastAsia" w:hAnsi="Tahoma" w:cs="Tahoma"/>
          <w:color w:val="000000" w:themeColor="text1"/>
          <w:spacing w:val="15"/>
        </w:rPr>
        <w:t>, the notion that employees earn more when they acquire more of it</w:t>
      </w:r>
      <w:r>
        <w:rPr>
          <w:rFonts w:ascii="Tahoma" w:eastAsiaTheme="minorEastAsia" w:hAnsi="Tahoma" w:cs="Tahoma"/>
          <w:color w:val="000000" w:themeColor="text1"/>
          <w:spacing w:val="15"/>
        </w:rPr>
        <w:t>.  S</w:t>
      </w:r>
      <w:r w:rsidR="000B3FE2">
        <w:rPr>
          <w:rFonts w:ascii="Tahoma" w:hAnsi="Tahoma" w:cs="Tahoma"/>
        </w:rPr>
        <w:t xml:space="preserve">kills are acquired through a conscious decision either by the individual or the employer to pay for them in anticipation of a return in the form of higher productivity and/or higher wages for the individual (see Becker 1964 and Willis 1987 for </w:t>
      </w:r>
      <w:r w:rsidR="00576E78">
        <w:rPr>
          <w:rFonts w:ascii="Tahoma" w:hAnsi="Tahoma" w:cs="Tahoma"/>
        </w:rPr>
        <w:t xml:space="preserve">classic </w:t>
      </w:r>
      <w:r w:rsidR="000B3FE2">
        <w:rPr>
          <w:rFonts w:ascii="Tahoma" w:hAnsi="Tahoma" w:cs="Tahoma"/>
        </w:rPr>
        <w:t xml:space="preserve">overviews).  Why some individuals secure those skills and others do not is explained mainly by differences in </w:t>
      </w:r>
      <w:r w:rsidR="00D43E04">
        <w:rPr>
          <w:rFonts w:ascii="Tahoma" w:hAnsi="Tahoma" w:cs="Tahoma"/>
        </w:rPr>
        <w:t xml:space="preserve">ability and </w:t>
      </w:r>
      <w:r w:rsidR="000B3FE2">
        <w:rPr>
          <w:rFonts w:ascii="Tahoma" w:hAnsi="Tahoma" w:cs="Tahoma"/>
        </w:rPr>
        <w:t>access to capital.  Training of various kinds, including on-the-job experiences, also count</w:t>
      </w:r>
      <w:r>
        <w:rPr>
          <w:rFonts w:ascii="Tahoma" w:hAnsi="Tahoma" w:cs="Tahoma"/>
        </w:rPr>
        <w:t>s</w:t>
      </w:r>
      <w:r w:rsidR="000B3FE2">
        <w:rPr>
          <w:rFonts w:ascii="Tahoma" w:hAnsi="Tahoma" w:cs="Tahoma"/>
        </w:rPr>
        <w:t xml:space="preserve"> as human capital</w:t>
      </w:r>
      <w:r>
        <w:rPr>
          <w:rFonts w:ascii="Tahoma" w:hAnsi="Tahoma" w:cs="Tahoma"/>
        </w:rPr>
        <w:t>.  Skills acquired at work, either through formal training or on-the-job learning,</w:t>
      </w:r>
      <w:r w:rsidR="000B3FE2">
        <w:rPr>
          <w:rFonts w:ascii="Tahoma" w:hAnsi="Tahoma" w:cs="Tahoma"/>
        </w:rPr>
        <w:t xml:space="preserve"> are the </w:t>
      </w:r>
      <w:r w:rsidR="00D43E04">
        <w:rPr>
          <w:rFonts w:ascii="Tahoma" w:hAnsi="Tahoma" w:cs="Tahoma"/>
        </w:rPr>
        <w:t>common</w:t>
      </w:r>
      <w:r w:rsidR="000B3FE2">
        <w:rPr>
          <w:rFonts w:ascii="Tahoma" w:hAnsi="Tahoma" w:cs="Tahoma"/>
        </w:rPr>
        <w:t xml:space="preserve"> explanation as to why wages tend to rise with tenure.   </w:t>
      </w:r>
    </w:p>
    <w:p w14:paraId="3DD57A5B" w14:textId="4EB6731E" w:rsidR="00C55779" w:rsidRDefault="000B3FE2" w:rsidP="00C55779">
      <w:pPr>
        <w:rPr>
          <w:rFonts w:ascii="Tahoma" w:hAnsi="Tahoma" w:cs="Tahoma"/>
        </w:rPr>
      </w:pPr>
      <w:r>
        <w:rPr>
          <w:rFonts w:ascii="Tahoma" w:hAnsi="Tahoma" w:cs="Tahoma"/>
        </w:rPr>
        <w:t xml:space="preserve">Related explanations </w:t>
      </w:r>
      <w:r w:rsidR="00F03AAF">
        <w:rPr>
          <w:rFonts w:ascii="Tahoma" w:hAnsi="Tahoma" w:cs="Tahoma"/>
        </w:rPr>
        <w:t xml:space="preserve">of advancement use </w:t>
      </w:r>
      <w:r>
        <w:rPr>
          <w:rFonts w:ascii="Tahoma" w:hAnsi="Tahoma" w:cs="Tahoma"/>
        </w:rPr>
        <w:t>the notion of learning</w:t>
      </w:r>
      <w:r w:rsidR="00F03AAF">
        <w:rPr>
          <w:rFonts w:ascii="Tahoma" w:hAnsi="Tahoma" w:cs="Tahoma"/>
        </w:rPr>
        <w:t xml:space="preserve"> in a different way, </w:t>
      </w:r>
      <w:r>
        <w:rPr>
          <w:rFonts w:ascii="Tahoma" w:hAnsi="Tahoma" w:cs="Tahoma"/>
        </w:rPr>
        <w:t>in the form of job search, wh</w:t>
      </w:r>
      <w:r w:rsidR="00F03AAF">
        <w:rPr>
          <w:rFonts w:ascii="Tahoma" w:hAnsi="Tahoma" w:cs="Tahoma"/>
        </w:rPr>
        <w:t>ere</w:t>
      </w:r>
      <w:r>
        <w:rPr>
          <w:rFonts w:ascii="Tahoma" w:hAnsi="Tahoma" w:cs="Tahoma"/>
        </w:rPr>
        <w:t xml:space="preserve"> individuals search and eventually find jobs whose requirements are better matches for their human capital</w:t>
      </w:r>
      <w:r w:rsidR="00CA4BB6">
        <w:rPr>
          <w:rFonts w:ascii="Tahoma" w:hAnsi="Tahoma" w:cs="Tahoma"/>
        </w:rPr>
        <w:t xml:space="preserve"> (see Manroop and Richardson 2016 for a cross-discipline review)</w:t>
      </w:r>
      <w:r>
        <w:rPr>
          <w:rFonts w:ascii="Tahoma" w:hAnsi="Tahoma" w:cs="Tahoma"/>
        </w:rPr>
        <w:t>.  Th</w:t>
      </w:r>
      <w:r w:rsidR="00D43E04">
        <w:rPr>
          <w:rFonts w:ascii="Tahoma" w:hAnsi="Tahoma" w:cs="Tahoma"/>
        </w:rPr>
        <w:t>e search</w:t>
      </w:r>
      <w:r>
        <w:rPr>
          <w:rFonts w:ascii="Tahoma" w:hAnsi="Tahoma" w:cs="Tahoma"/>
        </w:rPr>
        <w:t xml:space="preserve"> explanation should only explain a modest amount of career advancement, though</w:t>
      </w:r>
      <w:r w:rsidR="00F03AAF">
        <w:rPr>
          <w:rFonts w:ascii="Tahoma" w:hAnsi="Tahoma" w:cs="Tahoma"/>
        </w:rPr>
        <w:t xml:space="preserve">, as </w:t>
      </w:r>
      <w:r>
        <w:rPr>
          <w:rFonts w:ascii="Tahoma" w:hAnsi="Tahoma" w:cs="Tahoma"/>
        </w:rPr>
        <w:t xml:space="preserve">it typically </w:t>
      </w:r>
      <w:r w:rsidR="0031710D">
        <w:rPr>
          <w:rFonts w:ascii="Tahoma" w:hAnsi="Tahoma" w:cs="Tahoma"/>
        </w:rPr>
        <w:t>focuses at one point in time when the</w:t>
      </w:r>
      <w:r>
        <w:rPr>
          <w:rFonts w:ascii="Tahoma" w:hAnsi="Tahoma" w:cs="Tahoma"/>
        </w:rPr>
        <w:t xml:space="preserve"> human capital </w:t>
      </w:r>
      <w:r w:rsidR="00F03AAF">
        <w:rPr>
          <w:rFonts w:ascii="Tahoma" w:hAnsi="Tahoma" w:cs="Tahoma"/>
        </w:rPr>
        <w:t>of the searchers is constant</w:t>
      </w:r>
      <w:r>
        <w:rPr>
          <w:rFonts w:ascii="Tahoma" w:hAnsi="Tahoma" w:cs="Tahoma"/>
        </w:rPr>
        <w:t xml:space="preserve">. </w:t>
      </w:r>
      <w:r w:rsidR="00C55779">
        <w:rPr>
          <w:rFonts w:ascii="Tahoma" w:hAnsi="Tahoma" w:cs="Tahoma"/>
        </w:rPr>
        <w:t>Especially in economics, the matching idea assumes that incumbents in jobs have the skills neces</w:t>
      </w:r>
      <w:r w:rsidR="0031710D">
        <w:rPr>
          <w:rFonts w:ascii="Tahoma" w:hAnsi="Tahoma" w:cs="Tahoma"/>
        </w:rPr>
        <w:t xml:space="preserve">sary to meet job requirements. </w:t>
      </w:r>
      <w:r w:rsidR="00C55779">
        <w:rPr>
          <w:rFonts w:ascii="Tahoma" w:hAnsi="Tahoma" w:cs="Tahoma"/>
        </w:rPr>
        <w:t xml:space="preserve">More controversial, as noted below, is the reverse attribution, that job requirements can be proxied by the skills of the individuals in them, especially where “skill” is proxied by education.  </w:t>
      </w:r>
    </w:p>
    <w:p w14:paraId="1B5D5951" w14:textId="7EF6D0EC" w:rsidR="00980877" w:rsidRPr="00A97748" w:rsidRDefault="00813BD0" w:rsidP="00980877">
      <w:pPr>
        <w:rPr>
          <w:rFonts w:ascii="Tahoma" w:hAnsi="Tahoma" w:cs="Tahoma"/>
        </w:rPr>
      </w:pPr>
      <w:r>
        <w:rPr>
          <w:rFonts w:ascii="Tahoma" w:hAnsi="Tahoma" w:cs="Tahoma"/>
        </w:rPr>
        <w:t>I</w:t>
      </w:r>
      <w:r w:rsidR="00980877">
        <w:rPr>
          <w:rFonts w:ascii="Tahoma" w:hAnsi="Tahoma" w:cs="Tahoma"/>
        </w:rPr>
        <w:t xml:space="preserve">nvestigations </w:t>
      </w:r>
      <w:r>
        <w:rPr>
          <w:rFonts w:ascii="Tahoma" w:hAnsi="Tahoma" w:cs="Tahoma"/>
        </w:rPr>
        <w:t xml:space="preserve">that consider organization-level factors that examine career advancement in the broader labor market focus on </w:t>
      </w:r>
      <w:r w:rsidR="00980877">
        <w:rPr>
          <w:rFonts w:ascii="Tahoma" w:hAnsi="Tahoma" w:cs="Tahoma"/>
        </w:rPr>
        <w:t xml:space="preserve">changes </w:t>
      </w:r>
      <w:r>
        <w:rPr>
          <w:rFonts w:ascii="Tahoma" w:hAnsi="Tahoma" w:cs="Tahoma"/>
        </w:rPr>
        <w:t xml:space="preserve">in general practices, </w:t>
      </w:r>
      <w:r w:rsidR="00980877">
        <w:rPr>
          <w:rFonts w:ascii="Tahoma" w:hAnsi="Tahoma" w:cs="Tahoma"/>
        </w:rPr>
        <w:t xml:space="preserve">such as corporate restructuring (e.g., Fligstein </w:t>
      </w:r>
      <w:r w:rsidR="00980877" w:rsidRPr="00233285">
        <w:rPr>
          <w:rFonts w:ascii="Tahoma" w:hAnsi="Tahoma" w:cs="Tahoma"/>
          <w:color w:val="000000" w:themeColor="text1"/>
        </w:rPr>
        <w:t xml:space="preserve">1991) </w:t>
      </w:r>
      <w:r w:rsidR="00432B47">
        <w:rPr>
          <w:rFonts w:ascii="Tahoma" w:hAnsi="Tahoma" w:cs="Tahoma"/>
          <w:color w:val="000000" w:themeColor="text1"/>
        </w:rPr>
        <w:t xml:space="preserve">or patterns of business creation and destruction e.g., Haverman and Cohen 1994) </w:t>
      </w:r>
      <w:r w:rsidR="00980877" w:rsidRPr="00233285">
        <w:rPr>
          <w:rFonts w:ascii="Tahoma" w:hAnsi="Tahoma" w:cs="Tahoma"/>
          <w:color w:val="000000" w:themeColor="text1"/>
        </w:rPr>
        <w:t>as opposed to attempting to explain patterns of career advancement</w:t>
      </w:r>
      <w:r w:rsidR="00980877">
        <w:rPr>
          <w:rFonts w:ascii="Tahoma" w:hAnsi="Tahoma" w:cs="Tahoma"/>
          <w:color w:val="000000" w:themeColor="text1"/>
        </w:rPr>
        <w:t xml:space="preserve"> per se</w:t>
      </w:r>
      <w:r w:rsidR="00980877" w:rsidRPr="00233285">
        <w:rPr>
          <w:rFonts w:ascii="Tahoma" w:hAnsi="Tahoma" w:cs="Tahoma"/>
          <w:color w:val="000000" w:themeColor="text1"/>
        </w:rPr>
        <w:t>.</w:t>
      </w:r>
      <w:r w:rsidR="00980877">
        <w:rPr>
          <w:rFonts w:ascii="Tahoma" w:hAnsi="Tahoma" w:cs="Tahoma"/>
          <w:color w:val="000000" w:themeColor="text1"/>
        </w:rPr>
        <w:t xml:space="preserve">  </w:t>
      </w:r>
      <w:r w:rsidR="00980877">
        <w:rPr>
          <w:rFonts w:ascii="Tahoma" w:hAnsi="Tahoma" w:cs="Tahoma"/>
        </w:rPr>
        <w:t xml:space="preserve">As Bidwell and Briscoe (2010) note, little has been done to examine skill development and career movements </w:t>
      </w:r>
      <w:r>
        <w:rPr>
          <w:rFonts w:ascii="Tahoma" w:hAnsi="Tahoma" w:cs="Tahoma"/>
        </w:rPr>
        <w:t xml:space="preserve">from this perspective </w:t>
      </w:r>
      <w:r w:rsidR="00980877">
        <w:rPr>
          <w:rFonts w:ascii="Tahoma" w:hAnsi="Tahoma" w:cs="Tahoma"/>
        </w:rPr>
        <w:t>when individuals move across organizations</w:t>
      </w:r>
      <w:r>
        <w:rPr>
          <w:rFonts w:ascii="Tahoma" w:hAnsi="Tahoma" w:cs="Tahoma"/>
        </w:rPr>
        <w:t>.</w:t>
      </w:r>
      <w:r w:rsidR="00980877">
        <w:rPr>
          <w:rFonts w:ascii="Tahoma" w:hAnsi="Tahoma" w:cs="Tahoma"/>
        </w:rPr>
        <w:t xml:space="preserve"> </w:t>
      </w:r>
      <w:r w:rsidR="00053E0C">
        <w:rPr>
          <w:rFonts w:ascii="Tahoma" w:hAnsi="Tahoma" w:cs="Tahoma"/>
        </w:rPr>
        <w:t xml:space="preserve"> More generally, interest in career advancement appears to have declined. </w:t>
      </w:r>
      <w:r w:rsidR="00980877">
        <w:rPr>
          <w:rFonts w:ascii="Tahoma" w:hAnsi="Tahoma" w:cs="Tahoma"/>
        </w:rPr>
        <w:t xml:space="preserve"> A search of the Sociological Abstracts database of publications under the subject heading of “career advancement” finds only 50 publications since 1976, and 70 percent of those focus on quantifying gender differences in overall advancement as opposed to explaining patterns of advancement. </w:t>
      </w:r>
    </w:p>
    <w:p w14:paraId="5424EDC5" w14:textId="249B9234" w:rsidR="007D4D6B" w:rsidRDefault="00053E0C" w:rsidP="0014508E">
      <w:pPr>
        <w:rPr>
          <w:rFonts w:ascii="Tahoma" w:hAnsi="Tahoma" w:cs="Tahoma"/>
          <w:b/>
        </w:rPr>
      </w:pPr>
      <w:r>
        <w:rPr>
          <w:rFonts w:ascii="Tahoma" w:hAnsi="Tahoma" w:cs="Tahoma"/>
        </w:rPr>
        <w:t xml:space="preserve">There is </w:t>
      </w:r>
      <w:r w:rsidR="007D4D6B">
        <w:rPr>
          <w:rFonts w:ascii="Tahoma" w:hAnsi="Tahoma" w:cs="Tahoma"/>
        </w:rPr>
        <w:t>an extensive body of research in organizational psychology on attributes of individuals that affect their movement across jobs, especially since S</w:t>
      </w:r>
      <w:r>
        <w:rPr>
          <w:rFonts w:ascii="Tahoma" w:hAnsi="Tahoma" w:cs="Tahoma"/>
        </w:rPr>
        <w:t>hein (1978). Some of it</w:t>
      </w:r>
      <w:r w:rsidR="007D4D6B">
        <w:rPr>
          <w:rFonts w:ascii="Tahoma" w:hAnsi="Tahoma" w:cs="Tahoma"/>
        </w:rPr>
        <w:t xml:space="preserve"> measures career advancement based on the satisfaction of individuals with their position; more use objective measures, including wages, relying on psychological states and values as the drivers, such as motivation to advance or personality types</w:t>
      </w:r>
      <w:r w:rsidR="007D4D6B" w:rsidRPr="00CE5E01">
        <w:rPr>
          <w:rFonts w:ascii="Tahoma" w:hAnsi="Tahoma" w:cs="Tahoma"/>
        </w:rPr>
        <w:t xml:space="preserve"> (see Ng, Eby, Sorensen, and Feldman 2005</w:t>
      </w:r>
      <w:r w:rsidR="007D4D6B">
        <w:rPr>
          <w:rFonts w:ascii="Tahoma" w:hAnsi="Tahoma" w:cs="Tahoma"/>
        </w:rPr>
        <w:t xml:space="preserve"> and Thanou 1997</w:t>
      </w:r>
      <w:r w:rsidR="007D4D6B" w:rsidRPr="00CE5E01">
        <w:rPr>
          <w:rFonts w:ascii="Tahoma" w:hAnsi="Tahoma" w:cs="Tahoma"/>
        </w:rPr>
        <w:t xml:space="preserve"> for a review).  </w:t>
      </w:r>
      <w:r w:rsidR="00135EE4">
        <w:rPr>
          <w:rFonts w:ascii="Tahoma" w:hAnsi="Tahoma" w:cs="Tahoma"/>
        </w:rPr>
        <w:t>How much of the variation in</w:t>
      </w:r>
      <w:r w:rsidR="007D4D6B">
        <w:rPr>
          <w:rFonts w:ascii="Tahoma" w:hAnsi="Tahoma" w:cs="Tahoma"/>
        </w:rPr>
        <w:t xml:space="preserve"> career advancement across the economy can be explained with these measures is difficult to say because t</w:t>
      </w:r>
      <w:r w:rsidR="007D4D6B" w:rsidRPr="00CE5E01">
        <w:rPr>
          <w:rFonts w:ascii="Tahoma" w:hAnsi="Tahoma" w:cs="Tahoma"/>
        </w:rPr>
        <w:t xml:space="preserve">he measures </w:t>
      </w:r>
      <w:r w:rsidR="007D4D6B">
        <w:rPr>
          <w:rFonts w:ascii="Tahoma" w:hAnsi="Tahoma" w:cs="Tahoma"/>
        </w:rPr>
        <w:t xml:space="preserve">behind them, such as personality assessments, </w:t>
      </w:r>
      <w:r w:rsidR="007D4D6B" w:rsidRPr="00CE5E01">
        <w:rPr>
          <w:rFonts w:ascii="Tahoma" w:hAnsi="Tahoma" w:cs="Tahoma"/>
        </w:rPr>
        <w:t xml:space="preserve">are difficult to </w:t>
      </w:r>
      <w:r w:rsidR="007D4D6B">
        <w:rPr>
          <w:rFonts w:ascii="Tahoma" w:hAnsi="Tahoma" w:cs="Tahoma"/>
        </w:rPr>
        <w:t>find</w:t>
      </w:r>
      <w:r w:rsidR="007D4D6B" w:rsidRPr="00CE5E01">
        <w:rPr>
          <w:rFonts w:ascii="Tahoma" w:hAnsi="Tahoma" w:cs="Tahoma"/>
        </w:rPr>
        <w:t xml:space="preserve"> in large, representative datasets</w:t>
      </w:r>
      <w:r w:rsidR="007D4D6B">
        <w:rPr>
          <w:rFonts w:ascii="Tahoma" w:hAnsi="Tahoma" w:cs="Tahoma"/>
        </w:rPr>
        <w:t xml:space="preserve"> of the population.</w:t>
      </w:r>
    </w:p>
    <w:p w14:paraId="4DDAFA58" w14:textId="5755E381" w:rsidR="007D4D6B" w:rsidRDefault="00245364" w:rsidP="0014508E">
      <w:pPr>
        <w:rPr>
          <w:rFonts w:ascii="Tahoma" w:hAnsi="Tahoma" w:cs="Tahoma"/>
        </w:rPr>
      </w:pPr>
      <w:r w:rsidRPr="00245364">
        <w:rPr>
          <w:rFonts w:ascii="Tahoma" w:hAnsi="Tahoma" w:cs="Tahoma"/>
          <w:b/>
        </w:rPr>
        <w:t>Theory of Cumulative Advantage:</w:t>
      </w:r>
      <w:r>
        <w:rPr>
          <w:rFonts w:ascii="Tahoma" w:hAnsi="Tahoma" w:cs="Tahoma"/>
        </w:rPr>
        <w:t xml:space="preserve"> </w:t>
      </w:r>
      <w:r w:rsidR="00813BD0">
        <w:rPr>
          <w:rFonts w:ascii="Tahoma" w:hAnsi="Tahoma" w:cs="Tahoma"/>
        </w:rPr>
        <w:t>Arguably t</w:t>
      </w:r>
      <w:r w:rsidR="00DE4FB4" w:rsidRPr="00A97748">
        <w:rPr>
          <w:rFonts w:ascii="Tahoma" w:hAnsi="Tahoma" w:cs="Tahoma"/>
        </w:rPr>
        <w:t xml:space="preserve">he most </w:t>
      </w:r>
      <w:r w:rsidR="00D55BBF">
        <w:rPr>
          <w:rFonts w:ascii="Tahoma" w:hAnsi="Tahoma" w:cs="Tahoma"/>
        </w:rPr>
        <w:t>useful</w:t>
      </w:r>
      <w:r w:rsidR="00DE4FB4" w:rsidRPr="00A97748">
        <w:rPr>
          <w:rFonts w:ascii="Tahoma" w:hAnsi="Tahoma" w:cs="Tahoma"/>
        </w:rPr>
        <w:t xml:space="preserve"> explanation </w:t>
      </w:r>
      <w:r w:rsidR="0031710D">
        <w:rPr>
          <w:rFonts w:ascii="Tahoma" w:hAnsi="Tahoma" w:cs="Tahoma"/>
        </w:rPr>
        <w:t xml:space="preserve">and certainly the broadest </w:t>
      </w:r>
      <w:r w:rsidR="00DE4FB4" w:rsidRPr="00A97748">
        <w:rPr>
          <w:rFonts w:ascii="Tahoma" w:hAnsi="Tahoma" w:cs="Tahoma"/>
        </w:rPr>
        <w:t>as to why some individuals a</w:t>
      </w:r>
      <w:r w:rsidR="00053E0C">
        <w:rPr>
          <w:rFonts w:ascii="Tahoma" w:hAnsi="Tahoma" w:cs="Tahoma"/>
        </w:rPr>
        <w:t>dvance in the labor market and in society</w:t>
      </w:r>
      <w:r w:rsidR="00813BD0">
        <w:rPr>
          <w:rFonts w:ascii="Tahoma" w:hAnsi="Tahoma" w:cs="Tahoma"/>
        </w:rPr>
        <w:t xml:space="preserve">, not just in organizations, </w:t>
      </w:r>
      <w:r w:rsidR="00CA4BB6">
        <w:rPr>
          <w:rFonts w:ascii="Tahoma" w:hAnsi="Tahoma" w:cs="Tahoma"/>
        </w:rPr>
        <w:t xml:space="preserve"> </w:t>
      </w:r>
      <w:r w:rsidR="00DE4FB4" w:rsidRPr="00A97748">
        <w:rPr>
          <w:rFonts w:ascii="Tahoma" w:hAnsi="Tahoma" w:cs="Tahoma"/>
        </w:rPr>
        <w:t>is the theory of cumulative advantage</w:t>
      </w:r>
      <w:r w:rsidR="0031710D">
        <w:rPr>
          <w:rFonts w:ascii="Tahoma" w:hAnsi="Tahoma" w:cs="Tahoma"/>
        </w:rPr>
        <w:t>. It is also known as</w:t>
      </w:r>
      <w:r w:rsidR="00D55BBF">
        <w:rPr>
          <w:rFonts w:ascii="Tahoma" w:hAnsi="Tahoma" w:cs="Tahoma"/>
        </w:rPr>
        <w:t xml:space="preserve"> “the Matthew Effect,”</w:t>
      </w:r>
      <w:r w:rsidR="00813BD0">
        <w:rPr>
          <w:rFonts w:ascii="Tahoma" w:hAnsi="Tahoma" w:cs="Tahoma"/>
        </w:rPr>
        <w:t xml:space="preserve"> </w:t>
      </w:r>
      <w:r w:rsidR="0014508E">
        <w:rPr>
          <w:rFonts w:ascii="Tahoma" w:hAnsi="Tahoma" w:cs="Tahoma"/>
        </w:rPr>
        <w:t xml:space="preserve">from the biblical parable that more is given to those who already have.  Operationally, the </w:t>
      </w:r>
      <w:r w:rsidR="00DE4FB4" w:rsidRPr="00A97748">
        <w:rPr>
          <w:rFonts w:ascii="Tahoma" w:hAnsi="Tahoma" w:cs="Tahoma"/>
        </w:rPr>
        <w:t xml:space="preserve">notion </w:t>
      </w:r>
      <w:r w:rsidR="0014508E">
        <w:rPr>
          <w:rFonts w:ascii="Tahoma" w:hAnsi="Tahoma" w:cs="Tahoma"/>
        </w:rPr>
        <w:t xml:space="preserve">is </w:t>
      </w:r>
      <w:r w:rsidR="00DE4FB4" w:rsidRPr="00A97748">
        <w:rPr>
          <w:rFonts w:ascii="Tahoma" w:hAnsi="Tahoma" w:cs="Tahoma"/>
        </w:rPr>
        <w:t>that initial advantages give one access to greater advantages at later stages</w:t>
      </w:r>
      <w:r w:rsidR="00813BD0">
        <w:rPr>
          <w:rFonts w:ascii="Tahoma" w:hAnsi="Tahoma" w:cs="Tahoma"/>
        </w:rPr>
        <w:t xml:space="preserve">, which in turn drives </w:t>
      </w:r>
      <w:r w:rsidR="007D4D6B">
        <w:rPr>
          <w:rFonts w:ascii="Tahoma" w:hAnsi="Tahoma" w:cs="Tahoma"/>
        </w:rPr>
        <w:t xml:space="preserve">achievement and </w:t>
      </w:r>
      <w:r w:rsidR="00813BD0">
        <w:rPr>
          <w:rFonts w:ascii="Tahoma" w:hAnsi="Tahoma" w:cs="Tahoma"/>
        </w:rPr>
        <w:t>advancement</w:t>
      </w:r>
      <w:r w:rsidR="00DE4FB4">
        <w:rPr>
          <w:rFonts w:ascii="Tahoma" w:hAnsi="Tahoma" w:cs="Tahoma"/>
        </w:rPr>
        <w:t xml:space="preserve"> (Merton 1973; 1988)</w:t>
      </w:r>
      <w:r w:rsidR="00DE4FB4" w:rsidRPr="00A97748">
        <w:rPr>
          <w:rFonts w:ascii="Tahoma" w:hAnsi="Tahoma" w:cs="Tahoma"/>
        </w:rPr>
        <w:t xml:space="preserve">.  </w:t>
      </w:r>
    </w:p>
    <w:p w14:paraId="7E68BAE1" w14:textId="1505BA89" w:rsidR="00DE4FB4" w:rsidRDefault="00DE4FB4" w:rsidP="0014508E">
      <w:pPr>
        <w:rPr>
          <w:rFonts w:ascii="Tahoma" w:hAnsi="Tahoma" w:cs="Tahoma"/>
        </w:rPr>
      </w:pPr>
      <w:r w:rsidRPr="00A97748">
        <w:rPr>
          <w:rFonts w:ascii="Tahoma" w:hAnsi="Tahoma" w:cs="Tahoma"/>
        </w:rPr>
        <w:t xml:space="preserve">The first studies of cumulative advantage </w:t>
      </w:r>
      <w:r w:rsidR="0014508E">
        <w:rPr>
          <w:rFonts w:ascii="Tahoma" w:hAnsi="Tahoma" w:cs="Tahoma"/>
        </w:rPr>
        <w:t xml:space="preserve">by Merton </w:t>
      </w:r>
      <w:r w:rsidRPr="00A97748">
        <w:rPr>
          <w:rFonts w:ascii="Tahoma" w:hAnsi="Tahoma" w:cs="Tahoma"/>
        </w:rPr>
        <w:t xml:space="preserve">were in the professoriate where </w:t>
      </w:r>
      <w:r w:rsidR="00EF564C">
        <w:rPr>
          <w:rFonts w:ascii="Tahoma" w:hAnsi="Tahoma" w:cs="Tahoma"/>
        </w:rPr>
        <w:t xml:space="preserve">those who already had strong reputations were given disproportionate credit for contributions made with less famous colleagues.  </w:t>
      </w:r>
      <w:r w:rsidR="0014508E">
        <w:rPr>
          <w:rFonts w:ascii="Tahoma" w:hAnsi="Tahoma" w:cs="Tahoma"/>
        </w:rPr>
        <w:t>Arguably t</w:t>
      </w:r>
      <w:r w:rsidR="0014508E" w:rsidRPr="00A97748">
        <w:rPr>
          <w:rFonts w:ascii="Tahoma" w:hAnsi="Tahoma" w:cs="Tahoma"/>
        </w:rPr>
        <w:t>he best-known examples of cumulative advantage are in education</w:t>
      </w:r>
      <w:r w:rsidR="0014508E">
        <w:rPr>
          <w:rFonts w:ascii="Tahoma" w:hAnsi="Tahoma" w:cs="Tahoma"/>
        </w:rPr>
        <w:t>, beginning with</w:t>
      </w:r>
      <w:r w:rsidR="0014508E" w:rsidRPr="00A97748">
        <w:rPr>
          <w:rFonts w:ascii="Tahoma" w:hAnsi="Tahoma" w:cs="Tahoma"/>
        </w:rPr>
        <w:t xml:space="preserve"> learning</w:t>
      </w:r>
      <w:r w:rsidR="0014508E">
        <w:rPr>
          <w:rFonts w:ascii="Tahoma" w:hAnsi="Tahoma" w:cs="Tahoma"/>
        </w:rPr>
        <w:t>,</w:t>
      </w:r>
      <w:r w:rsidR="0014508E" w:rsidRPr="00A97748">
        <w:rPr>
          <w:rFonts w:ascii="Tahoma" w:hAnsi="Tahoma" w:cs="Tahoma"/>
        </w:rPr>
        <w:t xml:space="preserve"> where students who c</w:t>
      </w:r>
      <w:r w:rsidR="0014508E">
        <w:rPr>
          <w:rFonts w:ascii="Tahoma" w:hAnsi="Tahoma" w:cs="Tahoma"/>
        </w:rPr>
        <w:t>a</w:t>
      </w:r>
      <w:r w:rsidR="0014508E" w:rsidRPr="00A97748">
        <w:rPr>
          <w:rFonts w:ascii="Tahoma" w:hAnsi="Tahoma" w:cs="Tahoma"/>
        </w:rPr>
        <w:t xml:space="preserve">me to school ahead of their peers in terms of academic knowledge and abilities (e.g., those who already know how to read or who have higher IQ’s) </w:t>
      </w:r>
      <w:r w:rsidR="0014508E">
        <w:rPr>
          <w:rFonts w:ascii="Tahoma" w:hAnsi="Tahoma" w:cs="Tahoma"/>
        </w:rPr>
        <w:t>w</w:t>
      </w:r>
      <w:r w:rsidR="0014508E" w:rsidRPr="00A97748">
        <w:rPr>
          <w:rFonts w:ascii="Tahoma" w:hAnsi="Tahoma" w:cs="Tahoma"/>
        </w:rPr>
        <w:t>e</w:t>
      </w:r>
      <w:r w:rsidR="0014508E">
        <w:rPr>
          <w:rFonts w:ascii="Tahoma" w:hAnsi="Tahoma" w:cs="Tahoma"/>
        </w:rPr>
        <w:t>re found to be</w:t>
      </w:r>
      <w:r w:rsidR="0014508E" w:rsidRPr="00A97748">
        <w:rPr>
          <w:rFonts w:ascii="Tahoma" w:hAnsi="Tahoma" w:cs="Tahoma"/>
        </w:rPr>
        <w:t xml:space="preserve"> sorted into </w:t>
      </w:r>
      <w:r w:rsidR="0014508E">
        <w:rPr>
          <w:rFonts w:ascii="Tahoma" w:hAnsi="Tahoma" w:cs="Tahoma"/>
        </w:rPr>
        <w:t>situations</w:t>
      </w:r>
      <w:r w:rsidR="0014508E" w:rsidRPr="00A97748">
        <w:rPr>
          <w:rFonts w:ascii="Tahoma" w:hAnsi="Tahoma" w:cs="Tahoma"/>
        </w:rPr>
        <w:t xml:space="preserve"> that provide</w:t>
      </w:r>
      <w:r w:rsidR="0014508E">
        <w:rPr>
          <w:rFonts w:ascii="Tahoma" w:hAnsi="Tahoma" w:cs="Tahoma"/>
        </w:rPr>
        <w:t>d</w:t>
      </w:r>
      <w:r w:rsidR="0014508E" w:rsidRPr="00A97748">
        <w:rPr>
          <w:rFonts w:ascii="Tahoma" w:hAnsi="Tahoma" w:cs="Tahoma"/>
        </w:rPr>
        <w:t xml:space="preserve"> them with greater opportunities to learn more </w:t>
      </w:r>
      <w:r w:rsidR="0014508E">
        <w:rPr>
          <w:rFonts w:ascii="Tahoma" w:hAnsi="Tahoma" w:cs="Tahoma"/>
        </w:rPr>
        <w:t xml:space="preserve">and do so </w:t>
      </w:r>
      <w:r w:rsidR="0014508E" w:rsidRPr="00A97748">
        <w:rPr>
          <w:rFonts w:ascii="Tahoma" w:hAnsi="Tahoma" w:cs="Tahoma"/>
        </w:rPr>
        <w:t>faster</w:t>
      </w:r>
      <w:r w:rsidR="0014508E">
        <w:rPr>
          <w:rFonts w:ascii="Tahoma" w:hAnsi="Tahoma" w:cs="Tahoma"/>
        </w:rPr>
        <w:t xml:space="preserve"> (Stanovich 1986)</w:t>
      </w:r>
      <w:r w:rsidR="0014508E" w:rsidRPr="00A97748">
        <w:rPr>
          <w:rFonts w:ascii="Tahoma" w:hAnsi="Tahoma" w:cs="Tahoma"/>
        </w:rPr>
        <w:t>.</w:t>
      </w:r>
      <w:r w:rsidR="002F2574">
        <w:rPr>
          <w:rFonts w:ascii="Tahoma" w:hAnsi="Tahoma" w:cs="Tahoma"/>
        </w:rPr>
        <w:t xml:space="preserve">  Among the most sophisticated of the attempts to apply the notion of cumulative advantage to career advancement is Allison</w:t>
      </w:r>
      <w:r w:rsidR="00135EE4">
        <w:rPr>
          <w:rFonts w:ascii="Tahoma" w:hAnsi="Tahoma" w:cs="Tahoma"/>
        </w:rPr>
        <w:t xml:space="preserve"> et al.</w:t>
      </w:r>
      <w:r w:rsidR="0031710D">
        <w:rPr>
          <w:rFonts w:ascii="Tahoma" w:hAnsi="Tahoma" w:cs="Tahoma"/>
        </w:rPr>
        <w:t xml:space="preserve"> </w:t>
      </w:r>
      <w:r w:rsidR="00053E0C">
        <w:rPr>
          <w:rFonts w:ascii="Tahoma" w:hAnsi="Tahoma" w:cs="Tahoma"/>
        </w:rPr>
        <w:t>(</w:t>
      </w:r>
      <w:r w:rsidR="002F2574">
        <w:rPr>
          <w:rFonts w:ascii="Tahoma" w:hAnsi="Tahoma" w:cs="Tahoma"/>
        </w:rPr>
        <w:t xml:space="preserve">1982), which applied the concept to the career advancement of scientists.  </w:t>
      </w:r>
    </w:p>
    <w:p w14:paraId="12D63CC2" w14:textId="1F9FE729" w:rsidR="00DE4FB4" w:rsidRDefault="00DE4FB4" w:rsidP="00DE4FB4">
      <w:pPr>
        <w:rPr>
          <w:rFonts w:ascii="Tahoma" w:hAnsi="Tahoma" w:cs="Tahoma"/>
        </w:rPr>
      </w:pPr>
      <w:r w:rsidRPr="00A97748">
        <w:rPr>
          <w:rFonts w:ascii="Tahoma" w:hAnsi="Tahoma" w:cs="Tahoma"/>
        </w:rPr>
        <w:t>Implicit in hypotheses of cumulative advantage is the notion that access to resources is not equal across individuals and that there is something of a competition for career advancement across individuals in the workplace</w:t>
      </w:r>
      <w:r w:rsidR="00EF564C">
        <w:rPr>
          <w:rFonts w:ascii="Tahoma" w:hAnsi="Tahoma" w:cs="Tahoma"/>
        </w:rPr>
        <w:t xml:space="preserve"> </w:t>
      </w:r>
      <w:r>
        <w:rPr>
          <w:rFonts w:ascii="Tahoma" w:hAnsi="Tahoma" w:cs="Tahoma"/>
        </w:rPr>
        <w:t xml:space="preserve">(See Zuckerman 1988 and </w:t>
      </w:r>
      <w:r w:rsidRPr="002841D0">
        <w:rPr>
          <w:rFonts w:ascii="Tahoma" w:hAnsi="Tahoma" w:cs="Tahoma"/>
        </w:rPr>
        <w:t>DiPrete</w:t>
      </w:r>
      <w:r>
        <w:rPr>
          <w:rFonts w:ascii="Tahoma" w:hAnsi="Tahoma" w:cs="Tahoma"/>
        </w:rPr>
        <w:t xml:space="preserve"> and</w:t>
      </w:r>
      <w:r w:rsidRPr="002841D0">
        <w:rPr>
          <w:rFonts w:ascii="Tahoma" w:hAnsi="Tahoma" w:cs="Tahoma"/>
        </w:rPr>
        <w:t xml:space="preserve"> Eirich</w:t>
      </w:r>
      <w:r>
        <w:rPr>
          <w:rFonts w:ascii="Tahoma" w:hAnsi="Tahoma" w:cs="Tahoma"/>
        </w:rPr>
        <w:t xml:space="preserve"> </w:t>
      </w:r>
      <w:r w:rsidRPr="002841D0">
        <w:rPr>
          <w:rFonts w:ascii="Tahoma" w:hAnsi="Tahoma" w:cs="Tahoma"/>
        </w:rPr>
        <w:t>2006</w:t>
      </w:r>
      <w:r>
        <w:rPr>
          <w:rFonts w:ascii="Tahoma" w:hAnsi="Tahoma" w:cs="Tahoma"/>
        </w:rPr>
        <w:t xml:space="preserve"> for </w:t>
      </w:r>
      <w:commentRangeStart w:id="3"/>
      <w:r>
        <w:rPr>
          <w:rFonts w:ascii="Tahoma" w:hAnsi="Tahoma" w:cs="Tahoma"/>
        </w:rPr>
        <w:t>reviews</w:t>
      </w:r>
      <w:commentRangeEnd w:id="3"/>
      <w:r w:rsidR="002C0401">
        <w:rPr>
          <w:rStyle w:val="CommentReference"/>
        </w:rPr>
        <w:commentReference w:id="3"/>
      </w:r>
      <w:r>
        <w:rPr>
          <w:rFonts w:ascii="Tahoma" w:hAnsi="Tahoma" w:cs="Tahoma"/>
        </w:rPr>
        <w:t xml:space="preserve">). </w:t>
      </w:r>
    </w:p>
    <w:p w14:paraId="6EC0188D" w14:textId="1BCE1961" w:rsidR="00EF564C" w:rsidRDefault="00DE4FB4" w:rsidP="00DE4FB4">
      <w:pPr>
        <w:rPr>
          <w:rFonts w:ascii="Tahoma" w:hAnsi="Tahoma" w:cs="Tahoma"/>
        </w:rPr>
      </w:pPr>
      <w:r>
        <w:rPr>
          <w:rFonts w:ascii="Tahoma" w:hAnsi="Tahoma" w:cs="Tahoma"/>
        </w:rPr>
        <w:t xml:space="preserve">As DiPrete and Eirich (2006) note, there are different interpretations as to how cumulative advantage is defined.  </w:t>
      </w:r>
      <w:r w:rsidR="00EF564C">
        <w:rPr>
          <w:rFonts w:ascii="Tahoma" w:hAnsi="Tahoma" w:cs="Tahoma"/>
        </w:rPr>
        <w:t xml:space="preserve">The “strict” view requires </w:t>
      </w:r>
      <w:r w:rsidR="002F2574">
        <w:rPr>
          <w:rFonts w:ascii="Tahoma" w:hAnsi="Tahoma" w:cs="Tahoma"/>
        </w:rPr>
        <w:t xml:space="preserve">that the </w:t>
      </w:r>
      <w:r w:rsidR="00EF564C">
        <w:rPr>
          <w:rFonts w:ascii="Tahoma" w:hAnsi="Tahoma" w:cs="Tahoma"/>
        </w:rPr>
        <w:t xml:space="preserve">advantage </w:t>
      </w:r>
      <w:r w:rsidR="002F2574">
        <w:rPr>
          <w:rFonts w:ascii="Tahoma" w:hAnsi="Tahoma" w:cs="Tahoma"/>
        </w:rPr>
        <w:t xml:space="preserve">associated with an initial resource actually </w:t>
      </w:r>
      <w:r w:rsidR="00EF564C">
        <w:rPr>
          <w:rFonts w:ascii="Tahoma" w:hAnsi="Tahoma" w:cs="Tahoma"/>
        </w:rPr>
        <w:t>increase over time</w:t>
      </w:r>
      <w:r w:rsidR="002F2574">
        <w:rPr>
          <w:rFonts w:ascii="Tahoma" w:hAnsi="Tahoma" w:cs="Tahoma"/>
        </w:rPr>
        <w:t xml:space="preserve">, a mechanism that would help explain </w:t>
      </w:r>
      <w:r w:rsidR="007D4D6B">
        <w:rPr>
          <w:rFonts w:ascii="Tahoma" w:hAnsi="Tahoma" w:cs="Tahoma"/>
        </w:rPr>
        <w:t xml:space="preserve">growing </w:t>
      </w:r>
      <w:r w:rsidR="002F2574">
        <w:rPr>
          <w:rFonts w:ascii="Tahoma" w:hAnsi="Tahoma" w:cs="Tahoma"/>
        </w:rPr>
        <w:t xml:space="preserve">social </w:t>
      </w:r>
      <w:r w:rsidR="007D4D6B">
        <w:rPr>
          <w:rFonts w:ascii="Tahoma" w:hAnsi="Tahoma" w:cs="Tahoma"/>
        </w:rPr>
        <w:t>inequality</w:t>
      </w:r>
      <w:r w:rsidR="00EF564C">
        <w:rPr>
          <w:rFonts w:ascii="Tahoma" w:hAnsi="Tahoma" w:cs="Tahoma"/>
        </w:rPr>
        <w:t>; the weaker view, attributed to Blau and Duncan (</w:t>
      </w:r>
      <w:r w:rsidR="00290364">
        <w:rPr>
          <w:rFonts w:ascii="Tahoma" w:hAnsi="Tahoma" w:cs="Tahoma"/>
        </w:rPr>
        <w:t>1967</w:t>
      </w:r>
      <w:r w:rsidR="00EF564C">
        <w:rPr>
          <w:rFonts w:ascii="Tahoma" w:hAnsi="Tahoma" w:cs="Tahoma"/>
        </w:rPr>
        <w:t xml:space="preserve">), is less restrictive and is consistent with situations where initial resources have both direct effects (e.g., students with more ability learn to read faster) and indirect effects (e.g., students with more ability are given more resources that help them learn faster).  </w:t>
      </w:r>
    </w:p>
    <w:p w14:paraId="5EEE35A4" w14:textId="67A9B530" w:rsidR="002C5646" w:rsidRDefault="00D55BBF" w:rsidP="002C5646">
      <w:pPr>
        <w:rPr>
          <w:rFonts w:ascii="Tahoma" w:hAnsi="Tahoma" w:cs="Tahoma"/>
        </w:rPr>
      </w:pPr>
      <w:r>
        <w:rPr>
          <w:rFonts w:ascii="Tahoma" w:hAnsi="Tahoma" w:cs="Tahoma"/>
        </w:rPr>
        <w:t xml:space="preserve">Part of the appeal of the cumulative </w:t>
      </w:r>
      <w:r w:rsidR="0014508E">
        <w:rPr>
          <w:rFonts w:ascii="Tahoma" w:hAnsi="Tahoma" w:cs="Tahoma"/>
        </w:rPr>
        <w:t xml:space="preserve">advantage notion is its generalizability across a wide range of contexts.  A caveat to </w:t>
      </w:r>
      <w:r w:rsidR="00053E0C">
        <w:rPr>
          <w:rFonts w:ascii="Tahoma" w:hAnsi="Tahoma" w:cs="Tahoma"/>
        </w:rPr>
        <w:t>its usefulness is</w:t>
      </w:r>
      <w:r w:rsidR="001D7CCE">
        <w:rPr>
          <w:rFonts w:ascii="Tahoma" w:hAnsi="Tahoma" w:cs="Tahoma"/>
        </w:rPr>
        <w:t xml:space="preserve"> in that </w:t>
      </w:r>
      <w:r w:rsidR="0014508E">
        <w:rPr>
          <w:rFonts w:ascii="Tahoma" w:hAnsi="Tahoma" w:cs="Tahoma"/>
        </w:rPr>
        <w:t>it do</w:t>
      </w:r>
      <w:r w:rsidR="0025073A">
        <w:rPr>
          <w:rFonts w:ascii="Tahoma" w:hAnsi="Tahoma" w:cs="Tahoma"/>
        </w:rPr>
        <w:t xml:space="preserve">es not </w:t>
      </w:r>
      <w:r w:rsidR="000D74D5">
        <w:rPr>
          <w:rFonts w:ascii="Tahoma" w:hAnsi="Tahoma" w:cs="Tahoma"/>
        </w:rPr>
        <w:t xml:space="preserve">always </w:t>
      </w:r>
      <w:r w:rsidR="0014508E">
        <w:rPr>
          <w:rFonts w:ascii="Tahoma" w:hAnsi="Tahoma" w:cs="Tahoma"/>
        </w:rPr>
        <w:t xml:space="preserve">identify the mechanism through which </w:t>
      </w:r>
      <w:r w:rsidR="0025073A">
        <w:rPr>
          <w:rFonts w:ascii="Tahoma" w:hAnsi="Tahoma" w:cs="Tahoma"/>
        </w:rPr>
        <w:t xml:space="preserve">the advantage </w:t>
      </w:r>
      <w:r w:rsidR="0014508E">
        <w:rPr>
          <w:rFonts w:ascii="Tahoma" w:hAnsi="Tahoma" w:cs="Tahoma"/>
        </w:rPr>
        <w:t>operates</w:t>
      </w:r>
      <w:r w:rsidR="000D74D5">
        <w:rPr>
          <w:rFonts w:ascii="Tahoma" w:hAnsi="Tahoma" w:cs="Tahoma"/>
        </w:rPr>
        <w:t xml:space="preserve"> in part because many mechanisms are typically involved</w:t>
      </w:r>
      <w:r w:rsidR="0025073A">
        <w:rPr>
          <w:rFonts w:ascii="Tahoma" w:hAnsi="Tahoma" w:cs="Tahoma"/>
        </w:rPr>
        <w:t xml:space="preserve">.  </w:t>
      </w:r>
      <w:r w:rsidR="00146518">
        <w:rPr>
          <w:rFonts w:ascii="Tahoma" w:hAnsi="Tahoma" w:cs="Tahoma"/>
        </w:rPr>
        <w:t>F</w:t>
      </w:r>
      <w:r w:rsidR="0025073A">
        <w:rPr>
          <w:rFonts w:ascii="Tahoma" w:hAnsi="Tahoma" w:cs="Tahoma"/>
        </w:rPr>
        <w:t xml:space="preserve">or example, the hypothesis that students </w:t>
      </w:r>
      <w:r w:rsidR="001D7CCE">
        <w:rPr>
          <w:rFonts w:ascii="Tahoma" w:hAnsi="Tahoma" w:cs="Tahoma"/>
        </w:rPr>
        <w:t>of more famous faculty have greater career success</w:t>
      </w:r>
      <w:r w:rsidR="00146518">
        <w:rPr>
          <w:rFonts w:ascii="Tahoma" w:hAnsi="Tahoma" w:cs="Tahoma"/>
        </w:rPr>
        <w:t xml:space="preserve"> contains </w:t>
      </w:r>
      <w:r w:rsidR="001D7CCE">
        <w:rPr>
          <w:rFonts w:ascii="Tahoma" w:hAnsi="Tahoma" w:cs="Tahoma"/>
        </w:rPr>
        <w:t>many potential causal arrows</w:t>
      </w:r>
      <w:r w:rsidR="0031710D">
        <w:rPr>
          <w:rFonts w:ascii="Tahoma" w:hAnsi="Tahoma" w:cs="Tahoma"/>
        </w:rPr>
        <w:t xml:space="preserve">: </w:t>
      </w:r>
      <w:r w:rsidR="002F2574">
        <w:rPr>
          <w:rFonts w:ascii="Tahoma" w:hAnsi="Tahoma" w:cs="Tahoma"/>
        </w:rPr>
        <w:t>are the students more able</w:t>
      </w:r>
      <w:r w:rsidR="00053E0C">
        <w:rPr>
          <w:rFonts w:ascii="Tahoma" w:hAnsi="Tahoma" w:cs="Tahoma"/>
        </w:rPr>
        <w:t xml:space="preserve"> initially</w:t>
      </w:r>
      <w:r w:rsidR="002F2574">
        <w:rPr>
          <w:rFonts w:ascii="Tahoma" w:hAnsi="Tahoma" w:cs="Tahoma"/>
        </w:rPr>
        <w:t xml:space="preserve">, do they learn more from more famous faculty, </w:t>
      </w:r>
      <w:r w:rsidR="00053E0C">
        <w:rPr>
          <w:rFonts w:ascii="Tahoma" w:hAnsi="Tahoma" w:cs="Tahoma"/>
        </w:rPr>
        <w:t xml:space="preserve">is access to resources better, </w:t>
      </w:r>
      <w:r w:rsidR="002F2574">
        <w:rPr>
          <w:rFonts w:ascii="Tahoma" w:hAnsi="Tahoma" w:cs="Tahoma"/>
        </w:rPr>
        <w:t>and so forth)</w:t>
      </w:r>
      <w:r w:rsidR="00146518">
        <w:rPr>
          <w:rFonts w:ascii="Tahoma" w:hAnsi="Tahoma" w:cs="Tahoma"/>
        </w:rPr>
        <w:t xml:space="preserve">.  </w:t>
      </w:r>
      <w:r w:rsidR="0031710D">
        <w:rPr>
          <w:rFonts w:ascii="Tahoma" w:hAnsi="Tahoma" w:cs="Tahoma"/>
        </w:rPr>
        <w:t xml:space="preserve">Sorting them all out and allocating importance to each is </w:t>
      </w:r>
      <w:r w:rsidR="00146518">
        <w:rPr>
          <w:rFonts w:ascii="Tahoma" w:hAnsi="Tahoma" w:cs="Tahoma"/>
        </w:rPr>
        <w:t xml:space="preserve">extremely difficult. </w:t>
      </w:r>
      <w:r w:rsidR="001D7CCE">
        <w:rPr>
          <w:rFonts w:ascii="Tahoma" w:hAnsi="Tahoma" w:cs="Tahoma"/>
        </w:rPr>
        <w:t xml:space="preserve"> </w:t>
      </w:r>
      <w:r w:rsidR="0025073A">
        <w:rPr>
          <w:rFonts w:ascii="Tahoma" w:hAnsi="Tahoma" w:cs="Tahoma"/>
        </w:rPr>
        <w:t xml:space="preserve">More generally, the idea that those who have </w:t>
      </w:r>
      <w:r w:rsidR="0014508E">
        <w:rPr>
          <w:rFonts w:ascii="Tahoma" w:hAnsi="Tahoma" w:cs="Tahoma"/>
        </w:rPr>
        <w:t>succeeded already are more likely to succeed in other endeavors</w:t>
      </w:r>
      <w:r w:rsidR="0025073A">
        <w:rPr>
          <w:rFonts w:ascii="Tahoma" w:hAnsi="Tahoma" w:cs="Tahoma"/>
        </w:rPr>
        <w:t xml:space="preserve"> </w:t>
      </w:r>
      <w:r w:rsidR="00146518">
        <w:rPr>
          <w:rFonts w:ascii="Tahoma" w:hAnsi="Tahoma" w:cs="Tahoma"/>
        </w:rPr>
        <w:t>is consistent with a range of other explanations</w:t>
      </w:r>
      <w:r w:rsidR="0031710D">
        <w:rPr>
          <w:rFonts w:ascii="Tahoma" w:hAnsi="Tahoma" w:cs="Tahoma"/>
        </w:rPr>
        <w:t>,</w:t>
      </w:r>
      <w:r w:rsidR="00146518">
        <w:rPr>
          <w:rFonts w:ascii="Tahoma" w:hAnsi="Tahoma" w:cs="Tahoma"/>
        </w:rPr>
        <w:t xml:space="preserve"> such as </w:t>
      </w:r>
      <w:r w:rsidR="00CD2243">
        <w:rPr>
          <w:rFonts w:ascii="Tahoma" w:hAnsi="Tahoma" w:cs="Tahoma"/>
        </w:rPr>
        <w:t xml:space="preserve">confirmation </w:t>
      </w:r>
      <w:r w:rsidR="0014508E">
        <w:rPr>
          <w:rFonts w:ascii="Tahoma" w:hAnsi="Tahoma" w:cs="Tahoma"/>
        </w:rPr>
        <w:t>bias along the lines of a halo effect</w:t>
      </w:r>
      <w:r w:rsidR="0025073A">
        <w:rPr>
          <w:rFonts w:ascii="Tahoma" w:hAnsi="Tahoma" w:cs="Tahoma"/>
        </w:rPr>
        <w:t xml:space="preserve"> (Thorndike 1920)</w:t>
      </w:r>
      <w:r w:rsidR="00CD2243">
        <w:rPr>
          <w:rFonts w:ascii="Tahoma" w:hAnsi="Tahoma" w:cs="Tahoma"/>
        </w:rPr>
        <w:t xml:space="preserve"> or a matching story associated with synergies (i.e., those who demonstrate ability are more likely matched with resources that make use of that ability). </w:t>
      </w:r>
      <w:r w:rsidR="001D7CCE">
        <w:rPr>
          <w:rFonts w:ascii="Tahoma" w:hAnsi="Tahoma" w:cs="Tahoma"/>
        </w:rPr>
        <w:t xml:space="preserve"> </w:t>
      </w:r>
      <w:r w:rsidR="00146518">
        <w:rPr>
          <w:rFonts w:ascii="Tahoma" w:hAnsi="Tahoma" w:cs="Tahoma"/>
        </w:rPr>
        <w:t xml:space="preserve">Because </w:t>
      </w:r>
      <w:r w:rsidR="001D7CCE">
        <w:rPr>
          <w:rFonts w:ascii="Tahoma" w:hAnsi="Tahoma" w:cs="Tahoma"/>
        </w:rPr>
        <w:t xml:space="preserve">cumulative advantage arguments </w:t>
      </w:r>
      <w:r w:rsidR="00146518">
        <w:rPr>
          <w:rFonts w:ascii="Tahoma" w:hAnsi="Tahoma" w:cs="Tahoma"/>
        </w:rPr>
        <w:t xml:space="preserve">typically </w:t>
      </w:r>
      <w:r w:rsidR="001D7CCE">
        <w:rPr>
          <w:rFonts w:ascii="Tahoma" w:hAnsi="Tahoma" w:cs="Tahoma"/>
        </w:rPr>
        <w:t>do not sort out all these possible channels</w:t>
      </w:r>
      <w:r w:rsidR="00146518">
        <w:rPr>
          <w:rFonts w:ascii="Tahoma" w:hAnsi="Tahoma" w:cs="Tahoma"/>
        </w:rPr>
        <w:t xml:space="preserve">, </w:t>
      </w:r>
      <w:r w:rsidR="001D7CCE">
        <w:rPr>
          <w:rFonts w:ascii="Tahoma" w:hAnsi="Tahoma" w:cs="Tahoma"/>
        </w:rPr>
        <w:t xml:space="preserve">it may be more accurate to think of them as statements about association, something that simplifies estimation considerably. </w:t>
      </w:r>
      <w:r w:rsidR="002C5646">
        <w:rPr>
          <w:rFonts w:ascii="Tahoma" w:hAnsi="Tahoma" w:cs="Tahoma"/>
        </w:rPr>
        <w:t xml:space="preserve"> It is also possible that the mechanisms of advancement </w:t>
      </w:r>
      <w:r w:rsidR="002F2574">
        <w:rPr>
          <w:rFonts w:ascii="Tahoma" w:hAnsi="Tahoma" w:cs="Tahoma"/>
        </w:rPr>
        <w:t xml:space="preserve">associated with a given resource may </w:t>
      </w:r>
      <w:r w:rsidR="002C5646">
        <w:rPr>
          <w:rFonts w:ascii="Tahoma" w:hAnsi="Tahoma" w:cs="Tahoma"/>
        </w:rPr>
        <w:t xml:space="preserve">shift over the course of one’s career.  Initial ability, for example, might lead to </w:t>
      </w:r>
      <w:r w:rsidR="002F2574">
        <w:rPr>
          <w:rFonts w:ascii="Tahoma" w:hAnsi="Tahoma" w:cs="Tahoma"/>
        </w:rPr>
        <w:t xml:space="preserve">initial </w:t>
      </w:r>
      <w:r w:rsidR="002C5646">
        <w:rPr>
          <w:rFonts w:ascii="Tahoma" w:hAnsi="Tahoma" w:cs="Tahoma"/>
        </w:rPr>
        <w:t xml:space="preserve">achievement, which is reinforced in ways that increase motivation, which leads to further success and matches with higher-status institutions, the affiliation </w:t>
      </w:r>
      <w:r w:rsidR="002F2574">
        <w:rPr>
          <w:rFonts w:ascii="Tahoma" w:hAnsi="Tahoma" w:cs="Tahoma"/>
        </w:rPr>
        <w:t xml:space="preserve">with </w:t>
      </w:r>
      <w:r w:rsidR="002C5646">
        <w:rPr>
          <w:rFonts w:ascii="Tahoma" w:hAnsi="Tahoma" w:cs="Tahoma"/>
        </w:rPr>
        <w:t>which leads to advancement in the next stage, and so forth.</w:t>
      </w:r>
    </w:p>
    <w:p w14:paraId="3CA75678" w14:textId="69242C75" w:rsidR="00E779DA" w:rsidRDefault="002F2574" w:rsidP="00CD2243">
      <w:pPr>
        <w:rPr>
          <w:rFonts w:ascii="Tahoma" w:hAnsi="Tahoma" w:cs="Tahoma"/>
        </w:rPr>
      </w:pPr>
      <w:r>
        <w:rPr>
          <w:rFonts w:ascii="Tahoma" w:hAnsi="Tahoma" w:cs="Tahoma"/>
        </w:rPr>
        <w:t>A</w:t>
      </w:r>
      <w:r w:rsidR="001D7CCE">
        <w:rPr>
          <w:rFonts w:ascii="Tahoma" w:hAnsi="Tahoma" w:cs="Tahoma"/>
        </w:rPr>
        <w:t xml:space="preserve"> central attribute of cumulativ</w:t>
      </w:r>
      <w:r w:rsidR="00053E0C">
        <w:rPr>
          <w:rFonts w:ascii="Tahoma" w:hAnsi="Tahoma" w:cs="Tahoma"/>
        </w:rPr>
        <w:t>e advantage is</w:t>
      </w:r>
      <w:r>
        <w:rPr>
          <w:rFonts w:ascii="Tahoma" w:hAnsi="Tahoma" w:cs="Tahoma"/>
        </w:rPr>
        <w:t xml:space="preserve"> </w:t>
      </w:r>
      <w:r w:rsidR="001D7CCE">
        <w:rPr>
          <w:rFonts w:ascii="Tahoma" w:hAnsi="Tahoma" w:cs="Tahoma"/>
        </w:rPr>
        <w:t xml:space="preserve">that </w:t>
      </w:r>
      <w:r w:rsidR="00E779DA">
        <w:rPr>
          <w:rFonts w:ascii="Tahoma" w:hAnsi="Tahoma" w:cs="Tahoma"/>
        </w:rPr>
        <w:t xml:space="preserve">the </w:t>
      </w:r>
      <w:r w:rsidR="00053E0C">
        <w:rPr>
          <w:rFonts w:ascii="Tahoma" w:hAnsi="Tahoma" w:cs="Tahoma"/>
        </w:rPr>
        <w:t>resource</w:t>
      </w:r>
      <w:r w:rsidR="001D7CCE">
        <w:rPr>
          <w:rFonts w:ascii="Tahoma" w:hAnsi="Tahoma" w:cs="Tahoma"/>
        </w:rPr>
        <w:t xml:space="preserve"> </w:t>
      </w:r>
      <w:r w:rsidR="00E779DA">
        <w:rPr>
          <w:rFonts w:ascii="Tahoma" w:hAnsi="Tahoma" w:cs="Tahoma"/>
        </w:rPr>
        <w:t>of interest</w:t>
      </w:r>
      <w:r w:rsidR="001D7CCE">
        <w:rPr>
          <w:rFonts w:ascii="Tahoma" w:hAnsi="Tahoma" w:cs="Tahoma"/>
        </w:rPr>
        <w:t xml:space="preserve"> in the first period is different than the advantage </w:t>
      </w:r>
      <w:r w:rsidR="00E779DA">
        <w:rPr>
          <w:rFonts w:ascii="Tahoma" w:hAnsi="Tahoma" w:cs="Tahoma"/>
        </w:rPr>
        <w:t xml:space="preserve">it </w:t>
      </w:r>
      <w:r w:rsidR="001D7CCE">
        <w:rPr>
          <w:rFonts w:ascii="Tahoma" w:hAnsi="Tahoma" w:cs="Tahoma"/>
        </w:rPr>
        <w:t xml:space="preserve">secures in the second.  </w:t>
      </w:r>
      <w:r w:rsidR="00E779DA">
        <w:rPr>
          <w:rFonts w:ascii="Tahoma" w:hAnsi="Tahoma" w:cs="Tahoma"/>
        </w:rPr>
        <w:t xml:space="preserve">In </w:t>
      </w:r>
      <w:r w:rsidR="00146518">
        <w:rPr>
          <w:rFonts w:ascii="Tahoma" w:hAnsi="Tahoma" w:cs="Tahoma"/>
        </w:rPr>
        <w:t xml:space="preserve">other words, it </w:t>
      </w:r>
      <w:r>
        <w:rPr>
          <w:rFonts w:ascii="Tahoma" w:hAnsi="Tahoma" w:cs="Tahoma"/>
        </w:rPr>
        <w:t xml:space="preserve">is not about </w:t>
      </w:r>
      <w:r w:rsidR="00E779DA">
        <w:rPr>
          <w:rFonts w:ascii="Tahoma" w:hAnsi="Tahoma" w:cs="Tahoma"/>
        </w:rPr>
        <w:t xml:space="preserve">a simple head start, e.g., that children who have above average reading proficiency entering grade one will have above average proficiency at the end of grade one.  It is that the initial advantage leads to a different treatment in the next period that, in turn, pushes achievement beyond what one would anticipate based solely on the initial advantage. </w:t>
      </w:r>
    </w:p>
    <w:p w14:paraId="6989F6F3" w14:textId="10DF419F" w:rsidR="00D24250" w:rsidRDefault="00DE4FB4" w:rsidP="00DE4FB4">
      <w:pPr>
        <w:rPr>
          <w:rFonts w:ascii="Tahoma" w:hAnsi="Tahoma" w:cs="Tahoma"/>
        </w:rPr>
      </w:pPr>
      <w:r w:rsidRPr="00A97748">
        <w:rPr>
          <w:rFonts w:ascii="Tahoma" w:hAnsi="Tahoma" w:cs="Tahoma"/>
        </w:rPr>
        <w:t xml:space="preserve">The null hypothesis for cumulative advantage </w:t>
      </w:r>
      <w:r w:rsidR="00E779DA">
        <w:rPr>
          <w:rFonts w:ascii="Tahoma" w:hAnsi="Tahoma" w:cs="Tahoma"/>
        </w:rPr>
        <w:t xml:space="preserve">across periods </w:t>
      </w:r>
      <w:r w:rsidRPr="00A97748">
        <w:rPr>
          <w:rFonts w:ascii="Tahoma" w:hAnsi="Tahoma" w:cs="Tahoma"/>
        </w:rPr>
        <w:t>is arguably regression to the mean: Individuals whose performance is above average in one period, other things equal, are likely to perform below average in the next period. In that case, we might expect</w:t>
      </w:r>
      <w:r w:rsidR="00237ECE">
        <w:rPr>
          <w:rFonts w:ascii="Tahoma" w:hAnsi="Tahoma" w:cs="Tahoma"/>
        </w:rPr>
        <w:t xml:space="preserve"> to see initial advantages dissi</w:t>
      </w:r>
      <w:r w:rsidRPr="00A97748">
        <w:rPr>
          <w:rFonts w:ascii="Tahoma" w:hAnsi="Tahoma" w:cs="Tahoma"/>
        </w:rPr>
        <w:t xml:space="preserve">pate </w:t>
      </w:r>
      <w:r w:rsidR="00053E0C">
        <w:rPr>
          <w:rFonts w:ascii="Tahoma" w:hAnsi="Tahoma" w:cs="Tahoma"/>
        </w:rPr>
        <w:t>and</w:t>
      </w:r>
      <w:r w:rsidR="002F2574">
        <w:rPr>
          <w:rFonts w:ascii="Tahoma" w:hAnsi="Tahoma" w:cs="Tahoma"/>
        </w:rPr>
        <w:t xml:space="preserve"> reverse </w:t>
      </w:r>
      <w:r w:rsidRPr="00A97748">
        <w:rPr>
          <w:rFonts w:ascii="Tahoma" w:hAnsi="Tahoma" w:cs="Tahoma"/>
        </w:rPr>
        <w:t>over time.</w:t>
      </w:r>
      <w:r w:rsidR="00D24250" w:rsidRPr="00D24250">
        <w:rPr>
          <w:rFonts w:ascii="Tahoma" w:hAnsi="Tahoma" w:cs="Tahoma"/>
        </w:rPr>
        <w:t xml:space="preserve"> </w:t>
      </w:r>
    </w:p>
    <w:p w14:paraId="452041FE" w14:textId="7498F2B6" w:rsidR="00D24250" w:rsidRDefault="00D24250" w:rsidP="00D24250">
      <w:pPr>
        <w:rPr>
          <w:rFonts w:ascii="Tahoma" w:hAnsi="Tahoma" w:cs="Tahoma"/>
        </w:rPr>
      </w:pPr>
      <w:r>
        <w:rPr>
          <w:rFonts w:ascii="Tahoma" w:hAnsi="Tahoma" w:cs="Tahoma"/>
        </w:rPr>
        <w:t xml:space="preserve">In the arguments that follow, we adapt the Blau and Duncan (1967) version of cumulative advantage to examine the role that </w:t>
      </w:r>
      <w:r w:rsidR="00053E0C">
        <w:rPr>
          <w:rFonts w:ascii="Tahoma" w:hAnsi="Tahoma" w:cs="Tahoma"/>
        </w:rPr>
        <w:t xml:space="preserve">the </w:t>
      </w:r>
      <w:r>
        <w:rPr>
          <w:rFonts w:ascii="Tahoma" w:hAnsi="Tahoma" w:cs="Tahoma"/>
        </w:rPr>
        <w:t>initial resources individuals have before entering the labor force play in advancing their careers</w:t>
      </w:r>
      <w:r w:rsidR="0031710D">
        <w:rPr>
          <w:rFonts w:ascii="Tahoma" w:hAnsi="Tahoma" w:cs="Tahoma"/>
        </w:rPr>
        <w:t xml:space="preserve"> but we also examine the strict form of increasing effects.</w:t>
      </w:r>
      <w:r>
        <w:rPr>
          <w:rFonts w:ascii="Tahoma" w:hAnsi="Tahoma" w:cs="Tahoma"/>
        </w:rPr>
        <w:t xml:space="preserve">.  </w:t>
      </w:r>
    </w:p>
    <w:p w14:paraId="6A3B86F4" w14:textId="76DA603A" w:rsidR="00BB3EC1" w:rsidRDefault="00D24250" w:rsidP="00D61705">
      <w:pPr>
        <w:rPr>
          <w:rFonts w:ascii="Tahoma" w:hAnsi="Tahoma" w:cs="Tahoma"/>
        </w:rPr>
      </w:pPr>
      <w:r>
        <w:rPr>
          <w:rFonts w:ascii="Tahoma" w:hAnsi="Tahoma" w:cs="Tahoma"/>
        </w:rPr>
        <w:t>As Merton (1987) also noted, it is fundamental to establish what the phenomenon we are studying really is before jumping ahead to try to explain it. In the context of careers, that phenomenon is the movement of individuals across jobs.  Even when we focus on regular, full-time jobs, w</w:t>
      </w:r>
      <w:r w:rsidRPr="00233285">
        <w:rPr>
          <w:rFonts w:ascii="Tahoma" w:hAnsi="Tahoma" w:cs="Tahoma"/>
          <w:color w:val="000000" w:themeColor="text1"/>
        </w:rPr>
        <w:t>e have very little information about what careers look like now</w:t>
      </w:r>
      <w:r>
        <w:rPr>
          <w:rFonts w:ascii="Tahoma" w:hAnsi="Tahoma" w:cs="Tahoma"/>
          <w:color w:val="000000" w:themeColor="text1"/>
        </w:rPr>
        <w:t xml:space="preserve">, especially when we include the effects of movement across employers (exceptions include Bidwell and Mollick 2015; Bidwell et al 2015).  </w:t>
      </w:r>
      <w:r w:rsidRPr="00233285">
        <w:rPr>
          <w:rFonts w:ascii="Tahoma" w:hAnsi="Tahoma" w:cs="Tahoma"/>
          <w:color w:val="000000" w:themeColor="text1"/>
        </w:rPr>
        <w:t>To the extent that there have been efforts to identify the patterns that define careers, they have been mainly negative, suggesting that the old patterns no longer apply (Osterman 1996; Cappelli 1996) or normative arguments about what is implied by the old order changing (e.g., Arthur and Rousseau 1996)</w:t>
      </w:r>
      <w:r>
        <w:rPr>
          <w:rFonts w:ascii="Tahoma" w:hAnsi="Tahoma" w:cs="Tahoma"/>
          <w:color w:val="000000" w:themeColor="text1"/>
        </w:rPr>
        <w:t xml:space="preserve">.  We turn next to the question of identifying and measuring the job changes that constitute career advancement. </w:t>
      </w:r>
    </w:p>
    <w:p w14:paraId="091C562A" w14:textId="08B479F2" w:rsidR="00D61705" w:rsidRPr="00C12935" w:rsidRDefault="00D61705" w:rsidP="00A533E3">
      <w:pPr>
        <w:jc w:val="center"/>
        <w:rPr>
          <w:rFonts w:ascii="Tahoma" w:hAnsi="Tahoma" w:cs="Tahoma"/>
          <w:b/>
        </w:rPr>
      </w:pPr>
      <w:r w:rsidRPr="00C12935">
        <w:rPr>
          <w:rFonts w:ascii="Tahoma" w:hAnsi="Tahoma" w:cs="Tahoma"/>
          <w:b/>
        </w:rPr>
        <w:t>Measuring Career</w:t>
      </w:r>
      <w:r w:rsidR="00C021E1">
        <w:rPr>
          <w:rFonts w:ascii="Tahoma" w:hAnsi="Tahoma" w:cs="Tahoma"/>
          <w:b/>
        </w:rPr>
        <w:t xml:space="preserve"> Outcome</w:t>
      </w:r>
      <w:r w:rsidRPr="00C12935">
        <w:rPr>
          <w:rFonts w:ascii="Tahoma" w:hAnsi="Tahoma" w:cs="Tahoma"/>
          <w:b/>
        </w:rPr>
        <w:t>s</w:t>
      </w:r>
    </w:p>
    <w:p w14:paraId="16D31253" w14:textId="2E479FCD" w:rsidR="00372606" w:rsidRDefault="00053E0C" w:rsidP="00372606">
      <w:pPr>
        <w:rPr>
          <w:rFonts w:ascii="Tahoma" w:hAnsi="Tahoma" w:cs="Tahoma"/>
        </w:rPr>
      </w:pPr>
      <w:r>
        <w:rPr>
          <w:rFonts w:ascii="Tahoma" w:hAnsi="Tahoma" w:cs="Tahoma"/>
        </w:rPr>
        <w:t>Career advancement requires a</w:t>
      </w:r>
      <w:r w:rsidR="00432B47">
        <w:rPr>
          <w:rFonts w:ascii="Tahoma" w:hAnsi="Tahoma" w:cs="Tahoma"/>
        </w:rPr>
        <w:t xml:space="preserve"> </w:t>
      </w:r>
      <w:r w:rsidR="00BF2C33">
        <w:rPr>
          <w:rFonts w:ascii="Tahoma" w:hAnsi="Tahoma" w:cs="Tahoma"/>
        </w:rPr>
        <w:t>criteria</w:t>
      </w:r>
      <w:r>
        <w:rPr>
          <w:rFonts w:ascii="Tahoma" w:hAnsi="Tahoma" w:cs="Tahoma"/>
        </w:rPr>
        <w:t xml:space="preserve"> to measure it</w:t>
      </w:r>
      <w:r w:rsidR="00BF2C33">
        <w:rPr>
          <w:rFonts w:ascii="Tahoma" w:hAnsi="Tahoma" w:cs="Tahoma"/>
        </w:rPr>
        <w:t xml:space="preserve">.  </w:t>
      </w:r>
      <w:r w:rsidR="00372606">
        <w:rPr>
          <w:rFonts w:ascii="Tahoma" w:hAnsi="Tahoma" w:cs="Tahoma"/>
        </w:rPr>
        <w:t xml:space="preserve">We use a criterion that has been used extensively for related questions, albeit not in this context, and that is the skill requirements of jobs.  We measure the movement of individuals across jobs, the phenomenon that defines a career, in terms of changes in the requirements of the jobs individuals hold. </w:t>
      </w:r>
    </w:p>
    <w:p w14:paraId="3A119BAF" w14:textId="199EF351" w:rsidR="00305D5D" w:rsidRDefault="00305D5D" w:rsidP="00372606">
      <w:pPr>
        <w:rPr>
          <w:rFonts w:ascii="Tahoma" w:hAnsi="Tahoma" w:cs="Tahoma"/>
        </w:rPr>
      </w:pPr>
      <w:r>
        <w:rPr>
          <w:rFonts w:ascii="Tahoma" w:hAnsi="Tahoma" w:cs="Tahoma"/>
        </w:rPr>
        <w:t>Skill requirements are important in their own right, of course. Potential changes in them are one of the central features behind current debates as to whether there are “skill gaps” not only in the US but elsewhere</w:t>
      </w:r>
      <w:r w:rsidR="00290364">
        <w:rPr>
          <w:rFonts w:ascii="Tahoma" w:hAnsi="Tahoma" w:cs="Tahoma"/>
        </w:rPr>
        <w:t xml:space="preserve"> (Cappelli 2015)</w:t>
      </w:r>
      <w:r>
        <w:rPr>
          <w:rFonts w:ascii="Tahoma" w:hAnsi="Tahoma" w:cs="Tahoma"/>
        </w:rPr>
        <w:t xml:space="preserve">; they increasingly are used to shape curricula in post-secondary institutions; they feature prominently in debates about pay fairness, including required reporting by employers on pay differences by jobs with equal skill requirements </w:t>
      </w:r>
      <w:r w:rsidR="00290364">
        <w:rPr>
          <w:rFonts w:ascii="Tahoma" w:hAnsi="Tahoma" w:cs="Tahoma"/>
        </w:rPr>
        <w:t>(White House 2016).</w:t>
      </w:r>
      <w:r>
        <w:rPr>
          <w:rFonts w:ascii="Tahoma" w:hAnsi="Tahoma" w:cs="Tahoma"/>
        </w:rPr>
        <w:t xml:space="preserve"> </w:t>
      </w:r>
    </w:p>
    <w:p w14:paraId="17BA93AE" w14:textId="5C44EAC7" w:rsidR="00BF2C33" w:rsidRDefault="00372606" w:rsidP="00CD2243">
      <w:pPr>
        <w:rPr>
          <w:rFonts w:ascii="Tahoma" w:hAnsi="Tahoma" w:cs="Tahoma"/>
        </w:rPr>
      </w:pPr>
      <w:r>
        <w:rPr>
          <w:rFonts w:ascii="Tahoma" w:hAnsi="Tahoma" w:cs="Tahoma"/>
        </w:rPr>
        <w:t xml:space="preserve">Job requirements have traditionally been defined around the idea of skill. </w:t>
      </w:r>
      <w:r w:rsidRPr="00A97748">
        <w:rPr>
          <w:rFonts w:ascii="Tahoma" w:hAnsi="Tahoma" w:cs="Tahoma"/>
        </w:rPr>
        <w:t xml:space="preserve">The </w:t>
      </w:r>
      <w:r>
        <w:rPr>
          <w:rFonts w:ascii="Tahoma" w:hAnsi="Tahoma" w:cs="Tahoma"/>
        </w:rPr>
        <w:t>word “</w:t>
      </w:r>
      <w:r w:rsidRPr="00A97748">
        <w:rPr>
          <w:rFonts w:ascii="Tahoma" w:hAnsi="Tahoma" w:cs="Tahoma"/>
        </w:rPr>
        <w:t>skill</w:t>
      </w:r>
      <w:r>
        <w:rPr>
          <w:rFonts w:ascii="Tahoma" w:hAnsi="Tahoma" w:cs="Tahoma"/>
        </w:rPr>
        <w:t>”</w:t>
      </w:r>
      <w:r w:rsidRPr="00A97748">
        <w:rPr>
          <w:rFonts w:ascii="Tahoma" w:hAnsi="Tahoma" w:cs="Tahoma"/>
        </w:rPr>
        <w:t xml:space="preserve"> comes from the Old English word for discernment</w:t>
      </w:r>
      <w:r>
        <w:rPr>
          <w:rFonts w:ascii="Tahoma" w:hAnsi="Tahoma" w:cs="Tahoma"/>
        </w:rPr>
        <w:t xml:space="preserve"> (Oxford 2016)</w:t>
      </w:r>
      <w:r w:rsidRPr="00A97748">
        <w:rPr>
          <w:rFonts w:ascii="Tahoma" w:hAnsi="Tahoma" w:cs="Tahoma"/>
        </w:rPr>
        <w:t xml:space="preserve">, but contemporary definitions focus on having the attributes that allow one to </w:t>
      </w:r>
      <w:r>
        <w:rPr>
          <w:rFonts w:ascii="Tahoma" w:hAnsi="Tahoma" w:cs="Tahoma"/>
        </w:rPr>
        <w:t>perform a task</w:t>
      </w:r>
      <w:r w:rsidRPr="00A97748">
        <w:rPr>
          <w:rFonts w:ascii="Tahoma" w:hAnsi="Tahoma" w:cs="Tahoma"/>
        </w:rPr>
        <w:t xml:space="preserve">.  </w:t>
      </w:r>
    </w:p>
    <w:p w14:paraId="0D785C64" w14:textId="4CC50FCB" w:rsidR="00A77235" w:rsidRPr="00A97748" w:rsidRDefault="00AF6C6F" w:rsidP="00A77235">
      <w:pPr>
        <w:rPr>
          <w:rFonts w:ascii="Tahoma" w:hAnsi="Tahoma" w:cs="Tahoma"/>
        </w:rPr>
      </w:pPr>
      <w:r>
        <w:rPr>
          <w:rFonts w:ascii="Tahoma" w:hAnsi="Tahoma" w:cs="Tahoma"/>
        </w:rPr>
        <w:t>Many of the best-known s</w:t>
      </w:r>
      <w:r w:rsidR="00D61705" w:rsidRPr="00A97748">
        <w:rPr>
          <w:rFonts w:ascii="Tahoma" w:hAnsi="Tahoma" w:cs="Tahoma"/>
        </w:rPr>
        <w:t xml:space="preserve">tudies </w:t>
      </w:r>
      <w:r>
        <w:rPr>
          <w:rFonts w:ascii="Tahoma" w:hAnsi="Tahoma" w:cs="Tahoma"/>
        </w:rPr>
        <w:t xml:space="preserve">related to skills </w:t>
      </w:r>
      <w:r w:rsidR="00D61705">
        <w:rPr>
          <w:rFonts w:ascii="Tahoma" w:hAnsi="Tahoma" w:cs="Tahoma"/>
        </w:rPr>
        <w:t xml:space="preserve">have typically relied on </w:t>
      </w:r>
      <w:r w:rsidR="00D61705" w:rsidRPr="00A97748">
        <w:rPr>
          <w:rFonts w:ascii="Tahoma" w:hAnsi="Tahoma" w:cs="Tahoma"/>
        </w:rPr>
        <w:t xml:space="preserve">indirect proxies </w:t>
      </w:r>
      <w:r w:rsidR="00E61DA0">
        <w:rPr>
          <w:rFonts w:ascii="Tahoma" w:hAnsi="Tahoma" w:cs="Tahoma"/>
        </w:rPr>
        <w:t xml:space="preserve">to measure </w:t>
      </w:r>
      <w:r w:rsidR="00D61705" w:rsidRPr="00A97748">
        <w:rPr>
          <w:rFonts w:ascii="Tahoma" w:hAnsi="Tahoma" w:cs="Tahoma"/>
        </w:rPr>
        <w:t>skill</w:t>
      </w:r>
      <w:r>
        <w:rPr>
          <w:rFonts w:ascii="Tahoma" w:hAnsi="Tahoma" w:cs="Tahoma"/>
        </w:rPr>
        <w:t xml:space="preserve">, especially in </w:t>
      </w:r>
      <w:r w:rsidR="00D61705" w:rsidRPr="00A97748">
        <w:rPr>
          <w:rFonts w:ascii="Tahoma" w:hAnsi="Tahoma" w:cs="Tahoma"/>
        </w:rPr>
        <w:t xml:space="preserve">economics </w:t>
      </w:r>
      <w:r w:rsidR="00D61705">
        <w:rPr>
          <w:rFonts w:ascii="Tahoma" w:hAnsi="Tahoma" w:cs="Tahoma"/>
        </w:rPr>
        <w:t xml:space="preserve">where </w:t>
      </w:r>
      <w:r w:rsidR="00D61705" w:rsidRPr="00A97748">
        <w:rPr>
          <w:rFonts w:ascii="Tahoma" w:hAnsi="Tahoma" w:cs="Tahoma"/>
        </w:rPr>
        <w:t>the education level of incumbent employees</w:t>
      </w:r>
      <w:r>
        <w:rPr>
          <w:rFonts w:ascii="Tahoma" w:hAnsi="Tahoma" w:cs="Tahoma"/>
        </w:rPr>
        <w:t xml:space="preserve"> </w:t>
      </w:r>
      <w:r w:rsidR="00D61705">
        <w:rPr>
          <w:rFonts w:ascii="Tahoma" w:hAnsi="Tahoma" w:cs="Tahoma"/>
        </w:rPr>
        <w:t xml:space="preserve">is </w:t>
      </w:r>
      <w:r>
        <w:rPr>
          <w:rFonts w:ascii="Tahoma" w:hAnsi="Tahoma" w:cs="Tahoma"/>
        </w:rPr>
        <w:t xml:space="preserve">used to measure </w:t>
      </w:r>
      <w:r w:rsidR="00D61705">
        <w:rPr>
          <w:rFonts w:ascii="Tahoma" w:hAnsi="Tahoma" w:cs="Tahoma"/>
        </w:rPr>
        <w:t>job</w:t>
      </w:r>
      <w:r>
        <w:rPr>
          <w:rFonts w:ascii="Tahoma" w:hAnsi="Tahoma" w:cs="Tahoma"/>
        </w:rPr>
        <w:t xml:space="preserve"> requirements.  Perhaps the best example of this is the notion of skill-biased technological change </w:t>
      </w:r>
      <w:r w:rsidR="00A77235" w:rsidRPr="00A97748">
        <w:rPr>
          <w:rFonts w:ascii="Tahoma" w:hAnsi="Tahoma" w:cs="Tahoma"/>
        </w:rPr>
        <w:t>(Tinbergen 1974)</w:t>
      </w:r>
      <w:r w:rsidR="00A77235">
        <w:rPr>
          <w:rFonts w:ascii="Tahoma" w:hAnsi="Tahoma" w:cs="Tahoma"/>
        </w:rPr>
        <w:t>, which</w:t>
      </w:r>
      <w:r w:rsidR="00A77235" w:rsidRPr="00A97748">
        <w:rPr>
          <w:rFonts w:ascii="Tahoma" w:hAnsi="Tahoma" w:cs="Tahoma"/>
        </w:rPr>
        <w:t xml:space="preserve"> suggests that new technologies require more skilled workers and that, over time, the continual introduction of new technology leads to ever higher demand for more skills. Katz and Murphy (1992) produced evidence consistent with the Tinbergen view by looking at the college wage premium (measured relative to the wages of high school graduates) over time.  Many of the arguments about rising wage inequality in the US are based on the assumption of skill-biased technological change increasing the returns to education per se (e.g., Goldin and Katz 2008). </w:t>
      </w:r>
    </w:p>
    <w:p w14:paraId="54B81458" w14:textId="77B08D9A" w:rsidR="00D61705" w:rsidRPr="00A97748" w:rsidRDefault="005B11D7" w:rsidP="00D61705">
      <w:pPr>
        <w:rPr>
          <w:rFonts w:ascii="Tahoma" w:hAnsi="Tahoma" w:cs="Tahoma"/>
        </w:rPr>
      </w:pPr>
      <w:r>
        <w:rPr>
          <w:rFonts w:ascii="Tahoma" w:hAnsi="Tahoma" w:cs="Tahoma"/>
        </w:rPr>
        <w:t>S</w:t>
      </w:r>
      <w:r w:rsidRPr="005C3A9C">
        <w:rPr>
          <w:rFonts w:ascii="Tahoma" w:hAnsi="Tahoma" w:cs="Tahoma"/>
        </w:rPr>
        <w:t xml:space="preserve">ecuring </w:t>
      </w:r>
      <w:r w:rsidR="00A77235">
        <w:rPr>
          <w:rFonts w:ascii="Tahoma" w:hAnsi="Tahoma" w:cs="Tahoma"/>
        </w:rPr>
        <w:t xml:space="preserve">direct </w:t>
      </w:r>
      <w:r w:rsidRPr="005C3A9C">
        <w:rPr>
          <w:rFonts w:ascii="Tahoma" w:hAnsi="Tahoma" w:cs="Tahoma"/>
        </w:rPr>
        <w:t xml:space="preserve">measures of actual work-related skills possessed by individuals is difficult in part because skills are often job and context-specific, so the measures would need to be as well.  Researchers </w:t>
      </w:r>
      <w:r w:rsidR="00E61DA0">
        <w:rPr>
          <w:rFonts w:ascii="Tahoma" w:hAnsi="Tahoma" w:cs="Tahoma"/>
        </w:rPr>
        <w:t>trying to measure skills across contexts</w:t>
      </w:r>
      <w:r w:rsidRPr="005C3A9C">
        <w:rPr>
          <w:rFonts w:ascii="Tahoma" w:hAnsi="Tahoma" w:cs="Tahoma"/>
        </w:rPr>
        <w:t xml:space="preserve"> typically fall back on </w:t>
      </w:r>
      <w:r w:rsidR="00E61DA0">
        <w:rPr>
          <w:rFonts w:ascii="Tahoma" w:hAnsi="Tahoma" w:cs="Tahoma"/>
        </w:rPr>
        <w:t xml:space="preserve">using </w:t>
      </w:r>
      <w:r w:rsidRPr="005C3A9C">
        <w:rPr>
          <w:rFonts w:ascii="Tahoma" w:hAnsi="Tahoma" w:cs="Tahoma"/>
        </w:rPr>
        <w:t>academic ski</w:t>
      </w:r>
      <w:r w:rsidR="00290364">
        <w:rPr>
          <w:rFonts w:ascii="Tahoma" w:hAnsi="Tahoma" w:cs="Tahoma"/>
        </w:rPr>
        <w:t>lls, such as with the recent PIAAC</w:t>
      </w:r>
      <w:r w:rsidRPr="005C3A9C">
        <w:rPr>
          <w:rFonts w:ascii="Tahoma" w:hAnsi="Tahoma" w:cs="Tahoma"/>
        </w:rPr>
        <w:t xml:space="preserve"> skills study conducted by the OECD, which relies heavily on measures of reading and math proficiency</w:t>
      </w:r>
      <w:r w:rsidR="00053E0C">
        <w:rPr>
          <w:rFonts w:ascii="Tahoma" w:hAnsi="Tahoma" w:cs="Tahoma"/>
        </w:rPr>
        <w:t xml:space="preserve"> (OECD 2016</w:t>
      </w:r>
      <w:r w:rsidR="00290364">
        <w:rPr>
          <w:rFonts w:ascii="Tahoma" w:hAnsi="Tahoma" w:cs="Tahoma"/>
        </w:rPr>
        <w:t>)</w:t>
      </w:r>
      <w:r w:rsidRPr="005C3A9C">
        <w:rPr>
          <w:rFonts w:ascii="Tahoma" w:hAnsi="Tahoma" w:cs="Tahoma"/>
        </w:rPr>
        <w:t xml:space="preserve">. </w:t>
      </w:r>
      <w:r w:rsidRPr="00A31579">
        <w:rPr>
          <w:sz w:val="20"/>
          <w:szCs w:val="20"/>
        </w:rPr>
        <w:t xml:space="preserve"> </w:t>
      </w:r>
      <w:r w:rsidR="00D61705" w:rsidRPr="00A97748">
        <w:rPr>
          <w:rFonts w:ascii="Tahoma" w:hAnsi="Tahoma" w:cs="Tahoma"/>
        </w:rPr>
        <w:t xml:space="preserve">The availability of data on education levels has certainly made that measure popular, but most observers of the workplace would suggest that </w:t>
      </w:r>
      <w:r w:rsidR="00053E0C">
        <w:rPr>
          <w:rFonts w:ascii="Tahoma" w:hAnsi="Tahoma" w:cs="Tahoma"/>
        </w:rPr>
        <w:t xml:space="preserve">the </w:t>
      </w:r>
      <w:r w:rsidR="00D61705" w:rsidRPr="00A97748">
        <w:rPr>
          <w:rFonts w:ascii="Tahoma" w:hAnsi="Tahoma" w:cs="Tahoma"/>
        </w:rPr>
        <w:t xml:space="preserve">education levels </w:t>
      </w:r>
      <w:r w:rsidR="00053E0C">
        <w:rPr>
          <w:rFonts w:ascii="Tahoma" w:hAnsi="Tahoma" w:cs="Tahoma"/>
        </w:rPr>
        <w:t xml:space="preserve">of individuals </w:t>
      </w:r>
      <w:r w:rsidR="00D61705" w:rsidRPr="00A97748">
        <w:rPr>
          <w:rFonts w:ascii="Tahoma" w:hAnsi="Tahoma" w:cs="Tahoma"/>
        </w:rPr>
        <w:t>are at best a limited proxy for the skills ac</w:t>
      </w:r>
      <w:r w:rsidR="00AF6C6F">
        <w:rPr>
          <w:rFonts w:ascii="Tahoma" w:hAnsi="Tahoma" w:cs="Tahoma"/>
        </w:rPr>
        <w:t xml:space="preserve">tually needed to perform jobs. </w:t>
      </w:r>
      <w:r w:rsidR="00D61705" w:rsidRPr="00A97748">
        <w:rPr>
          <w:rFonts w:ascii="Tahoma" w:hAnsi="Tahoma" w:cs="Tahoma"/>
        </w:rPr>
        <w:t xml:space="preserve">Liu and Grusky </w:t>
      </w:r>
      <w:r w:rsidR="00AF6C6F">
        <w:rPr>
          <w:rFonts w:ascii="Tahoma" w:hAnsi="Tahoma" w:cs="Tahoma"/>
        </w:rPr>
        <w:t>(</w:t>
      </w:r>
      <w:r w:rsidR="00D61705" w:rsidRPr="00A97748">
        <w:rPr>
          <w:rFonts w:ascii="Tahoma" w:hAnsi="Tahoma" w:cs="Tahoma"/>
        </w:rPr>
        <w:t>2013</w:t>
      </w:r>
      <w:r w:rsidR="00AF6C6F">
        <w:rPr>
          <w:rFonts w:ascii="Tahoma" w:hAnsi="Tahoma" w:cs="Tahoma"/>
        </w:rPr>
        <w:t>)</w:t>
      </w:r>
      <w:r w:rsidR="00D61705" w:rsidRPr="00A97748">
        <w:rPr>
          <w:rFonts w:ascii="Tahoma" w:hAnsi="Tahoma" w:cs="Tahoma"/>
        </w:rPr>
        <w:t xml:space="preserve"> offer a trenchant critique of the problems associated with using </w:t>
      </w:r>
      <w:r w:rsidR="00D24250">
        <w:rPr>
          <w:rFonts w:ascii="Tahoma" w:hAnsi="Tahoma" w:cs="Tahoma"/>
        </w:rPr>
        <w:t xml:space="preserve">the </w:t>
      </w:r>
      <w:r w:rsidR="00D61705" w:rsidRPr="00A97748">
        <w:rPr>
          <w:rFonts w:ascii="Tahoma" w:hAnsi="Tahoma" w:cs="Tahoma"/>
        </w:rPr>
        <w:t xml:space="preserve">education </w:t>
      </w:r>
      <w:r w:rsidR="00D24250">
        <w:rPr>
          <w:rFonts w:ascii="Tahoma" w:hAnsi="Tahoma" w:cs="Tahoma"/>
        </w:rPr>
        <w:t xml:space="preserve">of incumbents </w:t>
      </w:r>
      <w:r w:rsidR="00D61705">
        <w:rPr>
          <w:rFonts w:ascii="Tahoma" w:hAnsi="Tahoma" w:cs="Tahoma"/>
        </w:rPr>
        <w:t xml:space="preserve">to measure job requirements. </w:t>
      </w:r>
    </w:p>
    <w:p w14:paraId="044619B1" w14:textId="10709EEA" w:rsidR="00BF2C33" w:rsidRPr="00A97748" w:rsidRDefault="00BF2C33" w:rsidP="00BF2C33">
      <w:pPr>
        <w:spacing w:after="0" w:line="240" w:lineRule="auto"/>
        <w:textAlignment w:val="baseline"/>
        <w:outlineLvl w:val="2"/>
        <w:rPr>
          <w:rFonts w:ascii="Tahoma" w:hAnsi="Tahoma" w:cs="Tahoma"/>
        </w:rPr>
      </w:pPr>
      <w:r w:rsidRPr="00A97748">
        <w:rPr>
          <w:rFonts w:ascii="Tahoma" w:hAnsi="Tahoma" w:cs="Tahoma"/>
        </w:rPr>
        <w:t xml:space="preserve">By far the most systematic discussion of </w:t>
      </w:r>
      <w:r w:rsidR="00E43DA9">
        <w:rPr>
          <w:rFonts w:ascii="Tahoma" w:hAnsi="Tahoma" w:cs="Tahoma"/>
        </w:rPr>
        <w:t>job requirements</w:t>
      </w:r>
      <w:r w:rsidRPr="00A97748">
        <w:rPr>
          <w:rFonts w:ascii="Tahoma" w:hAnsi="Tahoma" w:cs="Tahoma"/>
        </w:rPr>
        <w:t xml:space="preserve"> comes from the field of industrial/organizational (I/O) psychology where long-standing efforts to identify both the types of skill and the extent of skill have been at the foundation of employee management practices</w:t>
      </w:r>
      <w:r>
        <w:rPr>
          <w:rFonts w:ascii="Tahoma" w:hAnsi="Tahoma" w:cs="Tahoma"/>
        </w:rPr>
        <w:t>,</w:t>
      </w:r>
      <w:r w:rsidRPr="00A97748">
        <w:rPr>
          <w:rFonts w:ascii="Tahoma" w:hAnsi="Tahoma" w:cs="Tahoma"/>
        </w:rPr>
        <w:t xml:space="preserve"> such as selection and training programs (e.g., identifying skills that need to be hired and developed), </w:t>
      </w:r>
      <w:r>
        <w:rPr>
          <w:rFonts w:ascii="Tahoma" w:hAnsi="Tahoma" w:cs="Tahoma"/>
        </w:rPr>
        <w:t xml:space="preserve">and </w:t>
      </w:r>
      <w:r w:rsidRPr="00A97748">
        <w:rPr>
          <w:rFonts w:ascii="Tahoma" w:hAnsi="Tahoma" w:cs="Tahoma"/>
        </w:rPr>
        <w:t>compensation systems (e.g., making certain that pay differences are in line with skill differences)</w:t>
      </w:r>
      <w:r>
        <w:rPr>
          <w:rFonts w:ascii="Tahoma" w:hAnsi="Tahoma" w:cs="Tahoma"/>
        </w:rPr>
        <w:t xml:space="preserve">.  Scientific management and </w:t>
      </w:r>
      <w:r w:rsidRPr="00A97748">
        <w:rPr>
          <w:rFonts w:ascii="Tahoma" w:hAnsi="Tahoma" w:cs="Tahoma"/>
        </w:rPr>
        <w:t>an industrial engineering approach to the design of jobs</w:t>
      </w:r>
      <w:r>
        <w:rPr>
          <w:rFonts w:ascii="Tahoma" w:hAnsi="Tahoma" w:cs="Tahoma"/>
        </w:rPr>
        <w:t xml:space="preserve"> is </w:t>
      </w:r>
      <w:r w:rsidR="0031710D">
        <w:rPr>
          <w:rFonts w:ascii="Tahoma" w:hAnsi="Tahoma" w:cs="Tahoma"/>
        </w:rPr>
        <w:t xml:space="preserve">also </w:t>
      </w:r>
      <w:r>
        <w:rPr>
          <w:rFonts w:ascii="Tahoma" w:hAnsi="Tahoma" w:cs="Tahoma"/>
        </w:rPr>
        <w:t>based</w:t>
      </w:r>
      <w:r w:rsidR="0031710D">
        <w:rPr>
          <w:rFonts w:ascii="Tahoma" w:hAnsi="Tahoma" w:cs="Tahoma"/>
        </w:rPr>
        <w:t xml:space="preserve"> on having rigorous definitions and measures of job requirements</w:t>
      </w:r>
      <w:r w:rsidRPr="00A97748">
        <w:rPr>
          <w:rFonts w:ascii="Tahoma" w:hAnsi="Tahoma" w:cs="Tahoma"/>
        </w:rPr>
        <w:t>.</w:t>
      </w:r>
    </w:p>
    <w:p w14:paraId="690827A7" w14:textId="77777777" w:rsidR="00D24250" w:rsidRDefault="00D24250" w:rsidP="00C55779">
      <w:pPr>
        <w:rPr>
          <w:rFonts w:ascii="Tahoma" w:hAnsi="Tahoma" w:cs="Tahoma"/>
        </w:rPr>
      </w:pPr>
    </w:p>
    <w:p w14:paraId="1A60FBB5" w14:textId="374CDD68" w:rsidR="00C55779" w:rsidRDefault="00C55779" w:rsidP="00C55779">
      <w:pPr>
        <w:rPr>
          <w:rFonts w:ascii="Tahoma" w:hAnsi="Tahoma" w:cs="Tahoma"/>
        </w:rPr>
      </w:pPr>
      <w:r>
        <w:rPr>
          <w:rFonts w:ascii="Tahoma" w:hAnsi="Tahoma" w:cs="Tahoma"/>
        </w:rPr>
        <w:t>The practice of human resources could arg</w:t>
      </w:r>
      <w:r w:rsidR="00D24250">
        <w:rPr>
          <w:rFonts w:ascii="Tahoma" w:hAnsi="Tahoma" w:cs="Tahoma"/>
        </w:rPr>
        <w:t xml:space="preserve">uably be said to begin with </w:t>
      </w:r>
      <w:r>
        <w:rPr>
          <w:rFonts w:ascii="Tahoma" w:hAnsi="Tahoma" w:cs="Tahoma"/>
        </w:rPr>
        <w:t>job analysis</w:t>
      </w:r>
      <w:r w:rsidR="006B401F">
        <w:rPr>
          <w:rFonts w:ascii="Tahoma" w:hAnsi="Tahoma" w:cs="Tahoma"/>
        </w:rPr>
        <w:t xml:space="preserve"> (Wilson 2007)</w:t>
      </w:r>
      <w:r>
        <w:rPr>
          <w:rFonts w:ascii="Tahoma" w:hAnsi="Tahoma" w:cs="Tahoma"/>
        </w:rPr>
        <w:t xml:space="preserve">, which is the process of identifying the tasks that are performed in a proposed job and from that building out statements of job requirements that individuals who would hold those jobs would be expected to perform. </w:t>
      </w:r>
      <w:r w:rsidR="00E43DA9">
        <w:rPr>
          <w:rFonts w:ascii="Tahoma" w:hAnsi="Tahoma" w:cs="Tahoma"/>
        </w:rPr>
        <w:t xml:space="preserve"> It </w:t>
      </w:r>
      <w:r w:rsidR="00E43DA9" w:rsidRPr="00A97748">
        <w:rPr>
          <w:rFonts w:ascii="Tahoma" w:hAnsi="Tahoma" w:cs="Tahoma"/>
        </w:rPr>
        <w:t xml:space="preserve">has a long history that dates to the early 1900s (see Zerga 1943) and </w:t>
      </w:r>
      <w:r w:rsidR="00E43DA9">
        <w:rPr>
          <w:rFonts w:ascii="Tahoma" w:hAnsi="Tahoma" w:cs="Tahoma"/>
        </w:rPr>
        <w:t xml:space="preserve">to </w:t>
      </w:r>
      <w:r w:rsidR="00E43DA9" w:rsidRPr="00A97748">
        <w:rPr>
          <w:rFonts w:ascii="Tahoma" w:hAnsi="Tahoma" w:cs="Tahoma"/>
        </w:rPr>
        <w:t xml:space="preserve">the beginnings of both </w:t>
      </w:r>
      <w:r w:rsidR="00E43DA9">
        <w:rPr>
          <w:rFonts w:ascii="Tahoma" w:hAnsi="Tahoma" w:cs="Tahoma"/>
        </w:rPr>
        <w:t xml:space="preserve">contemporary </w:t>
      </w:r>
      <w:r w:rsidR="00E43DA9" w:rsidRPr="00A97748">
        <w:rPr>
          <w:rFonts w:ascii="Tahoma" w:hAnsi="Tahoma" w:cs="Tahoma"/>
        </w:rPr>
        <w:t xml:space="preserve">industrial engineering and industrial/organizational psychology.  </w:t>
      </w:r>
      <w:r>
        <w:rPr>
          <w:rFonts w:ascii="Tahoma" w:hAnsi="Tahoma" w:cs="Tahoma"/>
        </w:rPr>
        <w:t xml:space="preserve"> The techniques used to identify those requirements include direct observation by experts for existing jobs as well as interviews with incumbents in those jobs.  Systems for conducting that analysis include the Position Analysis Questionnaire, which outlines a classification system for making judgments about job requirements</w:t>
      </w:r>
      <w:r w:rsidR="006B401F">
        <w:rPr>
          <w:rFonts w:ascii="Tahoma" w:hAnsi="Tahoma" w:cs="Tahoma"/>
        </w:rPr>
        <w:t xml:space="preserve"> (Brannick, Levine, Morgeson 2007)</w:t>
      </w:r>
      <w:r>
        <w:rPr>
          <w:rFonts w:ascii="Tahoma" w:hAnsi="Tahoma" w:cs="Tahoma"/>
        </w:rPr>
        <w:t xml:space="preserve">. </w:t>
      </w:r>
    </w:p>
    <w:p w14:paraId="6C9A0F01" w14:textId="38EFB088" w:rsidR="00C55779" w:rsidRDefault="00053E0C" w:rsidP="00C55779">
      <w:pPr>
        <w:rPr>
          <w:rFonts w:ascii="Tahoma" w:hAnsi="Tahoma" w:cs="Tahoma"/>
        </w:rPr>
      </w:pPr>
      <w:r>
        <w:rPr>
          <w:rFonts w:ascii="Tahoma" w:hAnsi="Tahoma" w:cs="Tahoma"/>
        </w:rPr>
        <w:t>J</w:t>
      </w:r>
      <w:r w:rsidR="00C55779">
        <w:rPr>
          <w:rFonts w:ascii="Tahoma" w:hAnsi="Tahoma" w:cs="Tahoma"/>
        </w:rPr>
        <w:t>ob requirements</w:t>
      </w:r>
      <w:r>
        <w:rPr>
          <w:rFonts w:ascii="Tahoma" w:hAnsi="Tahoma" w:cs="Tahoma"/>
        </w:rPr>
        <w:t xml:space="preserve"> </w:t>
      </w:r>
      <w:r w:rsidR="006B401F">
        <w:rPr>
          <w:rFonts w:ascii="Tahoma" w:hAnsi="Tahoma" w:cs="Tahoma"/>
        </w:rPr>
        <w:t xml:space="preserve">define and </w:t>
      </w:r>
      <w:r w:rsidR="00D726FA">
        <w:rPr>
          <w:rFonts w:ascii="Tahoma" w:hAnsi="Tahoma" w:cs="Tahoma"/>
        </w:rPr>
        <w:t xml:space="preserve">then </w:t>
      </w:r>
      <w:r w:rsidR="00C55779">
        <w:rPr>
          <w:rFonts w:ascii="Tahoma" w:hAnsi="Tahoma" w:cs="Tahoma"/>
        </w:rPr>
        <w:t xml:space="preserve">create jobs.  </w:t>
      </w:r>
      <w:r w:rsidR="00D726FA">
        <w:rPr>
          <w:rFonts w:ascii="Tahoma" w:hAnsi="Tahoma" w:cs="Tahoma"/>
        </w:rPr>
        <w:t>From there, t</w:t>
      </w:r>
      <w:r w:rsidR="00C55779">
        <w:rPr>
          <w:rFonts w:ascii="Tahoma" w:hAnsi="Tahoma" w:cs="Tahoma"/>
        </w:rPr>
        <w:t>hey are used to drive the hiring process: on the employe</w:t>
      </w:r>
      <w:r w:rsidR="00D726FA">
        <w:rPr>
          <w:rFonts w:ascii="Tahoma" w:hAnsi="Tahoma" w:cs="Tahoma"/>
        </w:rPr>
        <w:t>e</w:t>
      </w:r>
      <w:r w:rsidR="00C55779">
        <w:rPr>
          <w:rFonts w:ascii="Tahoma" w:hAnsi="Tahoma" w:cs="Tahoma"/>
        </w:rPr>
        <w:t xml:space="preserve"> side of the search process, job requirements are what potential candidates see.  They also are at the heart of traditional compensation decisions, especially the practice of “job evaluation,” which attempts to address fairness and related issues in the relative pay of jobs in the same organization (see Gupta and Jenkins 1991). Job requirements also drive training </w:t>
      </w:r>
      <w:r w:rsidR="00D726FA">
        <w:rPr>
          <w:rFonts w:ascii="Tahoma" w:hAnsi="Tahoma" w:cs="Tahoma"/>
        </w:rPr>
        <w:t xml:space="preserve">and development </w:t>
      </w:r>
      <w:r w:rsidR="00C55779">
        <w:rPr>
          <w:rFonts w:ascii="Tahoma" w:hAnsi="Tahoma" w:cs="Tahoma"/>
        </w:rPr>
        <w:t xml:space="preserve">practices </w:t>
      </w:r>
      <w:r w:rsidR="00D726FA">
        <w:rPr>
          <w:rFonts w:ascii="Tahoma" w:hAnsi="Tahoma" w:cs="Tahoma"/>
        </w:rPr>
        <w:t>where the goal is to raise employee abilities to match</w:t>
      </w:r>
      <w:r w:rsidR="00C55779">
        <w:rPr>
          <w:rFonts w:ascii="Tahoma" w:hAnsi="Tahoma" w:cs="Tahoma"/>
        </w:rPr>
        <w:t xml:space="preserve"> </w:t>
      </w:r>
      <w:r w:rsidR="00D726FA">
        <w:rPr>
          <w:rFonts w:ascii="Tahoma" w:hAnsi="Tahoma" w:cs="Tahoma"/>
        </w:rPr>
        <w:t xml:space="preserve">the </w:t>
      </w:r>
      <w:r w:rsidR="00C55779">
        <w:rPr>
          <w:rFonts w:ascii="Tahoma" w:hAnsi="Tahoma" w:cs="Tahoma"/>
        </w:rPr>
        <w:t>requirements</w:t>
      </w:r>
      <w:r w:rsidR="00D726FA">
        <w:rPr>
          <w:rFonts w:ascii="Tahoma" w:hAnsi="Tahoma" w:cs="Tahoma"/>
        </w:rPr>
        <w:t xml:space="preserve"> of jobs.  They also inform </w:t>
      </w:r>
      <w:r w:rsidR="00C55779">
        <w:rPr>
          <w:rFonts w:ascii="Tahoma" w:hAnsi="Tahoma" w:cs="Tahoma"/>
        </w:rPr>
        <w:t xml:space="preserve">performance </w:t>
      </w:r>
      <w:r w:rsidR="00D726FA">
        <w:rPr>
          <w:rFonts w:ascii="Tahoma" w:hAnsi="Tahoma" w:cs="Tahoma"/>
        </w:rPr>
        <w:t xml:space="preserve">management by establishing the tasks </w:t>
      </w:r>
      <w:r w:rsidR="00C55779">
        <w:rPr>
          <w:rFonts w:ascii="Tahoma" w:hAnsi="Tahoma" w:cs="Tahoma"/>
        </w:rPr>
        <w:t xml:space="preserve">employees </w:t>
      </w:r>
      <w:r w:rsidR="00D726FA">
        <w:rPr>
          <w:rFonts w:ascii="Tahoma" w:hAnsi="Tahoma" w:cs="Tahoma"/>
        </w:rPr>
        <w:t>must p</w:t>
      </w:r>
      <w:r w:rsidR="00C55779">
        <w:rPr>
          <w:rFonts w:ascii="Tahoma" w:hAnsi="Tahoma" w:cs="Tahoma"/>
        </w:rPr>
        <w:t xml:space="preserve">erform in their jobs.  </w:t>
      </w:r>
    </w:p>
    <w:p w14:paraId="79C39C8F" w14:textId="77777777" w:rsidR="00BF2C33" w:rsidRPr="00A97748" w:rsidRDefault="00BF2C33" w:rsidP="00BF2C33">
      <w:pPr>
        <w:shd w:val="clear" w:color="auto" w:fill="FFFFFF"/>
        <w:spacing w:before="319" w:after="319" w:line="240" w:lineRule="auto"/>
        <w:rPr>
          <w:rFonts w:ascii="Tahoma" w:hAnsi="Tahoma" w:cs="Tahoma"/>
        </w:rPr>
      </w:pPr>
      <w:r w:rsidRPr="00A97748">
        <w:rPr>
          <w:rFonts w:ascii="Tahoma" w:hAnsi="Tahoma" w:cs="Tahoma"/>
        </w:rPr>
        <w:t>There are a variety of ways in which job analyses can be conducted (see Brannick and Levine 2002 for examples), but the taxonomy that underpins most of them differentiates “knowledge” (a body of information relevant to a job</w:t>
      </w:r>
      <w:r>
        <w:rPr>
          <w:rFonts w:ascii="Tahoma" w:hAnsi="Tahoma" w:cs="Tahoma"/>
        </w:rPr>
        <w:t>, the attribute most associated with traditional education</w:t>
      </w:r>
      <w:r w:rsidRPr="00A97748">
        <w:rPr>
          <w:rFonts w:ascii="Tahoma" w:hAnsi="Tahoma" w:cs="Tahoma"/>
        </w:rPr>
        <w:t xml:space="preserve">), from “skills” (psycho-motor behaviors associated with performing specific job tasks), and from “abilities” (dispositions like intelligence) or KSA’s.  While there are issues as to how the distinctions among these three attributes are in practice operationalized, there is little doubt that they reflect separate and important concepts.  </w:t>
      </w:r>
      <w:r>
        <w:rPr>
          <w:rFonts w:ascii="Tahoma" w:hAnsi="Tahoma" w:cs="Tahoma"/>
        </w:rPr>
        <w:t>Many job seekers encounter the KSA framework because applications for jobs in the Federal Government continue to require job seekers to outline their attributes using the KSA framework.</w:t>
      </w:r>
      <w:r>
        <w:rPr>
          <w:rStyle w:val="FootnoteReference"/>
          <w:rFonts w:ascii="Tahoma" w:hAnsi="Tahoma" w:cs="Tahoma"/>
        </w:rPr>
        <w:footnoteReference w:id="1"/>
      </w:r>
      <w:r w:rsidRPr="00A97748">
        <w:rPr>
          <w:rFonts w:ascii="Tahoma" w:hAnsi="Tahoma" w:cs="Tahoma"/>
        </w:rPr>
        <w:t xml:space="preserve">  </w:t>
      </w:r>
    </w:p>
    <w:p w14:paraId="605A16A1" w14:textId="34773A32" w:rsidR="00BF2C33" w:rsidRDefault="00E43DA9" w:rsidP="00BF2C33">
      <w:pPr>
        <w:spacing w:after="0" w:line="240" w:lineRule="auto"/>
        <w:textAlignment w:val="baseline"/>
        <w:outlineLvl w:val="2"/>
        <w:rPr>
          <w:rFonts w:ascii="Tahoma" w:eastAsia="Times New Roman" w:hAnsi="Tahoma" w:cs="Tahoma"/>
        </w:rPr>
      </w:pPr>
      <w:r>
        <w:rPr>
          <w:rFonts w:ascii="Tahoma" w:hAnsi="Tahoma" w:cs="Tahoma"/>
        </w:rPr>
        <w:t>T</w:t>
      </w:r>
      <w:r w:rsidR="00BF2C33">
        <w:rPr>
          <w:rFonts w:ascii="Tahoma" w:hAnsi="Tahoma" w:cs="Tahoma"/>
        </w:rPr>
        <w:t xml:space="preserve">he </w:t>
      </w:r>
      <w:r w:rsidR="00BF2C33" w:rsidRPr="00A97748">
        <w:rPr>
          <w:rFonts w:ascii="Tahoma" w:hAnsi="Tahoma" w:cs="Tahoma"/>
        </w:rPr>
        <w:t>U.S. Department of Labor’s Dictionary of Occupational Titles (DOT)</w:t>
      </w:r>
      <w:r w:rsidR="00BF2C33">
        <w:rPr>
          <w:rFonts w:ascii="Tahoma" w:hAnsi="Tahoma" w:cs="Tahoma"/>
        </w:rPr>
        <w:t xml:space="preserve"> established job requirements in the economy</w:t>
      </w:r>
      <w:r>
        <w:rPr>
          <w:rFonts w:ascii="Tahoma" w:hAnsi="Tahoma" w:cs="Tahoma"/>
        </w:rPr>
        <w:t xml:space="preserve"> using the KSA framework</w:t>
      </w:r>
      <w:r w:rsidR="006B401F">
        <w:rPr>
          <w:rFonts w:ascii="Tahoma" w:hAnsi="Tahoma" w:cs="Tahoma"/>
        </w:rPr>
        <w:t xml:space="preserve"> by having trained experts conduct job analyses on benchmark job titles</w:t>
      </w:r>
      <w:r w:rsidR="00BF2C33" w:rsidRPr="00A97748">
        <w:rPr>
          <w:rFonts w:ascii="Tahoma" w:hAnsi="Tahoma" w:cs="Tahoma"/>
        </w:rPr>
        <w:t xml:space="preserve">.  </w:t>
      </w:r>
      <w:r w:rsidR="00BF2C33">
        <w:rPr>
          <w:rFonts w:ascii="Tahoma" w:hAnsi="Tahoma" w:cs="Tahoma"/>
        </w:rPr>
        <w:t xml:space="preserve">Its successor </w:t>
      </w:r>
      <w:r w:rsidR="00053E0C">
        <w:rPr>
          <w:rFonts w:ascii="Tahoma" w:hAnsi="Tahoma" w:cs="Tahoma"/>
        </w:rPr>
        <w:t xml:space="preserve">beginning </w:t>
      </w:r>
      <w:r w:rsidR="00BF2C33">
        <w:rPr>
          <w:rFonts w:ascii="Tahoma" w:hAnsi="Tahoma" w:cs="Tahoma"/>
        </w:rPr>
        <w:t xml:space="preserve">in 1998 and the </w:t>
      </w:r>
      <w:r w:rsidR="00BF2C33" w:rsidRPr="00A97748">
        <w:rPr>
          <w:rFonts w:ascii="Tahoma" w:hAnsi="Tahoma" w:cs="Tahoma"/>
        </w:rPr>
        <w:t xml:space="preserve">most wide-ranging use of the KSA framework </w:t>
      </w:r>
      <w:r w:rsidR="00BF2C33">
        <w:rPr>
          <w:rFonts w:ascii="Tahoma" w:hAnsi="Tahoma" w:cs="Tahoma"/>
        </w:rPr>
        <w:t xml:space="preserve">now </w:t>
      </w:r>
      <w:r w:rsidR="00BF2C33" w:rsidRPr="00A97748">
        <w:rPr>
          <w:rFonts w:ascii="Tahoma" w:hAnsi="Tahoma" w:cs="Tahoma"/>
        </w:rPr>
        <w:t xml:space="preserve">is </w:t>
      </w:r>
      <w:r>
        <w:rPr>
          <w:rFonts w:ascii="Tahoma" w:hAnsi="Tahoma" w:cs="Tahoma"/>
        </w:rPr>
        <w:t xml:space="preserve">with </w:t>
      </w:r>
      <w:r w:rsidR="00BF2C33" w:rsidRPr="00A97748">
        <w:rPr>
          <w:rFonts w:ascii="Tahoma" w:hAnsi="Tahoma" w:cs="Tahoma"/>
        </w:rPr>
        <w:t>the U</w:t>
      </w:r>
      <w:r w:rsidR="00BF2C33">
        <w:rPr>
          <w:rFonts w:ascii="Tahoma" w:hAnsi="Tahoma" w:cs="Tahoma"/>
        </w:rPr>
        <w:t xml:space="preserve">S Department of Labor’s online Occupational Information Network or </w:t>
      </w:r>
      <w:r w:rsidR="00BF2C33" w:rsidRPr="00A97748">
        <w:rPr>
          <w:rFonts w:ascii="Tahoma" w:hAnsi="Tahoma" w:cs="Tahoma"/>
        </w:rPr>
        <w:t>O*NET</w:t>
      </w:r>
      <w:r w:rsidR="00BF2C33">
        <w:rPr>
          <w:rFonts w:ascii="Tahoma" w:hAnsi="Tahoma" w:cs="Tahoma"/>
        </w:rPr>
        <w:t xml:space="preserve"> database (see Tippins and Hilton 2010</w:t>
      </w:r>
      <w:r>
        <w:rPr>
          <w:rFonts w:ascii="Tahoma" w:hAnsi="Tahoma" w:cs="Tahoma"/>
        </w:rPr>
        <w:t xml:space="preserve"> for an overview</w:t>
      </w:r>
      <w:r w:rsidR="00BF2C33">
        <w:rPr>
          <w:rFonts w:ascii="Tahoma" w:hAnsi="Tahoma" w:cs="Tahoma"/>
        </w:rPr>
        <w:t>).</w:t>
      </w:r>
      <w:r w:rsidR="00BF2C33" w:rsidRPr="00A97748">
        <w:rPr>
          <w:rFonts w:ascii="Tahoma" w:eastAsia="Times New Roman" w:hAnsi="Tahoma" w:cs="Tahoma"/>
        </w:rPr>
        <w:t xml:space="preserve">  </w:t>
      </w:r>
    </w:p>
    <w:p w14:paraId="7B2301EA" w14:textId="77777777" w:rsidR="00BF2C33" w:rsidRDefault="00BF2C33" w:rsidP="00BF2C33">
      <w:pPr>
        <w:spacing w:after="0" w:line="240" w:lineRule="auto"/>
        <w:textAlignment w:val="baseline"/>
        <w:outlineLvl w:val="2"/>
        <w:rPr>
          <w:rFonts w:ascii="Tahoma" w:eastAsia="Times New Roman" w:hAnsi="Tahoma" w:cs="Tahoma"/>
        </w:rPr>
      </w:pPr>
    </w:p>
    <w:p w14:paraId="090D6FA3" w14:textId="1A0F2634" w:rsidR="00BF2C33" w:rsidRDefault="00BF2C33" w:rsidP="00BF2C33">
      <w:pPr>
        <w:spacing w:after="0" w:line="240" w:lineRule="auto"/>
        <w:textAlignment w:val="baseline"/>
        <w:outlineLvl w:val="2"/>
        <w:rPr>
          <w:rFonts w:ascii="Tahoma" w:hAnsi="Tahoma" w:cs="Tahoma"/>
        </w:rPr>
      </w:pPr>
      <w:r w:rsidRPr="00A97748">
        <w:rPr>
          <w:rFonts w:ascii="Tahoma" w:eastAsia="Times New Roman" w:hAnsi="Tahoma" w:cs="Tahoma"/>
        </w:rPr>
        <w:t xml:space="preserve">The information in O*NET </w:t>
      </w:r>
      <w:r>
        <w:rPr>
          <w:rFonts w:ascii="Tahoma" w:eastAsia="Times New Roman" w:hAnsi="Tahoma" w:cs="Tahoma"/>
        </w:rPr>
        <w:t>about the</w:t>
      </w:r>
      <w:r w:rsidRPr="00A97748">
        <w:rPr>
          <w:rFonts w:ascii="Tahoma" w:eastAsia="Times New Roman" w:hAnsi="Tahoma" w:cs="Tahoma"/>
        </w:rPr>
        <w:t xml:space="preserve"> requirements </w:t>
      </w:r>
      <w:r>
        <w:rPr>
          <w:rFonts w:ascii="Tahoma" w:eastAsia="Times New Roman" w:hAnsi="Tahoma" w:cs="Tahoma"/>
        </w:rPr>
        <w:t xml:space="preserve">of jobs </w:t>
      </w:r>
      <w:r w:rsidRPr="00A97748">
        <w:rPr>
          <w:rFonts w:ascii="Tahoma" w:eastAsia="Times New Roman" w:hAnsi="Tahoma" w:cs="Tahoma"/>
        </w:rPr>
        <w:t>began with a random sample of businesses expected to employ workers in benchmarked occupations.  Then a random sample of workers in those occupations was selected from within those businesses to have their jobs analyzed by experts.  The information they obtained about the job requirements of those occupations formed the basis of the O*NET.  Th</w:t>
      </w:r>
      <w:r w:rsidR="0031710D">
        <w:rPr>
          <w:rFonts w:ascii="Tahoma" w:eastAsia="Times New Roman" w:hAnsi="Tahoma" w:cs="Tahoma"/>
        </w:rPr>
        <w:t>at</w:t>
      </w:r>
      <w:r w:rsidRPr="00A97748">
        <w:rPr>
          <w:rFonts w:ascii="Tahoma" w:eastAsia="Times New Roman" w:hAnsi="Tahoma" w:cs="Tahoma"/>
        </w:rPr>
        <w:t xml:space="preserve"> information has been updated continually for each occupation by collecting new data from surveyed workers asking about their jobs using standard job analysis questionnaires. </w:t>
      </w:r>
      <w:r w:rsidRPr="00A97748">
        <w:rPr>
          <w:rFonts w:ascii="Tahoma" w:hAnsi="Tahoma" w:cs="Tahoma"/>
        </w:rPr>
        <w:t>O*NET uses its own taxonomy of 974 occupations that is derived from the Standard Occupational Classification.  The O*NET Content Model is based on the KSA taxonomy</w:t>
      </w:r>
      <w:r w:rsidR="0031710D">
        <w:rPr>
          <w:rFonts w:ascii="Tahoma" w:hAnsi="Tahoma" w:cs="Tahoma"/>
        </w:rPr>
        <w:t xml:space="preserve">, which it </w:t>
      </w:r>
      <w:r w:rsidRPr="00A97748">
        <w:rPr>
          <w:rFonts w:ascii="Tahoma" w:hAnsi="Tahoma" w:cs="Tahoma"/>
        </w:rPr>
        <w:t xml:space="preserve">expands to six domains and 277 standard descriptors.  </w:t>
      </w:r>
      <w:r>
        <w:rPr>
          <w:rFonts w:ascii="Tahoma" w:hAnsi="Tahoma" w:cs="Tahoma"/>
        </w:rPr>
        <w:t xml:space="preserve">In addition to identifying the </w:t>
      </w:r>
      <w:r w:rsidR="00D726FA">
        <w:rPr>
          <w:rFonts w:ascii="Tahoma" w:hAnsi="Tahoma" w:cs="Tahoma"/>
        </w:rPr>
        <w:t>type and level of knowledge, skill, and ability</w:t>
      </w:r>
      <w:r>
        <w:rPr>
          <w:rFonts w:ascii="Tahoma" w:hAnsi="Tahoma" w:cs="Tahoma"/>
        </w:rPr>
        <w:t xml:space="preserve"> required for jobs, the O*NET also establishes the importance of the KSA requirements to each job.  </w:t>
      </w:r>
    </w:p>
    <w:p w14:paraId="63807CFB" w14:textId="77777777" w:rsidR="00BF2C33" w:rsidRDefault="00BF2C33" w:rsidP="00BF2C33">
      <w:pPr>
        <w:spacing w:after="0" w:line="240" w:lineRule="auto"/>
        <w:textAlignment w:val="baseline"/>
        <w:outlineLvl w:val="2"/>
        <w:rPr>
          <w:rFonts w:ascii="Tahoma" w:hAnsi="Tahoma" w:cs="Tahoma"/>
        </w:rPr>
      </w:pPr>
    </w:p>
    <w:p w14:paraId="53478EEF" w14:textId="5D004EA7" w:rsidR="00BF2C33" w:rsidRDefault="00BF2C33" w:rsidP="00BF2C33">
      <w:pPr>
        <w:spacing w:after="0" w:line="240" w:lineRule="auto"/>
        <w:textAlignment w:val="baseline"/>
        <w:outlineLvl w:val="2"/>
        <w:rPr>
          <w:rFonts w:ascii="Tahoma" w:hAnsi="Tahoma" w:cs="Tahoma"/>
        </w:rPr>
      </w:pPr>
      <w:r w:rsidRPr="00A97748">
        <w:rPr>
          <w:rFonts w:ascii="Tahoma" w:hAnsi="Tahoma" w:cs="Tahoma"/>
        </w:rPr>
        <w:t xml:space="preserve">Using the O*NET to establish the </w:t>
      </w:r>
      <w:r>
        <w:rPr>
          <w:rFonts w:ascii="Tahoma" w:hAnsi="Tahoma" w:cs="Tahoma"/>
        </w:rPr>
        <w:t>skill</w:t>
      </w:r>
      <w:r w:rsidRPr="00A97748">
        <w:rPr>
          <w:rFonts w:ascii="Tahoma" w:hAnsi="Tahoma" w:cs="Tahoma"/>
        </w:rPr>
        <w:t xml:space="preserve"> requirements associated with a particular job title is straightforward:  Identify the job in question, match it to the O*NET, and th</w:t>
      </w:r>
      <w:r>
        <w:rPr>
          <w:rFonts w:ascii="Tahoma" w:hAnsi="Tahoma" w:cs="Tahoma"/>
        </w:rPr>
        <w:t>en identify the KSA’s required for</w:t>
      </w:r>
      <w:r w:rsidRPr="00A97748">
        <w:rPr>
          <w:rFonts w:ascii="Tahoma" w:hAnsi="Tahoma" w:cs="Tahoma"/>
        </w:rPr>
        <w:t xml:space="preserve"> that job. </w:t>
      </w:r>
      <w:r w:rsidR="00513F74">
        <w:rPr>
          <w:rFonts w:ascii="Tahoma" w:hAnsi="Tahoma" w:cs="Tahoma"/>
        </w:rPr>
        <w:t>(Handel 2016 reviews the attributes of the O*NET data in detail.)</w:t>
      </w:r>
    </w:p>
    <w:p w14:paraId="1B4D7EB7" w14:textId="0702EE94" w:rsidR="007411A9" w:rsidRDefault="007411A9" w:rsidP="00BF2C33">
      <w:pPr>
        <w:spacing w:after="0" w:line="240" w:lineRule="auto"/>
        <w:textAlignment w:val="baseline"/>
        <w:outlineLvl w:val="2"/>
        <w:rPr>
          <w:rFonts w:ascii="Tahoma" w:hAnsi="Tahoma" w:cs="Tahoma"/>
        </w:rPr>
      </w:pPr>
    </w:p>
    <w:p w14:paraId="16874ACE" w14:textId="6DF8FDFC" w:rsidR="007411A9" w:rsidRDefault="007411A9" w:rsidP="00BF2C33">
      <w:pPr>
        <w:spacing w:after="0" w:line="240" w:lineRule="auto"/>
        <w:textAlignment w:val="baseline"/>
        <w:outlineLvl w:val="2"/>
        <w:rPr>
          <w:rFonts w:ascii="Tahoma" w:hAnsi="Tahoma" w:cs="Tahoma"/>
        </w:rPr>
      </w:pPr>
      <w:r>
        <w:rPr>
          <w:rFonts w:ascii="Tahoma" w:hAnsi="Tahoma" w:cs="Tahoma"/>
        </w:rPr>
        <w:t xml:space="preserve">The outline above suggests some of the reasons why using job requirements as a measure of career advancement is appropriate.  First, job requirements are used to build the hierarchies inside organizations that reflect authority and responsibility.  Second, job requirements are </w:t>
      </w:r>
      <w:r w:rsidR="00513F74">
        <w:rPr>
          <w:rFonts w:ascii="Tahoma" w:hAnsi="Tahoma" w:cs="Tahoma"/>
        </w:rPr>
        <w:t xml:space="preserve">used to establish human resource structures, </w:t>
      </w:r>
      <w:r>
        <w:rPr>
          <w:rFonts w:ascii="Tahoma" w:hAnsi="Tahoma" w:cs="Tahoma"/>
        </w:rPr>
        <w:t>and the extent to which they represent knowledge and skills that are produced by investments, they reflect human capital arguments.  Third, we know from research in psychology that jobs with greater skill requirements contribute to positive psychologi</w:t>
      </w:r>
      <w:r w:rsidR="005E54E2">
        <w:rPr>
          <w:rFonts w:ascii="Tahoma" w:hAnsi="Tahoma" w:cs="Tahoma"/>
        </w:rPr>
        <w:t>cal outcomes, such as autonomy (Loher et al 1985; Arnold 1995)</w:t>
      </w:r>
      <w:r>
        <w:rPr>
          <w:rFonts w:ascii="Tahoma" w:hAnsi="Tahoma" w:cs="Tahoma"/>
        </w:rPr>
        <w:t xml:space="preserve">.  Finally, K,S,A levels are </w:t>
      </w:r>
      <w:r w:rsidR="005E54E2">
        <w:rPr>
          <w:rFonts w:ascii="Tahoma" w:hAnsi="Tahoma" w:cs="Tahoma"/>
        </w:rPr>
        <w:t xml:space="preserve">associated with </w:t>
      </w:r>
      <w:r>
        <w:rPr>
          <w:rFonts w:ascii="Tahoma" w:hAnsi="Tahoma" w:cs="Tahoma"/>
        </w:rPr>
        <w:t>more desirable jobs</w:t>
      </w:r>
      <w:r w:rsidR="005E54E2">
        <w:rPr>
          <w:rFonts w:ascii="Tahoma" w:hAnsi="Tahoma" w:cs="Tahoma"/>
        </w:rPr>
        <w:t xml:space="preserve"> – higher wages and greater prestige (Handel 2016). </w:t>
      </w:r>
    </w:p>
    <w:p w14:paraId="7B435A49" w14:textId="77777777" w:rsidR="00BF2C33" w:rsidRDefault="00BF2C33" w:rsidP="00BF2C33">
      <w:pPr>
        <w:spacing w:after="0" w:line="240" w:lineRule="auto"/>
        <w:textAlignment w:val="baseline"/>
        <w:outlineLvl w:val="2"/>
        <w:rPr>
          <w:rFonts w:ascii="Tahoma" w:hAnsi="Tahoma" w:cs="Tahoma"/>
        </w:rPr>
      </w:pPr>
    </w:p>
    <w:p w14:paraId="61EB9F33" w14:textId="0AC48A92" w:rsidR="00BF2C33" w:rsidRPr="00A97748" w:rsidRDefault="007411A9" w:rsidP="00BF2C33">
      <w:pPr>
        <w:rPr>
          <w:rFonts w:ascii="Tahoma" w:hAnsi="Tahoma" w:cs="Tahoma"/>
        </w:rPr>
      </w:pPr>
      <w:r w:rsidRPr="007411A9">
        <w:rPr>
          <w:rFonts w:ascii="Tahoma" w:hAnsi="Tahoma" w:cs="Tahoma"/>
          <w:b/>
        </w:rPr>
        <w:t>Research</w:t>
      </w:r>
      <w:r w:rsidR="005E54E2">
        <w:rPr>
          <w:rFonts w:ascii="Tahoma" w:hAnsi="Tahoma" w:cs="Tahoma"/>
          <w:b/>
        </w:rPr>
        <w:t xml:space="preserve"> Using KSA’s and O*NET</w:t>
      </w:r>
      <w:r w:rsidRPr="007411A9">
        <w:rPr>
          <w:rFonts w:ascii="Tahoma" w:hAnsi="Tahoma" w:cs="Tahoma"/>
          <w:b/>
        </w:rPr>
        <w:t xml:space="preserve">: </w:t>
      </w:r>
      <w:r w:rsidR="00BF2C33" w:rsidRPr="00A97748">
        <w:rPr>
          <w:rFonts w:ascii="Tahoma" w:hAnsi="Tahoma" w:cs="Tahoma"/>
        </w:rPr>
        <w:t>The research associated with the KSA framework and the O*NET in particular is extensive.  Among the studies related to the O*NET taxonomy are Converse et al. (2004), which found</w:t>
      </w:r>
      <w:r w:rsidR="00BF2C33">
        <w:rPr>
          <w:rFonts w:ascii="Tahoma" w:hAnsi="Tahoma" w:cs="Tahoma"/>
        </w:rPr>
        <w:t>, not surprisingly,</w:t>
      </w:r>
      <w:r w:rsidR="00BF2C33" w:rsidRPr="00A97748">
        <w:rPr>
          <w:rFonts w:ascii="Tahoma" w:hAnsi="Tahoma" w:cs="Tahoma"/>
        </w:rPr>
        <w:t xml:space="preserve"> that it was better at</w:t>
      </w:r>
      <w:r w:rsidR="00BF2C33">
        <w:rPr>
          <w:rFonts w:ascii="Tahoma" w:hAnsi="Tahoma" w:cs="Tahoma"/>
        </w:rPr>
        <w:t xml:space="preserve"> matching people to </w:t>
      </w:r>
      <w:r w:rsidR="00BF2C33" w:rsidRPr="00A97748">
        <w:rPr>
          <w:rFonts w:ascii="Tahoma" w:hAnsi="Tahoma" w:cs="Tahoma"/>
        </w:rPr>
        <w:t xml:space="preserve">occupations than </w:t>
      </w:r>
      <w:r w:rsidR="00BF2C33">
        <w:rPr>
          <w:rFonts w:ascii="Tahoma" w:hAnsi="Tahoma" w:cs="Tahoma"/>
        </w:rPr>
        <w:t xml:space="preserve">to </w:t>
      </w:r>
      <w:r w:rsidR="00BF2C33" w:rsidRPr="00A97748">
        <w:rPr>
          <w:rFonts w:ascii="Tahoma" w:hAnsi="Tahoma" w:cs="Tahoma"/>
        </w:rPr>
        <w:t xml:space="preserve">jobs that are more specific to organizations; </w:t>
      </w:r>
      <w:r w:rsidR="00BF2C33" w:rsidRPr="00A97748">
        <w:rPr>
          <w:rFonts w:ascii="Tahoma" w:eastAsia="Times New Roman" w:hAnsi="Tahoma" w:cs="Tahoma"/>
        </w:rPr>
        <w:t xml:space="preserve">Walmsley, </w:t>
      </w:r>
      <w:hyperlink r:id="rId10" w:tooltip="Search for Natali, Michael W." w:history="1">
        <w:r w:rsidR="00BF2C33" w:rsidRPr="00A97748">
          <w:rPr>
            <w:rFonts w:ascii="Tahoma" w:eastAsia="Times New Roman" w:hAnsi="Tahoma" w:cs="Tahoma"/>
            <w:bdr w:val="none" w:sz="0" w:space="0" w:color="auto" w:frame="1"/>
          </w:rPr>
          <w:t xml:space="preserve">Natali, </w:t>
        </w:r>
      </w:hyperlink>
      <w:r w:rsidR="00BF2C33" w:rsidRPr="00A97748">
        <w:rPr>
          <w:rFonts w:ascii="Tahoma" w:eastAsia="Times New Roman" w:hAnsi="Tahoma" w:cs="Tahoma"/>
          <w:bdr w:val="none" w:sz="0" w:space="0" w:color="auto" w:frame="1"/>
        </w:rPr>
        <w:t xml:space="preserve">and </w:t>
      </w:r>
      <w:hyperlink r:id="rId11" w:tooltip="Search for Campbell, John P." w:history="1">
        <w:r w:rsidR="00BF2C33" w:rsidRPr="00A97748">
          <w:rPr>
            <w:rFonts w:ascii="Tahoma" w:eastAsia="Times New Roman" w:hAnsi="Tahoma" w:cs="Tahoma"/>
            <w:bdr w:val="none" w:sz="0" w:space="0" w:color="auto" w:frame="1"/>
          </w:rPr>
          <w:t>Campbell</w:t>
        </w:r>
      </w:hyperlink>
      <w:r w:rsidR="00BF2C33">
        <w:rPr>
          <w:rFonts w:ascii="Tahoma" w:eastAsia="Times New Roman" w:hAnsi="Tahoma" w:cs="Tahoma"/>
          <w:bdr w:val="none" w:sz="0" w:space="0" w:color="auto" w:frame="1"/>
        </w:rPr>
        <w:t xml:space="preserve"> (2012)</w:t>
      </w:r>
      <w:r w:rsidR="00BF2C33" w:rsidRPr="00A97748">
        <w:rPr>
          <w:rFonts w:ascii="Tahoma" w:eastAsia="Times New Roman" w:hAnsi="Tahoma" w:cs="Tahoma"/>
          <w:bdr w:val="none" w:sz="0" w:space="0" w:color="auto" w:frame="1"/>
        </w:rPr>
        <w:t xml:space="preserve"> examined the validity of incumbent data on the requirements of jobs in the O*Net data to that from analysts; </w:t>
      </w:r>
      <w:hyperlink r:id="rId12" w:tooltip="Click to search for more items by this author" w:history="1">
        <w:r w:rsidR="00BF2C33" w:rsidRPr="00A97748">
          <w:rPr>
            <w:rFonts w:ascii="Tahoma" w:eastAsia="Times New Roman" w:hAnsi="Tahoma" w:cs="Tahoma"/>
          </w:rPr>
          <w:t xml:space="preserve">Converse </w:t>
        </w:r>
      </w:hyperlink>
      <w:r w:rsidR="00BF2C33" w:rsidRPr="00A97748">
        <w:rPr>
          <w:rFonts w:ascii="Tahoma" w:eastAsia="Times New Roman" w:hAnsi="Tahoma" w:cs="Tahoma"/>
        </w:rPr>
        <w:t>and </w:t>
      </w:r>
      <w:hyperlink r:id="rId13" w:tooltip="Click to search for more items by this author" w:history="1">
        <w:r w:rsidR="00BF2C33" w:rsidRPr="00A97748">
          <w:rPr>
            <w:rFonts w:ascii="Tahoma" w:eastAsia="Times New Roman" w:hAnsi="Tahoma" w:cs="Tahoma"/>
          </w:rPr>
          <w:t xml:space="preserve">Oswald </w:t>
        </w:r>
      </w:hyperlink>
      <w:r w:rsidR="00BF2C33">
        <w:rPr>
          <w:rFonts w:ascii="Tahoma" w:eastAsia="Times New Roman" w:hAnsi="Tahoma" w:cs="Tahoma"/>
        </w:rPr>
        <w:t xml:space="preserve">(2004) </w:t>
      </w:r>
      <w:r w:rsidR="00053E0C">
        <w:rPr>
          <w:rFonts w:ascii="Tahoma" w:eastAsia="Times New Roman" w:hAnsi="Tahoma" w:cs="Tahoma"/>
        </w:rPr>
        <w:t>looked more broadly at</w:t>
      </w:r>
      <w:r w:rsidR="00BF2C33" w:rsidRPr="00A97748">
        <w:rPr>
          <w:rFonts w:ascii="Tahoma" w:eastAsia="Times New Roman" w:hAnsi="Tahoma" w:cs="Tahoma"/>
        </w:rPr>
        <w:t xml:space="preserve"> how the choice of ability measures affects how jobs are grouped into clusters.  Atkins (2012) describes how employers can use such data to structure careers for employees, and Hedge, Borman, and Bourne (2006) </w:t>
      </w:r>
      <w:r w:rsidR="00BF2C33">
        <w:rPr>
          <w:rFonts w:ascii="Tahoma" w:eastAsia="Times New Roman" w:hAnsi="Tahoma" w:cs="Tahoma"/>
        </w:rPr>
        <w:t xml:space="preserve">show </w:t>
      </w:r>
      <w:r w:rsidR="00BF2C33" w:rsidRPr="00A97748">
        <w:rPr>
          <w:rFonts w:ascii="Tahoma" w:eastAsia="Times New Roman" w:hAnsi="Tahoma" w:cs="Tahoma"/>
        </w:rPr>
        <w:t>how the US Navy uses a similar framework to create job structures and paths of advancement through them.</w:t>
      </w:r>
    </w:p>
    <w:p w14:paraId="24643326" w14:textId="62DC487C" w:rsidR="00D61705" w:rsidRPr="00A97748" w:rsidRDefault="00E61DA0" w:rsidP="00D61705">
      <w:pPr>
        <w:rPr>
          <w:rFonts w:ascii="Tahoma" w:hAnsi="Tahoma" w:cs="Tahoma"/>
        </w:rPr>
      </w:pPr>
      <w:r>
        <w:rPr>
          <w:rFonts w:ascii="Tahoma" w:hAnsi="Tahoma" w:cs="Tahoma"/>
        </w:rPr>
        <w:t>While t</w:t>
      </w:r>
      <w:r w:rsidR="00D61705" w:rsidRPr="00A97748">
        <w:rPr>
          <w:rFonts w:ascii="Tahoma" w:hAnsi="Tahoma" w:cs="Tahoma"/>
        </w:rPr>
        <w:t xml:space="preserve">he skills individuals </w:t>
      </w:r>
      <w:r w:rsidR="00E43DA9">
        <w:rPr>
          <w:rFonts w:ascii="Tahoma" w:hAnsi="Tahoma" w:cs="Tahoma"/>
        </w:rPr>
        <w:t xml:space="preserve">possess </w:t>
      </w:r>
      <w:r w:rsidR="00D61705" w:rsidRPr="00A97748">
        <w:rPr>
          <w:rFonts w:ascii="Tahoma" w:hAnsi="Tahoma" w:cs="Tahoma"/>
        </w:rPr>
        <w:t>are undoubtedly broader than the requirements of the jobs they hold</w:t>
      </w:r>
      <w:r>
        <w:rPr>
          <w:rFonts w:ascii="Tahoma" w:hAnsi="Tahoma" w:cs="Tahoma"/>
        </w:rPr>
        <w:t>, there</w:t>
      </w:r>
      <w:r w:rsidR="00D61705" w:rsidRPr="00A97748">
        <w:rPr>
          <w:rFonts w:ascii="Tahoma" w:hAnsi="Tahoma" w:cs="Tahoma"/>
        </w:rPr>
        <w:t xml:space="preserve"> are </w:t>
      </w:r>
      <w:r w:rsidR="00D61705">
        <w:rPr>
          <w:rFonts w:ascii="Tahoma" w:hAnsi="Tahoma" w:cs="Tahoma"/>
        </w:rPr>
        <w:t xml:space="preserve">nevertheless </w:t>
      </w:r>
      <w:r w:rsidR="00D61705" w:rsidRPr="00A97748">
        <w:rPr>
          <w:rFonts w:ascii="Tahoma" w:hAnsi="Tahoma" w:cs="Tahoma"/>
        </w:rPr>
        <w:t xml:space="preserve">good reasons for thinking that </w:t>
      </w:r>
      <w:r w:rsidR="00D61705">
        <w:rPr>
          <w:rFonts w:ascii="Tahoma" w:hAnsi="Tahoma" w:cs="Tahoma"/>
        </w:rPr>
        <w:t xml:space="preserve">the job requirements we assess </w:t>
      </w:r>
      <w:r w:rsidR="00D61705" w:rsidRPr="00A97748">
        <w:rPr>
          <w:rFonts w:ascii="Tahoma" w:hAnsi="Tahoma" w:cs="Tahoma"/>
        </w:rPr>
        <w:t>represent at least the minimum level of skill an incumbent in those jobs possesses</w:t>
      </w:r>
      <w:r w:rsidR="00D61705">
        <w:rPr>
          <w:rFonts w:ascii="Tahoma" w:hAnsi="Tahoma" w:cs="Tahoma"/>
        </w:rPr>
        <w:t>, the key assumption behind both fit arguments in psychology and sociology and matching arguments in labor economics</w:t>
      </w:r>
      <w:r w:rsidR="00D61705" w:rsidRPr="00A97748">
        <w:rPr>
          <w:rFonts w:ascii="Tahoma" w:hAnsi="Tahoma" w:cs="Tahoma"/>
        </w:rPr>
        <w:t>.  The reason for that is because of the costs to an employer if that was not the case: an employee who is underqualified</w:t>
      </w:r>
      <w:r w:rsidR="00D61705">
        <w:rPr>
          <w:rFonts w:ascii="Tahoma" w:hAnsi="Tahoma" w:cs="Tahoma"/>
        </w:rPr>
        <w:t xml:space="preserve">, other things equal, </w:t>
      </w:r>
      <w:r w:rsidR="00D61705" w:rsidRPr="00A97748">
        <w:rPr>
          <w:rFonts w:ascii="Tahoma" w:hAnsi="Tahoma" w:cs="Tahoma"/>
        </w:rPr>
        <w:t xml:space="preserve">performs the job poorly </w:t>
      </w:r>
      <w:r w:rsidR="00D61705">
        <w:rPr>
          <w:rFonts w:ascii="Tahoma" w:hAnsi="Tahoma" w:cs="Tahoma"/>
        </w:rPr>
        <w:t>and</w:t>
      </w:r>
      <w:r w:rsidR="00D61705" w:rsidRPr="00A97748">
        <w:rPr>
          <w:rFonts w:ascii="Tahoma" w:hAnsi="Tahoma" w:cs="Tahoma"/>
        </w:rPr>
        <w:t xml:space="preserve"> in doing so can create knock-on problems for the employer as the underperformance spills over to other aspects of business.  </w:t>
      </w:r>
    </w:p>
    <w:p w14:paraId="52395176" w14:textId="77777777" w:rsidR="0031710D" w:rsidRDefault="00D61705" w:rsidP="00714E83">
      <w:pPr>
        <w:rPr>
          <w:rFonts w:ascii="Tahoma" w:hAnsi="Tahoma" w:cs="Tahoma"/>
        </w:rPr>
      </w:pPr>
      <w:r w:rsidRPr="00A97748">
        <w:rPr>
          <w:rFonts w:ascii="Tahoma" w:hAnsi="Tahoma" w:cs="Tahoma"/>
        </w:rPr>
        <w:t xml:space="preserve">The most studied question related to skill </w:t>
      </w:r>
      <w:r w:rsidR="006B401F">
        <w:rPr>
          <w:rFonts w:ascii="Tahoma" w:hAnsi="Tahoma" w:cs="Tahoma"/>
        </w:rPr>
        <w:t>in the labor market</w:t>
      </w:r>
      <w:r>
        <w:rPr>
          <w:rFonts w:ascii="Tahoma" w:hAnsi="Tahoma" w:cs="Tahoma"/>
        </w:rPr>
        <w:t xml:space="preserve"> </w:t>
      </w:r>
      <w:r w:rsidRPr="00A97748">
        <w:rPr>
          <w:rFonts w:ascii="Tahoma" w:hAnsi="Tahoma" w:cs="Tahoma"/>
        </w:rPr>
        <w:t xml:space="preserve">has been whether </w:t>
      </w:r>
      <w:r w:rsidR="006B401F">
        <w:rPr>
          <w:rFonts w:ascii="Tahoma" w:hAnsi="Tahoma" w:cs="Tahoma"/>
        </w:rPr>
        <w:t xml:space="preserve">average </w:t>
      </w:r>
      <w:r>
        <w:rPr>
          <w:rFonts w:ascii="Tahoma" w:hAnsi="Tahoma" w:cs="Tahoma"/>
        </w:rPr>
        <w:t>skill</w:t>
      </w:r>
      <w:r w:rsidRPr="00A97748">
        <w:rPr>
          <w:rFonts w:ascii="Tahoma" w:hAnsi="Tahoma" w:cs="Tahoma"/>
        </w:rPr>
        <w:t xml:space="preserve"> requirements </w:t>
      </w:r>
      <w:r w:rsidR="005E54E2">
        <w:rPr>
          <w:rFonts w:ascii="Tahoma" w:hAnsi="Tahoma" w:cs="Tahoma"/>
        </w:rPr>
        <w:t xml:space="preserve">in the labor market as a whole </w:t>
      </w:r>
      <w:r w:rsidRPr="00A97748">
        <w:rPr>
          <w:rFonts w:ascii="Tahoma" w:hAnsi="Tahoma" w:cs="Tahoma"/>
        </w:rPr>
        <w:t xml:space="preserve">have been rising or falling.  </w:t>
      </w:r>
      <w:r w:rsidR="009F68CD">
        <w:rPr>
          <w:rFonts w:ascii="Tahoma" w:hAnsi="Tahoma" w:cs="Tahoma"/>
        </w:rPr>
        <w:t xml:space="preserve">This literature is relevant here in part because the measures of skill and the techniques used to examine them are similar.  </w:t>
      </w:r>
    </w:p>
    <w:p w14:paraId="56706C86" w14:textId="6EB4774C" w:rsidR="00D61705" w:rsidRDefault="00D61705" w:rsidP="00714E83">
      <w:pPr>
        <w:rPr>
          <w:rFonts w:ascii="Tahoma" w:hAnsi="Tahoma" w:cs="Tahoma"/>
        </w:rPr>
      </w:pPr>
      <w:r w:rsidRPr="00A97748">
        <w:rPr>
          <w:rFonts w:ascii="Tahoma" w:hAnsi="Tahoma" w:cs="Tahoma"/>
        </w:rPr>
        <w:t xml:space="preserve">The literature on this topic and on topics directly associated with it </w:t>
      </w:r>
      <w:r w:rsidR="001A2FC6">
        <w:rPr>
          <w:rFonts w:ascii="Tahoma" w:hAnsi="Tahoma" w:cs="Tahoma"/>
        </w:rPr>
        <w:t>goes back generations</w:t>
      </w:r>
      <w:r w:rsidRPr="00A97748">
        <w:rPr>
          <w:rFonts w:ascii="Tahoma" w:hAnsi="Tahoma" w:cs="Tahoma"/>
        </w:rPr>
        <w:t xml:space="preserve">, and only a subset of it can be presented here. </w:t>
      </w:r>
      <w:r>
        <w:rPr>
          <w:rFonts w:ascii="Tahoma" w:hAnsi="Tahoma" w:cs="Tahoma"/>
        </w:rPr>
        <w:t xml:space="preserve"> </w:t>
      </w:r>
      <w:r w:rsidR="00053E0C">
        <w:rPr>
          <w:rFonts w:ascii="Tahoma" w:hAnsi="Tahoma" w:cs="Tahoma"/>
        </w:rPr>
        <w:t xml:space="preserve">Contemporary </w:t>
      </w:r>
      <w:r w:rsidR="009F68CD">
        <w:rPr>
          <w:rFonts w:ascii="Tahoma" w:hAnsi="Tahoma" w:cs="Tahoma"/>
        </w:rPr>
        <w:t xml:space="preserve">studies </w:t>
      </w:r>
      <w:r w:rsidR="00053E0C">
        <w:rPr>
          <w:rFonts w:ascii="Tahoma" w:hAnsi="Tahoma" w:cs="Tahoma"/>
        </w:rPr>
        <w:t xml:space="preserve">first </w:t>
      </w:r>
      <w:r w:rsidR="00714E83">
        <w:rPr>
          <w:rFonts w:ascii="Tahoma" w:hAnsi="Tahoma" w:cs="Tahoma"/>
        </w:rPr>
        <w:t xml:space="preserve">compared </w:t>
      </w:r>
      <w:r w:rsidR="009F68CD">
        <w:rPr>
          <w:rFonts w:ascii="Tahoma" w:hAnsi="Tahoma" w:cs="Tahoma"/>
        </w:rPr>
        <w:t xml:space="preserve">editions of the Dictionary of Occupational Titles, </w:t>
      </w:r>
      <w:r w:rsidR="00053E0C">
        <w:rPr>
          <w:rFonts w:ascii="Tahoma" w:hAnsi="Tahoma" w:cs="Tahoma"/>
        </w:rPr>
        <w:t xml:space="preserve">the precursor to the O*NET, </w:t>
      </w:r>
      <w:r w:rsidR="00714E83">
        <w:rPr>
          <w:rFonts w:ascii="Tahoma" w:hAnsi="Tahoma" w:cs="Tahoma"/>
        </w:rPr>
        <w:t xml:space="preserve">to see how the requirements of those jobs were changing </w:t>
      </w:r>
      <w:r w:rsidR="00A533E3" w:rsidRPr="00A97748">
        <w:rPr>
          <w:rFonts w:ascii="Tahoma" w:hAnsi="Tahoma" w:cs="Tahoma"/>
        </w:rPr>
        <w:t xml:space="preserve">(e.g., Spenner 1983). </w:t>
      </w:r>
      <w:r w:rsidR="00714E83">
        <w:rPr>
          <w:rFonts w:ascii="Tahoma" w:hAnsi="Tahoma" w:cs="Tahoma"/>
        </w:rPr>
        <w:t xml:space="preserve"> More generally, t</w:t>
      </w:r>
      <w:r w:rsidR="00053E0C">
        <w:rPr>
          <w:rFonts w:ascii="Tahoma" w:hAnsi="Tahoma" w:cs="Tahoma"/>
        </w:rPr>
        <w:t>he debates on what</w:t>
      </w:r>
      <w:r w:rsidRPr="00A97748">
        <w:rPr>
          <w:rFonts w:ascii="Tahoma" w:hAnsi="Tahoma" w:cs="Tahoma"/>
        </w:rPr>
        <w:t xml:space="preserve"> has been happening to skill requirements range from visions on the one hand that employers are relentlessly driving skill requirements down </w:t>
      </w:r>
      <w:r w:rsidR="00714E83" w:rsidRPr="00A97748">
        <w:rPr>
          <w:rFonts w:ascii="Tahoma" w:hAnsi="Tahoma" w:cs="Tahoma"/>
        </w:rPr>
        <w:t>(e.g., Braverman 1974; Attewell 1987</w:t>
      </w:r>
      <w:r w:rsidR="00714E83">
        <w:rPr>
          <w:rFonts w:ascii="Tahoma" w:hAnsi="Tahoma" w:cs="Tahoma"/>
        </w:rPr>
        <w:t xml:space="preserve">) to the </w:t>
      </w:r>
      <w:r w:rsidRPr="00A97748">
        <w:rPr>
          <w:rFonts w:ascii="Tahoma" w:hAnsi="Tahoma" w:cs="Tahoma"/>
        </w:rPr>
        <w:t xml:space="preserve">equally dramatic contention </w:t>
      </w:r>
      <w:r w:rsidR="00714E83">
        <w:rPr>
          <w:rFonts w:ascii="Tahoma" w:hAnsi="Tahoma" w:cs="Tahoma"/>
        </w:rPr>
        <w:t xml:space="preserve">of the skill-biased technological change idea </w:t>
      </w:r>
      <w:r w:rsidRPr="00A97748">
        <w:rPr>
          <w:rFonts w:ascii="Tahoma" w:hAnsi="Tahoma" w:cs="Tahoma"/>
        </w:rPr>
        <w:t xml:space="preserve">that such requirements are inexorably rising. Autor, Levy, and Murnane (2003) assert that information technology systems are increasing non-routine, higher-skill tasks while reducing lower-skill, non-routine tasks.  A recent survey of the literature as to whether there is a necessary direction to trends in overall skill requirements </w:t>
      </w:r>
      <w:r>
        <w:rPr>
          <w:rFonts w:ascii="Tahoma" w:hAnsi="Tahoma" w:cs="Tahoma"/>
        </w:rPr>
        <w:t xml:space="preserve">also by the National Academy of Sciences </w:t>
      </w:r>
      <w:r w:rsidRPr="00A97748">
        <w:rPr>
          <w:rFonts w:ascii="Tahoma" w:hAnsi="Tahoma" w:cs="Tahoma"/>
        </w:rPr>
        <w:t>suggests the answer is probably no.  While there appear to have been modest increases in skill requirements overall, the choice</w:t>
      </w:r>
      <w:r>
        <w:rPr>
          <w:rFonts w:ascii="Tahoma" w:hAnsi="Tahoma" w:cs="Tahoma"/>
        </w:rPr>
        <w:t>s</w:t>
      </w:r>
      <w:r w:rsidRPr="00A97748">
        <w:rPr>
          <w:rFonts w:ascii="Tahoma" w:hAnsi="Tahoma" w:cs="Tahoma"/>
        </w:rPr>
        <w:t xml:space="preserve"> as to how technology </w:t>
      </w:r>
      <w:r>
        <w:rPr>
          <w:rFonts w:ascii="Tahoma" w:hAnsi="Tahoma" w:cs="Tahoma"/>
        </w:rPr>
        <w:t>are</w:t>
      </w:r>
      <w:r w:rsidRPr="00A97748">
        <w:rPr>
          <w:rFonts w:ascii="Tahoma" w:hAnsi="Tahoma" w:cs="Tahoma"/>
        </w:rPr>
        <w:t xml:space="preserve"> introduced and jobs are designed appears to be the main factor determining whether job requirements change (Hilton 2005).  </w:t>
      </w:r>
    </w:p>
    <w:p w14:paraId="40671E08" w14:textId="1C518E68" w:rsidR="00D61705" w:rsidRPr="00A97748" w:rsidRDefault="00D61705" w:rsidP="00D61705">
      <w:pPr>
        <w:rPr>
          <w:rFonts w:ascii="Tahoma" w:hAnsi="Tahoma" w:cs="Tahoma"/>
        </w:rPr>
      </w:pPr>
      <w:r w:rsidRPr="00A97748">
        <w:rPr>
          <w:rFonts w:ascii="Tahoma" w:hAnsi="Tahoma" w:cs="Tahoma"/>
        </w:rPr>
        <w:t xml:space="preserve">Liu and Grusky (2013), in a study </w:t>
      </w:r>
      <w:r>
        <w:rPr>
          <w:rFonts w:ascii="Tahoma" w:hAnsi="Tahoma" w:cs="Tahoma"/>
        </w:rPr>
        <w:t xml:space="preserve">with a method </w:t>
      </w:r>
      <w:r w:rsidR="00714E83">
        <w:rPr>
          <w:rFonts w:ascii="Tahoma" w:hAnsi="Tahoma" w:cs="Tahoma"/>
        </w:rPr>
        <w:t>very similar</w:t>
      </w:r>
      <w:r>
        <w:rPr>
          <w:rFonts w:ascii="Tahoma" w:hAnsi="Tahoma" w:cs="Tahoma"/>
        </w:rPr>
        <w:t xml:space="preserve"> to</w:t>
      </w:r>
      <w:r w:rsidRPr="00A97748">
        <w:rPr>
          <w:rFonts w:ascii="Tahoma" w:hAnsi="Tahoma" w:cs="Tahoma"/>
        </w:rPr>
        <w:t xml:space="preserve"> ours, use a sample of jobs from </w:t>
      </w:r>
      <w:r w:rsidR="0031710D">
        <w:rPr>
          <w:rFonts w:ascii="Tahoma" w:hAnsi="Tahoma" w:cs="Tahoma"/>
        </w:rPr>
        <w:t xml:space="preserve">the </w:t>
      </w:r>
      <w:r w:rsidRPr="00A97748">
        <w:rPr>
          <w:rFonts w:ascii="Tahoma" w:hAnsi="Tahoma" w:cs="Tahoma"/>
        </w:rPr>
        <w:t xml:space="preserve">Current Population Survey (CPS) in the 1970s and again to a contemporary sample to examine changes in job requirements associated with the hypothesized “third revolution” put forward by some advocates of the skill-biased technological change idea. </w:t>
      </w:r>
      <w:r>
        <w:rPr>
          <w:rFonts w:ascii="Tahoma" w:hAnsi="Tahoma" w:cs="Tahoma"/>
        </w:rPr>
        <w:t xml:space="preserve">They find statistically significant but modest increases in some skill requirements over </w:t>
      </w:r>
      <w:r w:rsidR="00C302A6">
        <w:rPr>
          <w:rFonts w:ascii="Tahoma" w:hAnsi="Tahoma" w:cs="Tahoma"/>
        </w:rPr>
        <w:t xml:space="preserve">the past </w:t>
      </w:r>
      <w:r w:rsidR="006B401F">
        <w:rPr>
          <w:rFonts w:ascii="Tahoma" w:hAnsi="Tahoma" w:cs="Tahoma"/>
        </w:rPr>
        <w:t>decades</w:t>
      </w:r>
      <w:r>
        <w:rPr>
          <w:rFonts w:ascii="Tahoma" w:hAnsi="Tahoma" w:cs="Tahoma"/>
        </w:rPr>
        <w:t>.</w:t>
      </w:r>
    </w:p>
    <w:p w14:paraId="7958BCE5" w14:textId="77777777" w:rsidR="00D61705" w:rsidRPr="00A97748" w:rsidRDefault="00D61705" w:rsidP="00D61705">
      <w:pPr>
        <w:rPr>
          <w:rFonts w:ascii="Tahoma" w:eastAsia="Times New Roman" w:hAnsi="Tahoma" w:cs="Tahoma"/>
        </w:rPr>
      </w:pPr>
      <w:r w:rsidRPr="00A97748">
        <w:rPr>
          <w:rFonts w:ascii="Tahoma" w:hAnsi="Tahoma" w:cs="Tahoma"/>
        </w:rPr>
        <w:t xml:space="preserve">A smaller set of studies </w:t>
      </w:r>
      <w:r>
        <w:rPr>
          <w:rFonts w:ascii="Tahoma" w:hAnsi="Tahoma" w:cs="Tahoma"/>
        </w:rPr>
        <w:t xml:space="preserve">use </w:t>
      </w:r>
      <w:r w:rsidRPr="00A97748">
        <w:rPr>
          <w:rFonts w:ascii="Tahoma" w:hAnsi="Tahoma" w:cs="Tahoma"/>
        </w:rPr>
        <w:t xml:space="preserve">skill requirements </w:t>
      </w:r>
      <w:r>
        <w:rPr>
          <w:rFonts w:ascii="Tahoma" w:hAnsi="Tahoma" w:cs="Tahoma"/>
        </w:rPr>
        <w:t xml:space="preserve">as independent variables, typically to explain wage outcomes. </w:t>
      </w:r>
      <w:r w:rsidRPr="00A97748">
        <w:rPr>
          <w:rFonts w:ascii="Tahoma" w:hAnsi="Tahoma" w:cs="Tahoma"/>
        </w:rPr>
        <w:t xml:space="preserve">  O’Shaugnessy, Levine, and Cappelli (2001) use a proprietary measure of skill </w:t>
      </w:r>
      <w:r>
        <w:rPr>
          <w:rFonts w:ascii="Tahoma" w:hAnsi="Tahoma" w:cs="Tahoma"/>
        </w:rPr>
        <w:t xml:space="preserve">requirements </w:t>
      </w:r>
      <w:r w:rsidRPr="00A97748">
        <w:rPr>
          <w:rFonts w:ascii="Tahoma" w:hAnsi="Tahoma" w:cs="Tahoma"/>
        </w:rPr>
        <w:t>and find that changes in the returns to th</w:t>
      </w:r>
      <w:r>
        <w:rPr>
          <w:rFonts w:ascii="Tahoma" w:hAnsi="Tahoma" w:cs="Tahoma"/>
        </w:rPr>
        <w:t>e</w:t>
      </w:r>
      <w:r w:rsidRPr="00A97748">
        <w:rPr>
          <w:rFonts w:ascii="Tahoma" w:hAnsi="Tahoma" w:cs="Tahoma"/>
        </w:rPr>
        <w:t xml:space="preserve"> measure of skill </w:t>
      </w:r>
      <w:r>
        <w:rPr>
          <w:rFonts w:ascii="Tahoma" w:hAnsi="Tahoma" w:cs="Tahoma"/>
        </w:rPr>
        <w:t xml:space="preserve">there </w:t>
      </w:r>
      <w:r w:rsidRPr="00A97748">
        <w:rPr>
          <w:rFonts w:ascii="Tahoma" w:hAnsi="Tahoma" w:cs="Tahoma"/>
        </w:rPr>
        <w:t xml:space="preserve">explain the growing wage inequality within firms; Sackett and Rotundo (2004) </w:t>
      </w:r>
      <w:r>
        <w:rPr>
          <w:rFonts w:ascii="Tahoma" w:hAnsi="Tahoma" w:cs="Tahoma"/>
        </w:rPr>
        <w:t xml:space="preserve">also </w:t>
      </w:r>
      <w:r w:rsidRPr="00A97748">
        <w:rPr>
          <w:rFonts w:ascii="Tahoma" w:hAnsi="Tahoma" w:cs="Tahoma"/>
        </w:rPr>
        <w:t xml:space="preserve">use a different, proprietary skill measure to look at skill </w:t>
      </w:r>
      <w:r>
        <w:rPr>
          <w:rFonts w:ascii="Tahoma" w:hAnsi="Tahoma" w:cs="Tahoma"/>
        </w:rPr>
        <w:t xml:space="preserve">wage </w:t>
      </w:r>
      <w:r w:rsidRPr="00A97748">
        <w:rPr>
          <w:rFonts w:ascii="Tahoma" w:hAnsi="Tahoma" w:cs="Tahoma"/>
        </w:rPr>
        <w:t xml:space="preserve">premiums and find that the general factor (“G”) in intelligence is associated with most of the return to skill.  Spitz-Oener (2006) examines changing skill requirements within Germany with a data set measuring skill and education requirements.  Hirsch (2005) concludes that differences in skill explain much of the wage differences between full and part-time work. </w:t>
      </w:r>
      <w:r w:rsidRPr="00A97748">
        <w:rPr>
          <w:rFonts w:ascii="Tahoma" w:eastAsia="Times New Roman" w:hAnsi="Tahoma" w:cs="Tahoma"/>
        </w:rPr>
        <w:t xml:space="preserve">Van Zanden (2009) uses a measure of the wage premium associated with skill to explain the historical pattern of GDP growth between west and eastern countries over the past 500 years. </w:t>
      </w:r>
      <w:hyperlink r:id="rId14" w:tooltip="Search for Levenson, Alec" w:history="1">
        <w:r w:rsidRPr="00A97748">
          <w:rPr>
            <w:rFonts w:ascii="Tahoma" w:eastAsia="Times New Roman" w:hAnsi="Tahoma" w:cs="Tahoma"/>
            <w:bdr w:val="none" w:sz="0" w:space="0" w:color="auto" w:frame="1"/>
          </w:rPr>
          <w:t>Levenson</w:t>
        </w:r>
      </w:hyperlink>
      <w:r w:rsidRPr="00A97748">
        <w:rPr>
          <w:rFonts w:ascii="Tahoma" w:eastAsia="Times New Roman" w:hAnsi="Tahoma" w:cs="Tahoma"/>
          <w:bdr w:val="none" w:sz="0" w:space="0" w:color="auto" w:frame="1"/>
        </w:rPr>
        <w:t xml:space="preserve"> and </w:t>
      </w:r>
      <w:hyperlink r:id="rId15" w:tooltip="Search for Zoghi, Cindy" w:history="1">
        <w:r w:rsidRPr="00A97748">
          <w:rPr>
            <w:rFonts w:ascii="Tahoma" w:eastAsia="Times New Roman" w:hAnsi="Tahoma" w:cs="Tahoma"/>
            <w:bdr w:val="none" w:sz="0" w:space="0" w:color="auto" w:frame="1"/>
          </w:rPr>
          <w:t>Zoghi (</w:t>
        </w:r>
      </w:hyperlink>
      <w:r w:rsidRPr="00A97748">
        <w:rPr>
          <w:rFonts w:ascii="Tahoma" w:eastAsia="Times New Roman" w:hAnsi="Tahoma" w:cs="Tahoma"/>
        </w:rPr>
        <w:t>2010) use the Federal Government’s skill taxonomy for its own employees, compares it to occupational classifications, and finds the latter introduces bias as a measure used to explain wages.</w:t>
      </w:r>
    </w:p>
    <w:p w14:paraId="599F08A1" w14:textId="7AFF3967" w:rsidR="00BF2C33" w:rsidRDefault="001A2FC6" w:rsidP="00C302A6">
      <w:pPr>
        <w:spacing w:line="240" w:lineRule="auto"/>
        <w:rPr>
          <w:rFonts w:ascii="Tahoma" w:hAnsi="Tahoma" w:cs="Tahoma"/>
        </w:rPr>
      </w:pPr>
      <w:r>
        <w:rPr>
          <w:rFonts w:ascii="Tahoma" w:hAnsi="Tahoma" w:cs="Tahoma"/>
        </w:rPr>
        <w:t xml:space="preserve">An important conclusion from the literature is that </w:t>
      </w:r>
      <w:r w:rsidR="001A6047">
        <w:rPr>
          <w:rFonts w:ascii="Tahoma" w:hAnsi="Tahoma" w:cs="Tahoma"/>
        </w:rPr>
        <w:t xml:space="preserve">while </w:t>
      </w:r>
      <w:r>
        <w:rPr>
          <w:rFonts w:ascii="Tahoma" w:hAnsi="Tahoma" w:cs="Tahoma"/>
        </w:rPr>
        <w:t xml:space="preserve">there is a very detailed and primarily normative literature on how skill requirements should shape the structure of jobs and related outcomes </w:t>
      </w:r>
      <w:r w:rsidR="00053E0C">
        <w:rPr>
          <w:rFonts w:ascii="Tahoma" w:hAnsi="Tahoma" w:cs="Tahoma"/>
        </w:rPr>
        <w:t xml:space="preserve">on the one hand </w:t>
      </w:r>
      <w:r>
        <w:rPr>
          <w:rFonts w:ascii="Tahoma" w:hAnsi="Tahoma" w:cs="Tahoma"/>
        </w:rPr>
        <w:t xml:space="preserve">and a much more abstract and more conceptual </w:t>
      </w:r>
      <w:r w:rsidR="00053E0C">
        <w:rPr>
          <w:rFonts w:ascii="Tahoma" w:hAnsi="Tahoma" w:cs="Tahoma"/>
        </w:rPr>
        <w:t xml:space="preserve">literature </w:t>
      </w:r>
      <w:r>
        <w:rPr>
          <w:rFonts w:ascii="Tahoma" w:hAnsi="Tahoma" w:cs="Tahoma"/>
        </w:rPr>
        <w:t>at the economy level associated with describing changes in average skill levels</w:t>
      </w:r>
      <w:r w:rsidR="0031710D">
        <w:rPr>
          <w:rFonts w:ascii="Tahoma" w:hAnsi="Tahoma" w:cs="Tahoma"/>
        </w:rPr>
        <w:t xml:space="preserve"> on the other</w:t>
      </w:r>
      <w:r w:rsidR="001A6047">
        <w:rPr>
          <w:rFonts w:ascii="Tahoma" w:hAnsi="Tahoma" w:cs="Tahoma"/>
        </w:rPr>
        <w:t>, there is very little in between</w:t>
      </w:r>
      <w:r>
        <w:rPr>
          <w:rFonts w:ascii="Tahoma" w:hAnsi="Tahoma" w:cs="Tahoma"/>
        </w:rPr>
        <w:t xml:space="preserve">.  </w:t>
      </w:r>
      <w:r w:rsidR="001A6047">
        <w:rPr>
          <w:rFonts w:ascii="Tahoma" w:hAnsi="Tahoma" w:cs="Tahoma"/>
        </w:rPr>
        <w:t xml:space="preserve">That includes questions about </w:t>
      </w:r>
      <w:r w:rsidR="00C302A6">
        <w:rPr>
          <w:rFonts w:ascii="Tahoma" w:hAnsi="Tahoma" w:cs="Tahoma"/>
        </w:rPr>
        <w:t xml:space="preserve">what happens to skill requirements for individuals over the course of their career.  </w:t>
      </w:r>
    </w:p>
    <w:p w14:paraId="509BB80C" w14:textId="663E96BC" w:rsidR="00E068A0" w:rsidRDefault="00BF2C33" w:rsidP="00BF2C33">
      <w:pPr>
        <w:rPr>
          <w:rFonts w:ascii="Tahoma" w:hAnsi="Tahoma" w:cs="Tahoma"/>
        </w:rPr>
      </w:pPr>
      <w:r>
        <w:rPr>
          <w:rFonts w:ascii="Tahoma" w:hAnsi="Tahoma" w:cs="Tahoma"/>
        </w:rPr>
        <w:t xml:space="preserve">An additional </w:t>
      </w:r>
      <w:r w:rsidR="00E068A0">
        <w:rPr>
          <w:rFonts w:ascii="Tahoma" w:hAnsi="Tahoma" w:cs="Tahoma"/>
        </w:rPr>
        <w:t xml:space="preserve">factor affecting job requirements </w:t>
      </w:r>
      <w:r w:rsidR="00053E0C">
        <w:rPr>
          <w:rFonts w:ascii="Tahoma" w:hAnsi="Tahoma" w:cs="Tahoma"/>
        </w:rPr>
        <w:t xml:space="preserve">beside skill level </w:t>
      </w:r>
      <w:r w:rsidR="00E068A0">
        <w:rPr>
          <w:rFonts w:ascii="Tahoma" w:hAnsi="Tahoma" w:cs="Tahoma"/>
        </w:rPr>
        <w:t>is the level of i</w:t>
      </w:r>
      <w:r>
        <w:rPr>
          <w:rFonts w:ascii="Tahoma" w:hAnsi="Tahoma" w:cs="Tahoma"/>
        </w:rPr>
        <w:t xml:space="preserve">mportance or responsibility associated with </w:t>
      </w:r>
      <w:r w:rsidR="00053E0C">
        <w:rPr>
          <w:rFonts w:ascii="Tahoma" w:hAnsi="Tahoma" w:cs="Tahoma"/>
        </w:rPr>
        <w:t>those skills</w:t>
      </w:r>
      <w:r>
        <w:rPr>
          <w:rFonts w:ascii="Tahoma" w:hAnsi="Tahoma" w:cs="Tahoma"/>
        </w:rPr>
        <w:t xml:space="preserve">.  The abilities required for machinist work (e.g., precise hand-eye coordination), for example, may be similar to those required for neurosurgery, but the consequences of the latter are much greater and contribute to the fact that we see surgeon as a more important job than machinist.  </w:t>
      </w:r>
      <w:r w:rsidR="00E068A0">
        <w:rPr>
          <w:rFonts w:ascii="Tahoma" w:hAnsi="Tahoma" w:cs="Tahoma"/>
        </w:rPr>
        <w:t>T</w:t>
      </w:r>
      <w:r>
        <w:rPr>
          <w:rFonts w:ascii="Tahoma" w:hAnsi="Tahoma" w:cs="Tahoma"/>
        </w:rPr>
        <w:t>he importance of job tasks is a component of the job analysis process</w:t>
      </w:r>
      <w:r w:rsidR="00E068A0">
        <w:rPr>
          <w:rFonts w:ascii="Tahoma" w:hAnsi="Tahoma" w:cs="Tahoma"/>
        </w:rPr>
        <w:t>, and the O*Net system generates estimates of importance for the KSA’s associated with each job.</w:t>
      </w:r>
    </w:p>
    <w:p w14:paraId="6F1FC767" w14:textId="77777777" w:rsidR="00053E0C" w:rsidRDefault="00053E0C" w:rsidP="00053E0C">
      <w:pPr>
        <w:jc w:val="center"/>
        <w:rPr>
          <w:rFonts w:ascii="Tahoma" w:hAnsi="Tahoma" w:cs="Tahoma"/>
        </w:rPr>
      </w:pPr>
      <w:r w:rsidRPr="00E068A0">
        <w:rPr>
          <w:rFonts w:ascii="Tahoma" w:hAnsi="Tahoma" w:cs="Tahoma"/>
          <w:b/>
        </w:rPr>
        <w:t>Data and Hypotheses:</w:t>
      </w:r>
    </w:p>
    <w:p w14:paraId="1DE82405" w14:textId="31FBA5C4" w:rsidR="008A612F" w:rsidRDefault="00D61705" w:rsidP="00D61705">
      <w:pPr>
        <w:rPr>
          <w:rFonts w:ascii="Tahoma" w:eastAsiaTheme="minorEastAsia" w:hAnsi="Tahoma" w:cs="Tahoma"/>
        </w:rPr>
      </w:pPr>
      <w:r w:rsidRPr="00A97748">
        <w:rPr>
          <w:rFonts w:ascii="Tahoma" w:eastAsiaTheme="minorEastAsia" w:hAnsi="Tahoma" w:cs="Tahoma"/>
        </w:rPr>
        <w:t xml:space="preserve">We </w:t>
      </w:r>
      <w:r w:rsidR="00105CAC">
        <w:rPr>
          <w:rFonts w:ascii="Tahoma" w:eastAsiaTheme="minorEastAsia" w:hAnsi="Tahoma" w:cs="Tahoma"/>
        </w:rPr>
        <w:t>use</w:t>
      </w:r>
      <w:r w:rsidRPr="00A97748">
        <w:rPr>
          <w:rFonts w:ascii="Tahoma" w:eastAsiaTheme="minorEastAsia" w:hAnsi="Tahoma" w:cs="Tahoma"/>
        </w:rPr>
        <w:t xml:space="preserve"> data </w:t>
      </w:r>
      <w:r w:rsidR="008873A3">
        <w:rPr>
          <w:rFonts w:ascii="Tahoma" w:eastAsiaTheme="minorEastAsia" w:hAnsi="Tahoma" w:cs="Tahoma"/>
        </w:rPr>
        <w:t xml:space="preserve">on the jobs that individuals hold </w:t>
      </w:r>
      <w:r w:rsidR="008A612F">
        <w:rPr>
          <w:rFonts w:ascii="Tahoma" w:eastAsiaTheme="minorEastAsia" w:hAnsi="Tahoma" w:cs="Tahoma"/>
        </w:rPr>
        <w:t xml:space="preserve">from </w:t>
      </w:r>
      <w:r w:rsidRPr="00A97748">
        <w:rPr>
          <w:rFonts w:ascii="Tahoma" w:eastAsiaTheme="minorEastAsia" w:hAnsi="Tahoma" w:cs="Tahoma"/>
        </w:rPr>
        <w:t>the Baccalaureate &amp; Beyond Longitudinal Study (B&amp;B) conducted by the US Department of Education’s National Center for Education Statistics</w:t>
      </w:r>
      <w:r w:rsidR="00053E0C">
        <w:rPr>
          <w:rFonts w:ascii="Tahoma" w:eastAsiaTheme="minorEastAsia" w:hAnsi="Tahoma" w:cs="Tahoma"/>
        </w:rPr>
        <w:t xml:space="preserve"> to examine career advancement</w:t>
      </w:r>
      <w:r w:rsidRPr="00A97748">
        <w:rPr>
          <w:rFonts w:ascii="Tahoma" w:eastAsiaTheme="minorEastAsia" w:hAnsi="Tahoma" w:cs="Tahoma"/>
        </w:rPr>
        <w:t>.  The study collected information from a sample of students who received a bachelor’s degree duri</w:t>
      </w:r>
      <w:r w:rsidR="00105CAC">
        <w:rPr>
          <w:rFonts w:ascii="Tahoma" w:eastAsiaTheme="minorEastAsia" w:hAnsi="Tahoma" w:cs="Tahoma"/>
        </w:rPr>
        <w:t xml:space="preserve">ng the 1992–1993 academic year and follows them for 10 years. </w:t>
      </w:r>
      <w:r w:rsidRPr="00A97748">
        <w:rPr>
          <w:rFonts w:ascii="Tahoma" w:eastAsiaTheme="minorEastAsia" w:hAnsi="Tahoma" w:cs="Tahoma"/>
        </w:rPr>
        <w:t xml:space="preserve"> The sampling frame was drawn from a survey of post-secondary institutions, the National Postsecondary Student Aid Survey, and was weighted to reflect the population of all such graduates in that year </w:t>
      </w:r>
      <w:r w:rsidR="008873A3">
        <w:rPr>
          <w:rFonts w:ascii="Tahoma" w:eastAsiaTheme="minorEastAsia" w:hAnsi="Tahoma" w:cs="Tahoma"/>
        </w:rPr>
        <w:t>to</w:t>
      </w:r>
      <w:r w:rsidRPr="00A97748">
        <w:rPr>
          <w:rFonts w:ascii="Tahoma" w:eastAsiaTheme="minorEastAsia" w:hAnsi="Tahoma" w:cs="Tahoma"/>
        </w:rPr>
        <w:t xml:space="preserve"> create a sample that was representative of all four-year college graduates.  </w:t>
      </w:r>
    </w:p>
    <w:p w14:paraId="27ADFFD1" w14:textId="4C7579AB" w:rsidR="00D61705" w:rsidRPr="00A97748" w:rsidRDefault="00D61705" w:rsidP="00D61705">
      <w:pPr>
        <w:rPr>
          <w:rFonts w:ascii="Tahoma" w:eastAsiaTheme="minorEastAsia" w:hAnsi="Tahoma" w:cs="Tahoma"/>
        </w:rPr>
      </w:pPr>
      <w:r w:rsidRPr="00A97748">
        <w:rPr>
          <w:rFonts w:ascii="Tahoma" w:eastAsiaTheme="minorEastAsia" w:hAnsi="Tahoma" w:cs="Tahoma"/>
        </w:rPr>
        <w:t xml:space="preserve">Extensive information was collected from the students initially about their backgrounds, their families, and their academic and related experiences before they graduated. Among other things, the data provide good measures of </w:t>
      </w:r>
      <w:r w:rsidR="008A612F">
        <w:rPr>
          <w:rFonts w:ascii="Tahoma" w:eastAsiaTheme="minorEastAsia" w:hAnsi="Tahoma" w:cs="Tahoma"/>
        </w:rPr>
        <w:t xml:space="preserve">attributes that exist before college, such as </w:t>
      </w:r>
      <w:r w:rsidRPr="00A97748">
        <w:rPr>
          <w:rFonts w:ascii="Tahoma" w:eastAsiaTheme="minorEastAsia" w:hAnsi="Tahoma" w:cs="Tahoma"/>
        </w:rPr>
        <w:t xml:space="preserve">intellectual ability </w:t>
      </w:r>
      <w:r w:rsidR="008A612F">
        <w:rPr>
          <w:rFonts w:ascii="Tahoma" w:eastAsiaTheme="minorEastAsia" w:hAnsi="Tahoma" w:cs="Tahoma"/>
        </w:rPr>
        <w:t xml:space="preserve">and family background, </w:t>
      </w:r>
      <w:r w:rsidRPr="00A97748">
        <w:rPr>
          <w:rFonts w:ascii="Tahoma" w:eastAsiaTheme="minorEastAsia" w:hAnsi="Tahoma" w:cs="Tahoma"/>
        </w:rPr>
        <w:t xml:space="preserve">that </w:t>
      </w:r>
      <w:r w:rsidR="008A612F">
        <w:rPr>
          <w:rFonts w:ascii="Tahoma" w:eastAsiaTheme="minorEastAsia" w:hAnsi="Tahoma" w:cs="Tahoma"/>
        </w:rPr>
        <w:t>can be used to examine cumulative advantage arguments</w:t>
      </w:r>
      <w:r w:rsidR="00105CAC">
        <w:rPr>
          <w:rFonts w:ascii="Tahoma" w:eastAsiaTheme="minorEastAsia" w:hAnsi="Tahoma" w:cs="Tahoma"/>
        </w:rPr>
        <w:t xml:space="preserve">. </w:t>
      </w:r>
    </w:p>
    <w:p w14:paraId="12AAD418" w14:textId="170077DF" w:rsidR="00D61705" w:rsidRDefault="00D61705" w:rsidP="00D61705">
      <w:pPr>
        <w:autoSpaceDE w:val="0"/>
        <w:autoSpaceDN w:val="0"/>
        <w:adjustRightInd w:val="0"/>
        <w:spacing w:after="0" w:line="240" w:lineRule="auto"/>
        <w:rPr>
          <w:rFonts w:ascii="Tahoma" w:eastAsiaTheme="minorEastAsia" w:hAnsi="Tahoma" w:cs="Tahoma"/>
        </w:rPr>
      </w:pPr>
      <w:r w:rsidRPr="00A97748">
        <w:rPr>
          <w:rFonts w:ascii="Tahoma" w:eastAsiaTheme="minorEastAsia" w:hAnsi="Tahoma" w:cs="Tahoma"/>
        </w:rPr>
        <w:t>The study contacted them again in 1994, 1997, and 2003, this time collecting information about their work experiences and their life.  The data allow for detailed identification of jobs performed, as opposed to broad occupational classes. The 1992-1993 data had 11810 respondents; the 2003 resurvey contained 10440.  We discuss survivor bias below.  The response rate for each wave of the survey was roughly 90 percent.  NCES replenished some of the sample in each wave with subjects identified in the original data collection exercise, but the number of individuals who completed all three waves was still less than the number in 2003.</w:t>
      </w:r>
      <w:r w:rsidRPr="00A97748">
        <w:rPr>
          <w:rFonts w:ascii="Tahoma" w:eastAsiaTheme="minorEastAsia" w:hAnsi="Tahoma" w:cs="Tahoma"/>
          <w:vertAlign w:val="superscript"/>
        </w:rPr>
        <w:footnoteReference w:id="2"/>
      </w:r>
    </w:p>
    <w:p w14:paraId="08035E83" w14:textId="044D796C" w:rsidR="00E068A0" w:rsidRDefault="00E068A0" w:rsidP="00D61705">
      <w:pPr>
        <w:autoSpaceDE w:val="0"/>
        <w:autoSpaceDN w:val="0"/>
        <w:adjustRightInd w:val="0"/>
        <w:spacing w:after="0" w:line="240" w:lineRule="auto"/>
        <w:rPr>
          <w:rFonts w:ascii="Tahoma" w:eastAsiaTheme="minorEastAsia" w:hAnsi="Tahoma" w:cs="Tahoma"/>
        </w:rPr>
      </w:pPr>
    </w:p>
    <w:p w14:paraId="3D0EC332" w14:textId="77777777" w:rsidR="00D05709" w:rsidRDefault="00E068A0" w:rsidP="00D05709">
      <w:pPr>
        <w:autoSpaceDE w:val="0"/>
        <w:autoSpaceDN w:val="0"/>
        <w:adjustRightInd w:val="0"/>
        <w:spacing w:after="0" w:line="240" w:lineRule="auto"/>
        <w:rPr>
          <w:rFonts w:ascii="Tahoma" w:hAnsi="Tahoma" w:cs="Tahoma"/>
        </w:rPr>
      </w:pPr>
      <w:r>
        <w:rPr>
          <w:rFonts w:ascii="Tahoma" w:eastAsiaTheme="minorEastAsia" w:hAnsi="Tahoma" w:cs="Tahoma"/>
        </w:rPr>
        <w:t xml:space="preserve">We match the information about the jobs respondents held to the O*NET to generate the skill requirements of jobs as proxied by their respective KSA’s. We then examine changes in the KSA’s of the jobs held by the respondents from 1994 to 2003.  </w:t>
      </w:r>
      <w:r w:rsidR="003E1622">
        <w:rPr>
          <w:rFonts w:ascii="Tahoma" w:eastAsiaTheme="minorEastAsia" w:hAnsi="Tahoma" w:cs="Tahoma"/>
        </w:rPr>
        <w:t xml:space="preserve">The matches were made by hand-coding the respondent’s reported job title to the appropriate O*NET entry.  </w:t>
      </w:r>
      <w:r w:rsidR="00D05709">
        <w:rPr>
          <w:rFonts w:ascii="Tahoma" w:eastAsiaTheme="minorEastAsia" w:hAnsi="Tahoma" w:cs="Tahoma"/>
        </w:rPr>
        <w:t xml:space="preserve">1350 distinct titles were contained in the text box, and these were mapped onto 550 O*NET categories.  Two raters established the criteria for assignment and had 97% agreement on the subsequent matches.  </w:t>
      </w:r>
      <w:r w:rsidR="00547C12">
        <w:rPr>
          <w:rFonts w:ascii="Tahoma" w:hAnsi="Tahoma" w:cs="Tahoma"/>
        </w:rPr>
        <w:t xml:space="preserve">The data here are representative of the experience of college graduates over this period, and the jobs they held should be representative of the population of college grad jobs over the same period.  </w:t>
      </w:r>
    </w:p>
    <w:p w14:paraId="478B3378" w14:textId="77777777" w:rsidR="00D05709" w:rsidRDefault="00D05709" w:rsidP="00D05709">
      <w:pPr>
        <w:autoSpaceDE w:val="0"/>
        <w:autoSpaceDN w:val="0"/>
        <w:adjustRightInd w:val="0"/>
        <w:spacing w:after="0" w:line="240" w:lineRule="auto"/>
        <w:rPr>
          <w:rFonts w:ascii="Tahoma" w:hAnsi="Tahoma" w:cs="Tahoma"/>
        </w:rPr>
      </w:pPr>
    </w:p>
    <w:p w14:paraId="2B64AC84" w14:textId="481DC9A5" w:rsidR="00D05709" w:rsidRDefault="00D05709" w:rsidP="00D05709">
      <w:pPr>
        <w:autoSpaceDE w:val="0"/>
        <w:autoSpaceDN w:val="0"/>
        <w:adjustRightInd w:val="0"/>
        <w:spacing w:after="0" w:line="240" w:lineRule="auto"/>
        <w:rPr>
          <w:rFonts w:ascii="Tahoma" w:hAnsi="Tahoma" w:cs="Tahoma"/>
        </w:rPr>
      </w:pPr>
      <w:r>
        <w:rPr>
          <w:rFonts w:ascii="Tahoma" w:hAnsi="Tahoma" w:cs="Tahoma"/>
        </w:rPr>
        <w:t xml:space="preserve">Among the general questions we might be able to address with descriptive results is </w:t>
      </w:r>
      <w:r w:rsidR="00053E0C">
        <w:rPr>
          <w:rFonts w:ascii="Tahoma" w:hAnsi="Tahoma" w:cs="Tahoma"/>
        </w:rPr>
        <w:t xml:space="preserve">simply </w:t>
      </w:r>
      <w:r>
        <w:rPr>
          <w:rFonts w:ascii="Tahoma" w:hAnsi="Tahoma" w:cs="Tahoma"/>
        </w:rPr>
        <w:t xml:space="preserve">whether the </w:t>
      </w:r>
      <w:r w:rsidR="00FF2A7D">
        <w:rPr>
          <w:rFonts w:ascii="Tahoma" w:hAnsi="Tahoma" w:cs="Tahoma"/>
        </w:rPr>
        <w:t xml:space="preserve">general view </w:t>
      </w:r>
      <w:r>
        <w:rPr>
          <w:rFonts w:ascii="Tahoma" w:hAnsi="Tahoma" w:cs="Tahoma"/>
        </w:rPr>
        <w:t xml:space="preserve">of careers </w:t>
      </w:r>
      <w:r w:rsidR="005E54E2">
        <w:rPr>
          <w:rFonts w:ascii="Tahoma" w:hAnsi="Tahoma" w:cs="Tahoma"/>
        </w:rPr>
        <w:t xml:space="preserve">is true, </w:t>
      </w:r>
      <w:r>
        <w:rPr>
          <w:rFonts w:ascii="Tahoma" w:hAnsi="Tahoma" w:cs="Tahoma"/>
        </w:rPr>
        <w:t>t</w:t>
      </w:r>
      <w:r w:rsidR="00FF2A7D">
        <w:rPr>
          <w:rFonts w:ascii="Tahoma" w:hAnsi="Tahoma" w:cs="Tahoma"/>
        </w:rPr>
        <w:t xml:space="preserve">hat individuals on average advance </w:t>
      </w:r>
      <w:r>
        <w:rPr>
          <w:rFonts w:ascii="Tahoma" w:hAnsi="Tahoma" w:cs="Tahoma"/>
        </w:rPr>
        <w:t>i</w:t>
      </w:r>
      <w:r w:rsidR="00FF2A7D">
        <w:rPr>
          <w:rFonts w:ascii="Tahoma" w:hAnsi="Tahoma" w:cs="Tahoma"/>
        </w:rPr>
        <w:t xml:space="preserve">nto jobs that require more skills, broadly defined, and that have more responsibility.  </w:t>
      </w:r>
      <w:r>
        <w:rPr>
          <w:rFonts w:ascii="Tahoma" w:hAnsi="Tahoma" w:cs="Tahoma"/>
        </w:rPr>
        <w:t>We can also see how</w:t>
      </w:r>
      <w:r w:rsidR="00FF2A7D">
        <w:rPr>
          <w:rFonts w:ascii="Tahoma" w:hAnsi="Tahoma" w:cs="Tahoma"/>
        </w:rPr>
        <w:t xml:space="preserve"> the requirements for knowledge, which proxy classroom-based learning, change</w:t>
      </w:r>
      <w:r w:rsidR="000041A2">
        <w:rPr>
          <w:rFonts w:ascii="Tahoma" w:hAnsi="Tahoma" w:cs="Tahoma"/>
        </w:rPr>
        <w:t xml:space="preserve"> for individuals over the course of their career</w:t>
      </w:r>
      <w:r>
        <w:rPr>
          <w:rFonts w:ascii="Tahoma" w:hAnsi="Tahoma" w:cs="Tahoma"/>
        </w:rPr>
        <w:t xml:space="preserve"> and whether increased job requirements might drive a need for </w:t>
      </w:r>
      <w:r w:rsidR="0031710D">
        <w:rPr>
          <w:rFonts w:ascii="Tahoma" w:hAnsi="Tahoma" w:cs="Tahoma"/>
        </w:rPr>
        <w:t>continuing education or “lifelong learning.”</w:t>
      </w:r>
      <w:r>
        <w:rPr>
          <w:rFonts w:ascii="Tahoma" w:hAnsi="Tahoma" w:cs="Tahoma"/>
        </w:rPr>
        <w:t xml:space="preserve">  </w:t>
      </w:r>
      <w:r w:rsidR="00FF2A7D">
        <w:rPr>
          <w:rFonts w:ascii="Tahoma" w:hAnsi="Tahoma" w:cs="Tahoma"/>
        </w:rPr>
        <w:t xml:space="preserve">Given the attention devoted to STEM skills </w:t>
      </w:r>
      <w:r>
        <w:rPr>
          <w:rFonts w:ascii="Tahoma" w:hAnsi="Tahoma" w:cs="Tahoma"/>
        </w:rPr>
        <w:t xml:space="preserve">(which map onto the “knowledge” dimension) </w:t>
      </w:r>
      <w:r w:rsidR="0031710D">
        <w:rPr>
          <w:rFonts w:ascii="Tahoma" w:hAnsi="Tahoma" w:cs="Tahoma"/>
        </w:rPr>
        <w:t xml:space="preserve">in the world of policy, </w:t>
      </w:r>
      <w:r w:rsidR="00FF2A7D">
        <w:rPr>
          <w:rFonts w:ascii="Tahoma" w:hAnsi="Tahoma" w:cs="Tahoma"/>
        </w:rPr>
        <w:t>do</w:t>
      </w:r>
      <w:r w:rsidR="0031710D">
        <w:rPr>
          <w:rFonts w:ascii="Tahoma" w:hAnsi="Tahoma" w:cs="Tahoma"/>
        </w:rPr>
        <w:t>es the need to for those skills rise</w:t>
      </w:r>
      <w:r w:rsidR="00FF2A7D">
        <w:rPr>
          <w:rFonts w:ascii="Tahoma" w:hAnsi="Tahoma" w:cs="Tahoma"/>
        </w:rPr>
        <w:t xml:space="preserve"> over time?</w:t>
      </w:r>
      <w:r>
        <w:rPr>
          <w:rFonts w:ascii="Tahoma" w:hAnsi="Tahoma" w:cs="Tahoma"/>
        </w:rPr>
        <w:t xml:space="preserve">  We can address a similar question about workplace skills, which reflect experience-based learning.  It is less clear what to expect about how the demand for abilities changes over time. </w:t>
      </w:r>
    </w:p>
    <w:p w14:paraId="624F5E35" w14:textId="678EF6DB" w:rsidR="00FF2A7D" w:rsidRDefault="00FF2A7D" w:rsidP="00D05709">
      <w:pPr>
        <w:autoSpaceDE w:val="0"/>
        <w:autoSpaceDN w:val="0"/>
        <w:adjustRightInd w:val="0"/>
        <w:spacing w:after="0" w:line="240" w:lineRule="auto"/>
        <w:rPr>
          <w:rFonts w:ascii="Tahoma" w:hAnsi="Tahoma" w:cs="Tahoma"/>
        </w:rPr>
      </w:pPr>
    </w:p>
    <w:p w14:paraId="628A0C64" w14:textId="4F719287" w:rsidR="00106272" w:rsidRDefault="00B477F0" w:rsidP="00547C12">
      <w:pPr>
        <w:rPr>
          <w:rFonts w:ascii="Tahoma" w:hAnsi="Tahoma" w:cs="Tahoma"/>
        </w:rPr>
      </w:pPr>
      <w:r>
        <w:rPr>
          <w:rFonts w:ascii="Tahoma" w:hAnsi="Tahoma" w:cs="Tahoma"/>
        </w:rPr>
        <w:t xml:space="preserve">Table 1 shows </w:t>
      </w:r>
      <w:r w:rsidR="00547C12">
        <w:rPr>
          <w:rFonts w:ascii="Tahoma" w:hAnsi="Tahoma" w:cs="Tahoma"/>
        </w:rPr>
        <w:t xml:space="preserve">mean scores for the </w:t>
      </w:r>
      <w:r>
        <w:rPr>
          <w:rFonts w:ascii="Tahoma" w:hAnsi="Tahoma" w:cs="Tahoma"/>
        </w:rPr>
        <w:t xml:space="preserve">level and importance of </w:t>
      </w:r>
      <w:r w:rsidRPr="0080541E">
        <w:rPr>
          <w:rFonts w:ascii="Tahoma" w:hAnsi="Tahoma" w:cs="Tahoma"/>
        </w:rPr>
        <w:t xml:space="preserve">K, S, and A </w:t>
      </w:r>
      <w:r>
        <w:rPr>
          <w:rFonts w:ascii="Tahoma" w:hAnsi="Tahoma" w:cs="Tahoma"/>
        </w:rPr>
        <w:t xml:space="preserve">for the jobs held by the sample of respondents in 1994, 1997, and 2003.  </w:t>
      </w:r>
      <w:r w:rsidR="00F67E3A">
        <w:rPr>
          <w:rFonts w:ascii="Tahoma" w:hAnsi="Tahoma" w:cs="Tahoma"/>
        </w:rPr>
        <w:t xml:space="preserve">The results show that overall, </w:t>
      </w:r>
      <w:r w:rsidR="00547C12">
        <w:rPr>
          <w:rFonts w:ascii="Tahoma" w:hAnsi="Tahoma" w:cs="Tahoma"/>
        </w:rPr>
        <w:t xml:space="preserve">requirements </w:t>
      </w:r>
      <w:r w:rsidR="00F67E3A" w:rsidRPr="0080541E">
        <w:rPr>
          <w:rFonts w:ascii="Tahoma" w:hAnsi="Tahoma" w:cs="Tahoma"/>
        </w:rPr>
        <w:t>increase</w:t>
      </w:r>
      <w:r w:rsidR="00547C12">
        <w:rPr>
          <w:rFonts w:ascii="Tahoma" w:hAnsi="Tahoma" w:cs="Tahoma"/>
        </w:rPr>
        <w:t>d</w:t>
      </w:r>
      <w:r w:rsidR="00F67E3A" w:rsidRPr="0080541E">
        <w:rPr>
          <w:rFonts w:ascii="Tahoma" w:hAnsi="Tahoma" w:cs="Tahoma"/>
        </w:rPr>
        <w:t xml:space="preserve"> over time</w:t>
      </w:r>
      <w:r w:rsidR="00F67E3A">
        <w:rPr>
          <w:rFonts w:ascii="Tahoma" w:hAnsi="Tahoma" w:cs="Tahoma"/>
        </w:rPr>
        <w:t xml:space="preserve"> for the respondents in the study, both the amount of the respective attributes and their importance to the job.  T-tests indicate that the increases from 1994 to 2003 are statistically significant</w:t>
      </w:r>
      <w:r w:rsidR="00547C12">
        <w:rPr>
          <w:rFonts w:ascii="Tahoma" w:hAnsi="Tahoma" w:cs="Tahoma"/>
        </w:rPr>
        <w:t>, but t</w:t>
      </w:r>
      <w:r w:rsidR="00F67E3A">
        <w:rPr>
          <w:rFonts w:ascii="Tahoma" w:hAnsi="Tahoma" w:cs="Tahoma"/>
        </w:rPr>
        <w:t xml:space="preserve">he magnitude of the increases is often quite small: the level of abilities in the average jobs held by incumbents increases only one percent after nine years, and the increase in the importance of abilities is even smaller.  The largest increase appears to be for knowledge – the attribute most associated with education – at eight percent.  The increase in the levels of KSA’s is typically greater than the increase in their importance. </w:t>
      </w:r>
    </w:p>
    <w:p w14:paraId="629C304D" w14:textId="03A16D54" w:rsidR="00F67E3A" w:rsidRDefault="00106272" w:rsidP="00547C12">
      <w:pPr>
        <w:rPr>
          <w:rFonts w:ascii="Tahoma" w:hAnsi="Tahoma" w:cs="Tahoma"/>
        </w:rPr>
      </w:pPr>
      <w:r>
        <w:rPr>
          <w:rFonts w:ascii="Tahoma" w:hAnsi="Tahoma" w:cs="Tahoma"/>
        </w:rPr>
        <w:t xml:space="preserve">To illustrate the practical difference in mean scores, the skill “speaking,” one of several under the broader “Knowledge” heading gets a score of 70 points for lawyers versus 50 for paralegals, the difference </w:t>
      </w:r>
      <w:r w:rsidR="00053E0C">
        <w:rPr>
          <w:rFonts w:ascii="Tahoma" w:hAnsi="Tahoma" w:cs="Tahoma"/>
        </w:rPr>
        <w:t xml:space="preserve">is driven </w:t>
      </w:r>
      <w:r>
        <w:rPr>
          <w:rFonts w:ascii="Tahoma" w:hAnsi="Tahoma" w:cs="Tahoma"/>
        </w:rPr>
        <w:t>by the fact that a lawyer’s job has public speaking requirements arguing cases that paralegal jobs do not have</w:t>
      </w:r>
      <w:r w:rsidR="00550CAD">
        <w:rPr>
          <w:rFonts w:ascii="Tahoma" w:hAnsi="Tahoma" w:cs="Tahoma"/>
        </w:rPr>
        <w:t xml:space="preserve"> (see </w:t>
      </w:r>
      <w:r w:rsidR="00550CAD" w:rsidRPr="00550CAD">
        <w:rPr>
          <w:rFonts w:ascii="Tahoma" w:hAnsi="Tahoma" w:cs="Tahoma"/>
        </w:rPr>
        <w:t>https://www.onetonline.org/help/online/scales</w:t>
      </w:r>
      <w:r w:rsidR="00550CAD">
        <w:rPr>
          <w:rFonts w:ascii="Tahoma" w:hAnsi="Tahoma" w:cs="Tahoma"/>
        </w:rPr>
        <w:t>)</w:t>
      </w:r>
      <w:r>
        <w:rPr>
          <w:rFonts w:ascii="Tahoma" w:hAnsi="Tahoma" w:cs="Tahoma"/>
        </w:rPr>
        <w:t xml:space="preserve">.  </w:t>
      </w:r>
      <w:r w:rsidR="00F67E3A">
        <w:rPr>
          <w:rFonts w:ascii="Tahoma" w:hAnsi="Tahoma" w:cs="Tahoma"/>
        </w:rPr>
        <w:t>Given that the first nine years at the beginning of one’s career are typically thought to be a time when individuals learn a great deal, the magnitude of the increases seems modest</w:t>
      </w:r>
      <w:r w:rsidR="00547C12">
        <w:rPr>
          <w:rFonts w:ascii="Tahoma" w:hAnsi="Tahoma" w:cs="Tahoma"/>
        </w:rPr>
        <w:t xml:space="preserve">.  </w:t>
      </w:r>
    </w:p>
    <w:p w14:paraId="39711036" w14:textId="77777777" w:rsidR="00B477F0" w:rsidRDefault="00B477F0" w:rsidP="00B477F0">
      <w:pPr>
        <w:rPr>
          <w:rFonts w:ascii="Tahoma" w:hAnsi="Tahoma" w:cs="Tahoma"/>
        </w:rPr>
      </w:pPr>
    </w:p>
    <w:p w14:paraId="4187AA9A" w14:textId="77777777" w:rsidR="00B477F0" w:rsidRPr="004C608A" w:rsidRDefault="00B477F0" w:rsidP="00B477F0">
      <w:pPr>
        <w:rPr>
          <w:rFonts w:ascii="Times" w:eastAsia="Times New Roman" w:hAnsi="Times" w:cs="Times New Roman"/>
          <w:b/>
          <w:sz w:val="20"/>
          <w:szCs w:val="20"/>
        </w:rPr>
      </w:pPr>
      <w:r w:rsidRPr="004C608A">
        <w:rPr>
          <w:rFonts w:ascii="Times" w:eastAsia="Times New Roman" w:hAnsi="Times" w:cs="Times New Roman"/>
          <w:b/>
          <w:sz w:val="20"/>
          <w:szCs w:val="20"/>
        </w:rPr>
        <w:t>Table 1: Descriptive Statistics</w:t>
      </w:r>
    </w:p>
    <w:tbl>
      <w:tblPr>
        <w:tblStyle w:val="TableGrid"/>
        <w:tblW w:w="0" w:type="auto"/>
        <w:tblLook w:val="04A0" w:firstRow="1" w:lastRow="0" w:firstColumn="1" w:lastColumn="0" w:noHBand="0" w:noVBand="1"/>
      </w:tblPr>
      <w:tblGrid>
        <w:gridCol w:w="1368"/>
        <w:gridCol w:w="954"/>
        <w:gridCol w:w="1053"/>
        <w:gridCol w:w="783"/>
        <w:gridCol w:w="821"/>
        <w:gridCol w:w="796"/>
        <w:gridCol w:w="783"/>
        <w:gridCol w:w="766"/>
        <w:gridCol w:w="766"/>
        <w:gridCol w:w="766"/>
      </w:tblGrid>
      <w:tr w:rsidR="00B477F0" w14:paraId="2ACC43DC" w14:textId="77777777" w:rsidTr="00B477F0">
        <w:tc>
          <w:tcPr>
            <w:tcW w:w="1368" w:type="dxa"/>
          </w:tcPr>
          <w:p w14:paraId="0CA8BEA0" w14:textId="77777777" w:rsidR="00B477F0" w:rsidRDefault="00B477F0" w:rsidP="00B477F0">
            <w:pPr>
              <w:rPr>
                <w:rFonts w:ascii="Times" w:eastAsia="Times New Roman" w:hAnsi="Times" w:cs="Times New Roman"/>
                <w:sz w:val="20"/>
                <w:szCs w:val="20"/>
              </w:rPr>
            </w:pPr>
          </w:p>
        </w:tc>
        <w:tc>
          <w:tcPr>
            <w:tcW w:w="2790" w:type="dxa"/>
            <w:gridSpan w:val="3"/>
          </w:tcPr>
          <w:p w14:paraId="40A5AA16" w14:textId="77777777" w:rsidR="00B477F0" w:rsidRDefault="00B477F0" w:rsidP="00B477F0">
            <w:pPr>
              <w:jc w:val="center"/>
              <w:rPr>
                <w:rFonts w:ascii="Times" w:eastAsia="Times New Roman" w:hAnsi="Times" w:cs="Times New Roman"/>
                <w:sz w:val="20"/>
                <w:szCs w:val="20"/>
              </w:rPr>
            </w:pPr>
            <w:r>
              <w:rPr>
                <w:rFonts w:ascii="Times" w:eastAsia="Times New Roman" w:hAnsi="Times" w:cs="Times New Roman"/>
                <w:sz w:val="20"/>
                <w:szCs w:val="20"/>
              </w:rPr>
              <w:t>1994</w:t>
            </w:r>
          </w:p>
        </w:tc>
        <w:tc>
          <w:tcPr>
            <w:tcW w:w="2400" w:type="dxa"/>
            <w:gridSpan w:val="3"/>
          </w:tcPr>
          <w:p w14:paraId="2E7ADD0B" w14:textId="77777777" w:rsidR="00B477F0" w:rsidRDefault="00B477F0" w:rsidP="00B477F0">
            <w:pPr>
              <w:jc w:val="center"/>
              <w:rPr>
                <w:rFonts w:ascii="Times" w:eastAsia="Times New Roman" w:hAnsi="Times" w:cs="Times New Roman"/>
                <w:sz w:val="20"/>
                <w:szCs w:val="20"/>
              </w:rPr>
            </w:pPr>
            <w:r>
              <w:rPr>
                <w:rFonts w:ascii="Times" w:eastAsia="Times New Roman" w:hAnsi="Times" w:cs="Times New Roman"/>
                <w:sz w:val="20"/>
                <w:szCs w:val="20"/>
              </w:rPr>
              <w:t>1997</w:t>
            </w:r>
          </w:p>
        </w:tc>
        <w:tc>
          <w:tcPr>
            <w:tcW w:w="2298" w:type="dxa"/>
            <w:gridSpan w:val="3"/>
          </w:tcPr>
          <w:p w14:paraId="3A7EBAAD" w14:textId="77777777" w:rsidR="00B477F0" w:rsidRDefault="00B477F0" w:rsidP="00B477F0">
            <w:pPr>
              <w:jc w:val="center"/>
              <w:rPr>
                <w:rFonts w:ascii="Times" w:eastAsia="Times New Roman" w:hAnsi="Times" w:cs="Times New Roman"/>
                <w:sz w:val="20"/>
                <w:szCs w:val="20"/>
              </w:rPr>
            </w:pPr>
            <w:r>
              <w:rPr>
                <w:rFonts w:ascii="Times" w:eastAsia="Times New Roman" w:hAnsi="Times" w:cs="Times New Roman"/>
                <w:sz w:val="20"/>
                <w:szCs w:val="20"/>
              </w:rPr>
              <w:t>2003</w:t>
            </w:r>
          </w:p>
        </w:tc>
      </w:tr>
      <w:tr w:rsidR="00B477F0" w14:paraId="7ABBA050" w14:textId="77777777" w:rsidTr="00B477F0">
        <w:tc>
          <w:tcPr>
            <w:tcW w:w="1368" w:type="dxa"/>
          </w:tcPr>
          <w:p w14:paraId="79540D8F" w14:textId="77777777" w:rsidR="00B477F0" w:rsidRDefault="00B477F0" w:rsidP="00B477F0">
            <w:pPr>
              <w:rPr>
                <w:rFonts w:ascii="Times" w:eastAsia="Times New Roman" w:hAnsi="Times" w:cs="Times New Roman"/>
                <w:sz w:val="20"/>
                <w:szCs w:val="20"/>
              </w:rPr>
            </w:pPr>
          </w:p>
        </w:tc>
        <w:tc>
          <w:tcPr>
            <w:tcW w:w="954" w:type="dxa"/>
          </w:tcPr>
          <w:p w14:paraId="28992175"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Mean</w:t>
            </w:r>
          </w:p>
        </w:tc>
        <w:tc>
          <w:tcPr>
            <w:tcW w:w="1053" w:type="dxa"/>
          </w:tcPr>
          <w:p w14:paraId="15A55EBF"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SD</w:t>
            </w:r>
          </w:p>
        </w:tc>
        <w:tc>
          <w:tcPr>
            <w:tcW w:w="783" w:type="dxa"/>
          </w:tcPr>
          <w:p w14:paraId="043085AE"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N</w:t>
            </w:r>
          </w:p>
        </w:tc>
        <w:tc>
          <w:tcPr>
            <w:tcW w:w="821" w:type="dxa"/>
          </w:tcPr>
          <w:p w14:paraId="548511D7"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Mean</w:t>
            </w:r>
          </w:p>
        </w:tc>
        <w:tc>
          <w:tcPr>
            <w:tcW w:w="796" w:type="dxa"/>
          </w:tcPr>
          <w:p w14:paraId="100A56B3"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SD</w:t>
            </w:r>
          </w:p>
        </w:tc>
        <w:tc>
          <w:tcPr>
            <w:tcW w:w="783" w:type="dxa"/>
          </w:tcPr>
          <w:p w14:paraId="77ACD296"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N</w:t>
            </w:r>
          </w:p>
        </w:tc>
        <w:tc>
          <w:tcPr>
            <w:tcW w:w="766" w:type="dxa"/>
          </w:tcPr>
          <w:p w14:paraId="3C17C239"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Mean</w:t>
            </w:r>
          </w:p>
        </w:tc>
        <w:tc>
          <w:tcPr>
            <w:tcW w:w="766" w:type="dxa"/>
          </w:tcPr>
          <w:p w14:paraId="7682D6C0"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SD</w:t>
            </w:r>
          </w:p>
        </w:tc>
        <w:tc>
          <w:tcPr>
            <w:tcW w:w="766" w:type="dxa"/>
          </w:tcPr>
          <w:p w14:paraId="14757FFC"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N</w:t>
            </w:r>
          </w:p>
        </w:tc>
      </w:tr>
      <w:tr w:rsidR="00B477F0" w14:paraId="43D605DA" w14:textId="77777777" w:rsidTr="00B477F0">
        <w:tc>
          <w:tcPr>
            <w:tcW w:w="1368" w:type="dxa"/>
          </w:tcPr>
          <w:p w14:paraId="0B021EFE"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Level of Abilities</w:t>
            </w:r>
          </w:p>
        </w:tc>
        <w:tc>
          <w:tcPr>
            <w:tcW w:w="954" w:type="dxa"/>
          </w:tcPr>
          <w:p w14:paraId="6B6BA88C"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104.69</w:t>
            </w:r>
          </w:p>
        </w:tc>
        <w:tc>
          <w:tcPr>
            <w:tcW w:w="1053" w:type="dxa"/>
          </w:tcPr>
          <w:p w14:paraId="1C2DFE7E"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20.02</w:t>
            </w:r>
          </w:p>
        </w:tc>
        <w:tc>
          <w:tcPr>
            <w:tcW w:w="783" w:type="dxa"/>
          </w:tcPr>
          <w:p w14:paraId="2B88F686"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8359</w:t>
            </w:r>
          </w:p>
        </w:tc>
        <w:tc>
          <w:tcPr>
            <w:tcW w:w="821" w:type="dxa"/>
          </w:tcPr>
          <w:p w14:paraId="406648D9"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105.52</w:t>
            </w:r>
          </w:p>
        </w:tc>
        <w:tc>
          <w:tcPr>
            <w:tcW w:w="796" w:type="dxa"/>
          </w:tcPr>
          <w:p w14:paraId="2F058254"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19.58</w:t>
            </w:r>
          </w:p>
        </w:tc>
        <w:tc>
          <w:tcPr>
            <w:tcW w:w="783" w:type="dxa"/>
          </w:tcPr>
          <w:p w14:paraId="01658DA9"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9505</w:t>
            </w:r>
          </w:p>
        </w:tc>
        <w:tc>
          <w:tcPr>
            <w:tcW w:w="766" w:type="dxa"/>
          </w:tcPr>
          <w:p w14:paraId="2FF84843"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106.08</w:t>
            </w:r>
          </w:p>
        </w:tc>
        <w:tc>
          <w:tcPr>
            <w:tcW w:w="766" w:type="dxa"/>
          </w:tcPr>
          <w:p w14:paraId="62F91133"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18.19</w:t>
            </w:r>
          </w:p>
        </w:tc>
        <w:tc>
          <w:tcPr>
            <w:tcW w:w="766" w:type="dxa"/>
          </w:tcPr>
          <w:p w14:paraId="0815B539"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8585</w:t>
            </w:r>
          </w:p>
        </w:tc>
      </w:tr>
      <w:tr w:rsidR="00B477F0" w14:paraId="44681795" w14:textId="77777777" w:rsidTr="00B477F0">
        <w:tc>
          <w:tcPr>
            <w:tcW w:w="1368" w:type="dxa"/>
          </w:tcPr>
          <w:p w14:paraId="04AB543D"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Importance of Abilities</w:t>
            </w:r>
          </w:p>
        </w:tc>
        <w:tc>
          <w:tcPr>
            <w:tcW w:w="954" w:type="dxa"/>
          </w:tcPr>
          <w:p w14:paraId="3BCB6C0C"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122.23</w:t>
            </w:r>
          </w:p>
        </w:tc>
        <w:tc>
          <w:tcPr>
            <w:tcW w:w="1053" w:type="dxa"/>
          </w:tcPr>
          <w:p w14:paraId="05FCD191"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11.96</w:t>
            </w:r>
          </w:p>
        </w:tc>
        <w:tc>
          <w:tcPr>
            <w:tcW w:w="783" w:type="dxa"/>
          </w:tcPr>
          <w:p w14:paraId="4F006CE9"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8359</w:t>
            </w:r>
          </w:p>
        </w:tc>
        <w:tc>
          <w:tcPr>
            <w:tcW w:w="821" w:type="dxa"/>
          </w:tcPr>
          <w:p w14:paraId="5E5EFA30"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122.42</w:t>
            </w:r>
          </w:p>
        </w:tc>
        <w:tc>
          <w:tcPr>
            <w:tcW w:w="796" w:type="dxa"/>
          </w:tcPr>
          <w:p w14:paraId="7CB0F194"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11.69</w:t>
            </w:r>
          </w:p>
        </w:tc>
        <w:tc>
          <w:tcPr>
            <w:tcW w:w="783" w:type="dxa"/>
          </w:tcPr>
          <w:p w14:paraId="2B30BB6B"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9505</w:t>
            </w:r>
          </w:p>
        </w:tc>
        <w:tc>
          <w:tcPr>
            <w:tcW w:w="766" w:type="dxa"/>
          </w:tcPr>
          <w:p w14:paraId="0792CD11"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123.20</w:t>
            </w:r>
          </w:p>
        </w:tc>
        <w:tc>
          <w:tcPr>
            <w:tcW w:w="766" w:type="dxa"/>
          </w:tcPr>
          <w:p w14:paraId="25D1CCCF"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11.07</w:t>
            </w:r>
          </w:p>
        </w:tc>
        <w:tc>
          <w:tcPr>
            <w:tcW w:w="766" w:type="dxa"/>
          </w:tcPr>
          <w:p w14:paraId="7CAAED8C"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8585</w:t>
            </w:r>
          </w:p>
        </w:tc>
      </w:tr>
      <w:tr w:rsidR="00B477F0" w14:paraId="48F64996" w14:textId="77777777" w:rsidTr="00B477F0">
        <w:tc>
          <w:tcPr>
            <w:tcW w:w="1368" w:type="dxa"/>
          </w:tcPr>
          <w:p w14:paraId="685D958E"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Level of Knowledge</w:t>
            </w:r>
          </w:p>
        </w:tc>
        <w:tc>
          <w:tcPr>
            <w:tcW w:w="954" w:type="dxa"/>
          </w:tcPr>
          <w:p w14:paraId="693F4E09"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68.08</w:t>
            </w:r>
          </w:p>
        </w:tc>
        <w:tc>
          <w:tcPr>
            <w:tcW w:w="1053" w:type="dxa"/>
          </w:tcPr>
          <w:p w14:paraId="3CA1AD39"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17.52</w:t>
            </w:r>
          </w:p>
        </w:tc>
        <w:tc>
          <w:tcPr>
            <w:tcW w:w="783" w:type="dxa"/>
          </w:tcPr>
          <w:p w14:paraId="217F4A83"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8359</w:t>
            </w:r>
          </w:p>
        </w:tc>
        <w:tc>
          <w:tcPr>
            <w:tcW w:w="821" w:type="dxa"/>
          </w:tcPr>
          <w:p w14:paraId="2B5A3F29"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72.27</w:t>
            </w:r>
          </w:p>
        </w:tc>
        <w:tc>
          <w:tcPr>
            <w:tcW w:w="796" w:type="dxa"/>
          </w:tcPr>
          <w:p w14:paraId="4035CAE1"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17.19</w:t>
            </w:r>
          </w:p>
        </w:tc>
        <w:tc>
          <w:tcPr>
            <w:tcW w:w="783" w:type="dxa"/>
          </w:tcPr>
          <w:p w14:paraId="6AB50269"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9505</w:t>
            </w:r>
          </w:p>
        </w:tc>
        <w:tc>
          <w:tcPr>
            <w:tcW w:w="766" w:type="dxa"/>
          </w:tcPr>
          <w:p w14:paraId="3D2A6CD5"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73.58</w:t>
            </w:r>
          </w:p>
        </w:tc>
        <w:tc>
          <w:tcPr>
            <w:tcW w:w="766" w:type="dxa"/>
          </w:tcPr>
          <w:p w14:paraId="1F9DF66E"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14.63</w:t>
            </w:r>
          </w:p>
        </w:tc>
        <w:tc>
          <w:tcPr>
            <w:tcW w:w="766" w:type="dxa"/>
          </w:tcPr>
          <w:p w14:paraId="0A03A5A4"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8585</w:t>
            </w:r>
          </w:p>
        </w:tc>
      </w:tr>
      <w:tr w:rsidR="00B477F0" w14:paraId="5910ABC5" w14:textId="77777777" w:rsidTr="00B477F0">
        <w:tc>
          <w:tcPr>
            <w:tcW w:w="1368" w:type="dxa"/>
          </w:tcPr>
          <w:p w14:paraId="2B71E47F"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Importance of Knowledge</w:t>
            </w:r>
          </w:p>
        </w:tc>
        <w:tc>
          <w:tcPr>
            <w:tcW w:w="954" w:type="dxa"/>
          </w:tcPr>
          <w:p w14:paraId="4B57B048"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73.98</w:t>
            </w:r>
          </w:p>
        </w:tc>
        <w:tc>
          <w:tcPr>
            <w:tcW w:w="1053" w:type="dxa"/>
          </w:tcPr>
          <w:p w14:paraId="7E129351"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9.17</w:t>
            </w:r>
          </w:p>
        </w:tc>
        <w:tc>
          <w:tcPr>
            <w:tcW w:w="783" w:type="dxa"/>
          </w:tcPr>
          <w:p w14:paraId="29AA9079"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8359</w:t>
            </w:r>
          </w:p>
        </w:tc>
        <w:tc>
          <w:tcPr>
            <w:tcW w:w="821" w:type="dxa"/>
          </w:tcPr>
          <w:p w14:paraId="0F754A27"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75.92</w:t>
            </w:r>
          </w:p>
        </w:tc>
        <w:tc>
          <w:tcPr>
            <w:tcW w:w="796" w:type="dxa"/>
          </w:tcPr>
          <w:p w14:paraId="21AA65A1"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9.06</w:t>
            </w:r>
          </w:p>
        </w:tc>
        <w:tc>
          <w:tcPr>
            <w:tcW w:w="783" w:type="dxa"/>
          </w:tcPr>
          <w:p w14:paraId="21099274"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9505</w:t>
            </w:r>
          </w:p>
        </w:tc>
        <w:tc>
          <w:tcPr>
            <w:tcW w:w="766" w:type="dxa"/>
          </w:tcPr>
          <w:p w14:paraId="07443221"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76.81</w:t>
            </w:r>
          </w:p>
        </w:tc>
        <w:tc>
          <w:tcPr>
            <w:tcW w:w="766" w:type="dxa"/>
          </w:tcPr>
          <w:p w14:paraId="5E43C220"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8.18</w:t>
            </w:r>
          </w:p>
        </w:tc>
        <w:tc>
          <w:tcPr>
            <w:tcW w:w="766" w:type="dxa"/>
          </w:tcPr>
          <w:p w14:paraId="687B30EC"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8585</w:t>
            </w:r>
          </w:p>
        </w:tc>
      </w:tr>
      <w:tr w:rsidR="00B477F0" w14:paraId="0955974E" w14:textId="77777777" w:rsidTr="00B477F0">
        <w:tc>
          <w:tcPr>
            <w:tcW w:w="1368" w:type="dxa"/>
          </w:tcPr>
          <w:p w14:paraId="6F9A7CD4"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Level of Skills</w:t>
            </w:r>
          </w:p>
        </w:tc>
        <w:tc>
          <w:tcPr>
            <w:tcW w:w="954" w:type="dxa"/>
          </w:tcPr>
          <w:p w14:paraId="14B3D02C"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84.66</w:t>
            </w:r>
          </w:p>
        </w:tc>
        <w:tc>
          <w:tcPr>
            <w:tcW w:w="1053" w:type="dxa"/>
          </w:tcPr>
          <w:p w14:paraId="5145E4E6"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16.94</w:t>
            </w:r>
          </w:p>
        </w:tc>
        <w:tc>
          <w:tcPr>
            <w:tcW w:w="783" w:type="dxa"/>
          </w:tcPr>
          <w:p w14:paraId="016B3F40"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8359</w:t>
            </w:r>
          </w:p>
        </w:tc>
        <w:tc>
          <w:tcPr>
            <w:tcW w:w="821" w:type="dxa"/>
          </w:tcPr>
          <w:p w14:paraId="0A6618C0"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88.75</w:t>
            </w:r>
          </w:p>
        </w:tc>
        <w:tc>
          <w:tcPr>
            <w:tcW w:w="796" w:type="dxa"/>
          </w:tcPr>
          <w:p w14:paraId="09D02E75"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15.85</w:t>
            </w:r>
          </w:p>
        </w:tc>
        <w:tc>
          <w:tcPr>
            <w:tcW w:w="783" w:type="dxa"/>
          </w:tcPr>
          <w:p w14:paraId="12930008"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9505</w:t>
            </w:r>
          </w:p>
        </w:tc>
        <w:tc>
          <w:tcPr>
            <w:tcW w:w="766" w:type="dxa"/>
          </w:tcPr>
          <w:p w14:paraId="2C74F39C"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91.18</w:t>
            </w:r>
          </w:p>
        </w:tc>
        <w:tc>
          <w:tcPr>
            <w:tcW w:w="766" w:type="dxa"/>
          </w:tcPr>
          <w:p w14:paraId="1DB26873"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14.56</w:t>
            </w:r>
          </w:p>
        </w:tc>
        <w:tc>
          <w:tcPr>
            <w:tcW w:w="766" w:type="dxa"/>
          </w:tcPr>
          <w:p w14:paraId="605DCB85"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8585</w:t>
            </w:r>
          </w:p>
        </w:tc>
      </w:tr>
      <w:tr w:rsidR="00B477F0" w14:paraId="49F2F4E9" w14:textId="77777777" w:rsidTr="00B477F0">
        <w:tc>
          <w:tcPr>
            <w:tcW w:w="1368" w:type="dxa"/>
          </w:tcPr>
          <w:p w14:paraId="339A4F5F"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Importance of Skills</w:t>
            </w:r>
          </w:p>
        </w:tc>
        <w:tc>
          <w:tcPr>
            <w:tcW w:w="954" w:type="dxa"/>
          </w:tcPr>
          <w:p w14:paraId="41E3C6A7"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91.35</w:t>
            </w:r>
          </w:p>
        </w:tc>
        <w:tc>
          <w:tcPr>
            <w:tcW w:w="1053" w:type="dxa"/>
          </w:tcPr>
          <w:p w14:paraId="5A48D806"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9.27</w:t>
            </w:r>
          </w:p>
        </w:tc>
        <w:tc>
          <w:tcPr>
            <w:tcW w:w="783" w:type="dxa"/>
          </w:tcPr>
          <w:p w14:paraId="3794327A"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8359</w:t>
            </w:r>
          </w:p>
        </w:tc>
        <w:tc>
          <w:tcPr>
            <w:tcW w:w="821" w:type="dxa"/>
          </w:tcPr>
          <w:p w14:paraId="4B61330F"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93.48</w:t>
            </w:r>
          </w:p>
        </w:tc>
        <w:tc>
          <w:tcPr>
            <w:tcW w:w="796" w:type="dxa"/>
          </w:tcPr>
          <w:p w14:paraId="6AF09DE3"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8.47</w:t>
            </w:r>
          </w:p>
        </w:tc>
        <w:tc>
          <w:tcPr>
            <w:tcW w:w="783" w:type="dxa"/>
          </w:tcPr>
          <w:p w14:paraId="2BE60CB2"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9505</w:t>
            </w:r>
          </w:p>
        </w:tc>
        <w:tc>
          <w:tcPr>
            <w:tcW w:w="766" w:type="dxa"/>
          </w:tcPr>
          <w:p w14:paraId="3381CCA0"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95.51</w:t>
            </w:r>
          </w:p>
        </w:tc>
        <w:tc>
          <w:tcPr>
            <w:tcW w:w="766" w:type="dxa"/>
          </w:tcPr>
          <w:p w14:paraId="1593E64D"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7.87</w:t>
            </w:r>
          </w:p>
        </w:tc>
        <w:tc>
          <w:tcPr>
            <w:tcW w:w="766" w:type="dxa"/>
          </w:tcPr>
          <w:p w14:paraId="65F6D915"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8585</w:t>
            </w:r>
          </w:p>
        </w:tc>
      </w:tr>
    </w:tbl>
    <w:p w14:paraId="08AA7945" w14:textId="77777777" w:rsidR="00B477F0" w:rsidRDefault="00B477F0" w:rsidP="00B477F0">
      <w:pPr>
        <w:rPr>
          <w:rFonts w:ascii="Times" w:eastAsia="Times New Roman" w:hAnsi="Times" w:cs="Times New Roman"/>
          <w:sz w:val="20"/>
          <w:szCs w:val="20"/>
          <w:highlight w:val="yellow"/>
        </w:rPr>
      </w:pPr>
    </w:p>
    <w:p w14:paraId="0EFB11C1" w14:textId="77777777" w:rsidR="00B477F0" w:rsidRDefault="00B477F0" w:rsidP="00B477F0">
      <w:pPr>
        <w:rPr>
          <w:rFonts w:ascii="Times" w:eastAsia="Times New Roman" w:hAnsi="Times" w:cs="Times New Roman"/>
          <w:sz w:val="20"/>
          <w:szCs w:val="20"/>
        </w:rPr>
      </w:pPr>
      <w:r w:rsidRPr="006D577B">
        <w:rPr>
          <w:rFonts w:ascii="Times" w:eastAsia="Times New Roman" w:hAnsi="Times" w:cs="Times New Roman"/>
          <w:sz w:val="20"/>
          <w:szCs w:val="20"/>
        </w:rPr>
        <w:t>t-test</w:t>
      </w:r>
    </w:p>
    <w:tbl>
      <w:tblPr>
        <w:tblStyle w:val="TableGrid"/>
        <w:tblW w:w="9216" w:type="dxa"/>
        <w:tblLook w:val="04A0" w:firstRow="1" w:lastRow="0" w:firstColumn="1" w:lastColumn="0" w:noHBand="0" w:noVBand="1"/>
      </w:tblPr>
      <w:tblGrid>
        <w:gridCol w:w="2214"/>
        <w:gridCol w:w="1944"/>
        <w:gridCol w:w="2844"/>
        <w:gridCol w:w="2214"/>
      </w:tblGrid>
      <w:tr w:rsidR="00B477F0" w14:paraId="43F2FEE6" w14:textId="77777777" w:rsidTr="00B477F0">
        <w:tc>
          <w:tcPr>
            <w:tcW w:w="2214" w:type="dxa"/>
          </w:tcPr>
          <w:p w14:paraId="50E4C9BE" w14:textId="77777777" w:rsidR="00B477F0" w:rsidRDefault="00B477F0" w:rsidP="00B477F0">
            <w:pPr>
              <w:rPr>
                <w:rFonts w:ascii="Times" w:eastAsia="Times New Roman" w:hAnsi="Times" w:cs="Times New Roman"/>
                <w:sz w:val="20"/>
                <w:szCs w:val="20"/>
              </w:rPr>
            </w:pPr>
          </w:p>
        </w:tc>
        <w:tc>
          <w:tcPr>
            <w:tcW w:w="1944" w:type="dxa"/>
          </w:tcPr>
          <w:p w14:paraId="741C5370"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Difference</w:t>
            </w:r>
          </w:p>
        </w:tc>
        <w:tc>
          <w:tcPr>
            <w:tcW w:w="2844" w:type="dxa"/>
          </w:tcPr>
          <w:p w14:paraId="7DB9F295"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T</w:t>
            </w:r>
          </w:p>
        </w:tc>
        <w:tc>
          <w:tcPr>
            <w:tcW w:w="2214" w:type="dxa"/>
          </w:tcPr>
          <w:p w14:paraId="619C4AEB"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p  value</w:t>
            </w:r>
          </w:p>
        </w:tc>
      </w:tr>
      <w:tr w:rsidR="00B477F0" w14:paraId="52E78B7A" w14:textId="77777777" w:rsidTr="00B477F0">
        <w:tc>
          <w:tcPr>
            <w:tcW w:w="2214" w:type="dxa"/>
          </w:tcPr>
          <w:p w14:paraId="5C299C1D"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AbilityLevel 2003-1994</w:t>
            </w:r>
          </w:p>
        </w:tc>
        <w:tc>
          <w:tcPr>
            <w:tcW w:w="1944" w:type="dxa"/>
          </w:tcPr>
          <w:p w14:paraId="4356E737"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1.39</w:t>
            </w:r>
          </w:p>
        </w:tc>
        <w:tc>
          <w:tcPr>
            <w:tcW w:w="2844" w:type="dxa"/>
          </w:tcPr>
          <w:p w14:paraId="77F10B49"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4.74</w:t>
            </w:r>
          </w:p>
        </w:tc>
        <w:tc>
          <w:tcPr>
            <w:tcW w:w="2214" w:type="dxa"/>
          </w:tcPr>
          <w:p w14:paraId="754AD558"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.000</w:t>
            </w:r>
          </w:p>
        </w:tc>
      </w:tr>
      <w:tr w:rsidR="00B477F0" w14:paraId="0C86A539" w14:textId="77777777" w:rsidTr="00B477F0">
        <w:tc>
          <w:tcPr>
            <w:tcW w:w="2214" w:type="dxa"/>
          </w:tcPr>
          <w:p w14:paraId="17DEA090"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AbilityImportance 2003-1994</w:t>
            </w:r>
          </w:p>
        </w:tc>
        <w:tc>
          <w:tcPr>
            <w:tcW w:w="1944" w:type="dxa"/>
          </w:tcPr>
          <w:p w14:paraId="52C2749A"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.98</w:t>
            </w:r>
          </w:p>
        </w:tc>
        <w:tc>
          <w:tcPr>
            <w:tcW w:w="2844" w:type="dxa"/>
          </w:tcPr>
          <w:p w14:paraId="09000BF2"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5.52</w:t>
            </w:r>
          </w:p>
        </w:tc>
        <w:tc>
          <w:tcPr>
            <w:tcW w:w="2214" w:type="dxa"/>
          </w:tcPr>
          <w:p w14:paraId="61D6E7C7"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.000</w:t>
            </w:r>
          </w:p>
        </w:tc>
      </w:tr>
      <w:tr w:rsidR="00B477F0" w14:paraId="5327F9E4" w14:textId="77777777" w:rsidTr="00B477F0">
        <w:tc>
          <w:tcPr>
            <w:tcW w:w="2214" w:type="dxa"/>
          </w:tcPr>
          <w:p w14:paraId="247D2CB6"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KnowledgeLevel 2003-1994</w:t>
            </w:r>
          </w:p>
        </w:tc>
        <w:tc>
          <w:tcPr>
            <w:tcW w:w="1944" w:type="dxa"/>
          </w:tcPr>
          <w:p w14:paraId="71291403"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5.50</w:t>
            </w:r>
          </w:p>
        </w:tc>
        <w:tc>
          <w:tcPr>
            <w:tcW w:w="2844" w:type="dxa"/>
          </w:tcPr>
          <w:p w14:paraId="4FF1A562"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22.19</w:t>
            </w:r>
          </w:p>
        </w:tc>
        <w:tc>
          <w:tcPr>
            <w:tcW w:w="2214" w:type="dxa"/>
          </w:tcPr>
          <w:p w14:paraId="046288D5"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.000</w:t>
            </w:r>
          </w:p>
        </w:tc>
      </w:tr>
      <w:tr w:rsidR="00B477F0" w14:paraId="1531EB17" w14:textId="77777777" w:rsidTr="00B477F0">
        <w:tc>
          <w:tcPr>
            <w:tcW w:w="2214" w:type="dxa"/>
          </w:tcPr>
          <w:p w14:paraId="3FAA879B"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KnowledgeImportance 2003-1994</w:t>
            </w:r>
          </w:p>
        </w:tc>
        <w:tc>
          <w:tcPr>
            <w:tcW w:w="1944" w:type="dxa"/>
          </w:tcPr>
          <w:p w14:paraId="0C210EBE"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2.83</w:t>
            </w:r>
          </w:p>
        </w:tc>
        <w:tc>
          <w:tcPr>
            <w:tcW w:w="2844" w:type="dxa"/>
          </w:tcPr>
          <w:p w14:paraId="6B3F42CC"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21.23</w:t>
            </w:r>
          </w:p>
        </w:tc>
        <w:tc>
          <w:tcPr>
            <w:tcW w:w="2214" w:type="dxa"/>
          </w:tcPr>
          <w:p w14:paraId="74F279A7"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.000</w:t>
            </w:r>
          </w:p>
        </w:tc>
      </w:tr>
      <w:tr w:rsidR="00B477F0" w14:paraId="2F5232C8" w14:textId="77777777" w:rsidTr="00B477F0">
        <w:tc>
          <w:tcPr>
            <w:tcW w:w="2214" w:type="dxa"/>
          </w:tcPr>
          <w:p w14:paraId="371488BA"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SkillLevel 2003-1994</w:t>
            </w:r>
          </w:p>
        </w:tc>
        <w:tc>
          <w:tcPr>
            <w:tcW w:w="1944" w:type="dxa"/>
          </w:tcPr>
          <w:p w14:paraId="29CE2A54"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6.52</w:t>
            </w:r>
          </w:p>
        </w:tc>
        <w:tc>
          <w:tcPr>
            <w:tcW w:w="2844" w:type="dxa"/>
          </w:tcPr>
          <w:p w14:paraId="653A9B6D"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26.91</w:t>
            </w:r>
          </w:p>
        </w:tc>
        <w:tc>
          <w:tcPr>
            <w:tcW w:w="2214" w:type="dxa"/>
          </w:tcPr>
          <w:p w14:paraId="1469864F"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.000</w:t>
            </w:r>
          </w:p>
        </w:tc>
      </w:tr>
      <w:tr w:rsidR="00B477F0" w14:paraId="3AD77B3D" w14:textId="77777777" w:rsidTr="00B477F0">
        <w:tc>
          <w:tcPr>
            <w:tcW w:w="2214" w:type="dxa"/>
          </w:tcPr>
          <w:p w14:paraId="7F72F154"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SkillImportance 2003-1994</w:t>
            </w:r>
          </w:p>
        </w:tc>
        <w:tc>
          <w:tcPr>
            <w:tcW w:w="1944" w:type="dxa"/>
          </w:tcPr>
          <w:p w14:paraId="77A11913"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4.16</w:t>
            </w:r>
          </w:p>
        </w:tc>
        <w:tc>
          <w:tcPr>
            <w:tcW w:w="2844" w:type="dxa"/>
          </w:tcPr>
          <w:p w14:paraId="7A4BEDF4"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31.54</w:t>
            </w:r>
          </w:p>
        </w:tc>
        <w:tc>
          <w:tcPr>
            <w:tcW w:w="2214" w:type="dxa"/>
          </w:tcPr>
          <w:p w14:paraId="4DF493D0" w14:textId="77777777" w:rsidR="00B477F0" w:rsidRDefault="00B477F0" w:rsidP="00B477F0">
            <w:pPr>
              <w:rPr>
                <w:rFonts w:ascii="Times" w:eastAsia="Times New Roman" w:hAnsi="Times" w:cs="Times New Roman"/>
                <w:sz w:val="20"/>
                <w:szCs w:val="20"/>
              </w:rPr>
            </w:pPr>
            <w:r>
              <w:rPr>
                <w:rFonts w:ascii="Times" w:eastAsia="Times New Roman" w:hAnsi="Times" w:cs="Times New Roman"/>
                <w:sz w:val="20"/>
                <w:szCs w:val="20"/>
              </w:rPr>
              <w:t>.000</w:t>
            </w:r>
          </w:p>
        </w:tc>
      </w:tr>
    </w:tbl>
    <w:p w14:paraId="779FA37B" w14:textId="77777777" w:rsidR="00B477F0" w:rsidRDefault="00B477F0" w:rsidP="00B477F0">
      <w:pPr>
        <w:rPr>
          <w:rFonts w:ascii="Tahoma" w:hAnsi="Tahoma" w:cs="Tahoma"/>
        </w:rPr>
      </w:pPr>
    </w:p>
    <w:p w14:paraId="7EB157EA" w14:textId="49EAFE29" w:rsidR="000A25DB" w:rsidRDefault="00B477F0" w:rsidP="00B477F0">
      <w:pPr>
        <w:rPr>
          <w:rFonts w:ascii="Tahoma" w:hAnsi="Tahoma" w:cs="Tahoma"/>
        </w:rPr>
      </w:pPr>
      <w:r>
        <w:rPr>
          <w:rFonts w:ascii="Tahoma" w:hAnsi="Tahoma" w:cs="Tahoma"/>
        </w:rPr>
        <w:t>In the Appendix, we examine the</w:t>
      </w:r>
      <w:r w:rsidR="00F67E3A">
        <w:rPr>
          <w:rFonts w:ascii="Tahoma" w:hAnsi="Tahoma" w:cs="Tahoma"/>
        </w:rPr>
        <w:t xml:space="preserve">se overall changes in more detail, looking at the </w:t>
      </w:r>
      <w:r>
        <w:rPr>
          <w:rFonts w:ascii="Tahoma" w:hAnsi="Tahoma" w:cs="Tahoma"/>
        </w:rPr>
        <w:t xml:space="preserve">subcategories within </w:t>
      </w:r>
      <w:r w:rsidR="00F67E3A">
        <w:rPr>
          <w:rFonts w:ascii="Tahoma" w:hAnsi="Tahoma" w:cs="Tahoma"/>
        </w:rPr>
        <w:t xml:space="preserve">“knowledge,” “skill”, and “ability.”  </w:t>
      </w:r>
      <w:r>
        <w:rPr>
          <w:rFonts w:ascii="Tahoma" w:hAnsi="Tahoma" w:cs="Tahoma"/>
        </w:rPr>
        <w:t xml:space="preserve">Not surprisingly, the changes within some subcomponents </w:t>
      </w:r>
      <w:r w:rsidR="00F67E3A">
        <w:rPr>
          <w:rFonts w:ascii="Tahoma" w:hAnsi="Tahoma" w:cs="Tahoma"/>
        </w:rPr>
        <w:t xml:space="preserve">of each category </w:t>
      </w:r>
      <w:r>
        <w:rPr>
          <w:rFonts w:ascii="Tahoma" w:hAnsi="Tahoma" w:cs="Tahoma"/>
        </w:rPr>
        <w:t>are more dramatic</w:t>
      </w:r>
      <w:r w:rsidR="00F67E3A">
        <w:rPr>
          <w:rFonts w:ascii="Tahoma" w:hAnsi="Tahoma" w:cs="Tahoma"/>
        </w:rPr>
        <w:t xml:space="preserve"> than the changes in the </w:t>
      </w:r>
      <w:r w:rsidR="0031710D">
        <w:rPr>
          <w:rFonts w:ascii="Tahoma" w:hAnsi="Tahoma" w:cs="Tahoma"/>
        </w:rPr>
        <w:t>overall</w:t>
      </w:r>
      <w:r w:rsidR="00F67E3A">
        <w:rPr>
          <w:rFonts w:ascii="Tahoma" w:hAnsi="Tahoma" w:cs="Tahoma"/>
        </w:rPr>
        <w:t xml:space="preserve"> measure</w:t>
      </w:r>
      <w:r>
        <w:rPr>
          <w:rFonts w:ascii="Tahoma" w:hAnsi="Tahoma" w:cs="Tahoma"/>
        </w:rPr>
        <w:t xml:space="preserve">.  For example, </w:t>
      </w:r>
      <w:r w:rsidRPr="0080541E">
        <w:rPr>
          <w:rFonts w:ascii="Tahoma" w:hAnsi="Tahoma" w:cs="Tahoma"/>
        </w:rPr>
        <w:t xml:space="preserve">both the level and the importance of communication knowledge decrease between </w:t>
      </w:r>
      <w:r>
        <w:rPr>
          <w:rFonts w:ascii="Tahoma" w:hAnsi="Tahoma" w:cs="Tahoma"/>
        </w:rPr>
        <w:t>year three (</w:t>
      </w:r>
      <w:r w:rsidRPr="0080541E">
        <w:rPr>
          <w:rFonts w:ascii="Tahoma" w:hAnsi="Tahoma" w:cs="Tahoma"/>
        </w:rPr>
        <w:t>1997</w:t>
      </w:r>
      <w:r>
        <w:rPr>
          <w:rFonts w:ascii="Tahoma" w:hAnsi="Tahoma" w:cs="Tahoma"/>
        </w:rPr>
        <w:t>)</w:t>
      </w:r>
      <w:r w:rsidRPr="0080541E">
        <w:rPr>
          <w:rFonts w:ascii="Tahoma" w:hAnsi="Tahoma" w:cs="Tahoma"/>
        </w:rPr>
        <w:t xml:space="preserve"> and </w:t>
      </w:r>
      <w:r>
        <w:rPr>
          <w:rFonts w:ascii="Tahoma" w:hAnsi="Tahoma" w:cs="Tahoma"/>
        </w:rPr>
        <w:t>year nine (</w:t>
      </w:r>
      <w:r w:rsidRPr="0080541E">
        <w:rPr>
          <w:rFonts w:ascii="Tahoma" w:hAnsi="Tahoma" w:cs="Tahoma"/>
        </w:rPr>
        <w:t>2003</w:t>
      </w:r>
      <w:r>
        <w:rPr>
          <w:rFonts w:ascii="Tahoma" w:hAnsi="Tahoma" w:cs="Tahoma"/>
        </w:rPr>
        <w:t>) of the careers of these respondents</w:t>
      </w:r>
      <w:r w:rsidRPr="0080541E">
        <w:rPr>
          <w:rFonts w:ascii="Tahoma" w:hAnsi="Tahoma" w:cs="Tahoma"/>
        </w:rPr>
        <w:t xml:space="preserve">. </w:t>
      </w:r>
      <w:r>
        <w:rPr>
          <w:rFonts w:ascii="Tahoma" w:hAnsi="Tahoma" w:cs="Tahoma"/>
        </w:rPr>
        <w:t>B</w:t>
      </w:r>
      <w:r w:rsidRPr="0080541E">
        <w:rPr>
          <w:rFonts w:ascii="Tahoma" w:hAnsi="Tahoma" w:cs="Tahoma"/>
        </w:rPr>
        <w:t xml:space="preserve">oth the level and the importance of psychomotor abilities </w:t>
      </w:r>
      <w:r>
        <w:rPr>
          <w:rFonts w:ascii="Tahoma" w:hAnsi="Tahoma" w:cs="Tahoma"/>
        </w:rPr>
        <w:t xml:space="preserve">also </w:t>
      </w:r>
      <w:r w:rsidRPr="0080541E">
        <w:rPr>
          <w:rFonts w:ascii="Tahoma" w:hAnsi="Tahoma" w:cs="Tahoma"/>
        </w:rPr>
        <w:t xml:space="preserve">decrease </w:t>
      </w:r>
      <w:r>
        <w:rPr>
          <w:rFonts w:ascii="Tahoma" w:hAnsi="Tahoma" w:cs="Tahoma"/>
        </w:rPr>
        <w:t xml:space="preserve">as does </w:t>
      </w:r>
      <w:r w:rsidRPr="0080541E">
        <w:rPr>
          <w:rFonts w:ascii="Tahoma" w:hAnsi="Tahoma" w:cs="Tahoma"/>
        </w:rPr>
        <w:t>the level and the importance of physical abilities</w:t>
      </w:r>
      <w:r>
        <w:rPr>
          <w:rFonts w:ascii="Tahoma" w:hAnsi="Tahoma" w:cs="Tahoma"/>
        </w:rPr>
        <w:t xml:space="preserve">. The only “ability” that becomes more important </w:t>
      </w:r>
      <w:r w:rsidR="00F67E3A">
        <w:rPr>
          <w:rFonts w:ascii="Tahoma" w:hAnsi="Tahoma" w:cs="Tahoma"/>
        </w:rPr>
        <w:t xml:space="preserve">over time </w:t>
      </w:r>
      <w:r>
        <w:rPr>
          <w:rFonts w:ascii="Tahoma" w:hAnsi="Tahoma" w:cs="Tahoma"/>
        </w:rPr>
        <w:t>is cognitive ability.</w:t>
      </w:r>
      <w:r w:rsidR="000D5566">
        <w:rPr>
          <w:rFonts w:ascii="Tahoma" w:hAnsi="Tahoma" w:cs="Tahoma"/>
        </w:rPr>
        <w:t xml:space="preserve">  </w:t>
      </w:r>
      <w:r w:rsidR="000A25DB">
        <w:rPr>
          <w:rFonts w:ascii="Tahoma" w:hAnsi="Tahoma" w:cs="Tahoma"/>
        </w:rPr>
        <w:t xml:space="preserve">Given that our sampling frame is college grads, the vast majority of whom pursue white collar jobs, psychomotor and physical abilities should not be important for advancement.  For that reason, we examine only cognitive ability in the results that follow.  (Analyses including the full set of abilities are available on request.) </w:t>
      </w:r>
    </w:p>
    <w:p w14:paraId="02FDD9D7" w14:textId="4AF8DB69" w:rsidR="00B477F0" w:rsidRDefault="000D5566" w:rsidP="00B477F0">
      <w:pPr>
        <w:rPr>
          <w:rFonts w:ascii="Tahoma" w:hAnsi="Tahoma" w:cs="Tahoma"/>
        </w:rPr>
      </w:pPr>
      <w:r>
        <w:rPr>
          <w:rFonts w:ascii="Tahoma" w:hAnsi="Tahoma" w:cs="Tahoma"/>
        </w:rPr>
        <w:t>The skill showing the greatest increase both in level and importance is “basic” skills</w:t>
      </w:r>
      <w:r w:rsidR="00CF0531">
        <w:rPr>
          <w:rFonts w:ascii="Tahoma" w:hAnsi="Tahoma" w:cs="Tahoma"/>
        </w:rPr>
        <w:t xml:space="preserve"> (e.g., learning, listening, and so forth) that facilitates learning. </w:t>
      </w:r>
      <w:r w:rsidR="00B477F0">
        <w:rPr>
          <w:rFonts w:ascii="Tahoma" w:hAnsi="Tahoma" w:cs="Tahoma"/>
        </w:rPr>
        <w:t>Among the subcategories of “knowledge,” the subcomponent “engine</w:t>
      </w:r>
      <w:r w:rsidR="00053E0C">
        <w:rPr>
          <w:rFonts w:ascii="Tahoma" w:hAnsi="Tahoma" w:cs="Tahoma"/>
        </w:rPr>
        <w:t>ering and technical” that is</w:t>
      </w:r>
      <w:r w:rsidR="00B477F0">
        <w:rPr>
          <w:rFonts w:ascii="Tahoma" w:hAnsi="Tahoma" w:cs="Tahoma"/>
        </w:rPr>
        <w:t xml:space="preserve"> most associated with STEM (science, technology engineering, and math) shows virtually no increase</w:t>
      </w:r>
      <w:r w:rsidR="00053E0C">
        <w:rPr>
          <w:rFonts w:ascii="Tahoma" w:hAnsi="Tahoma" w:cs="Tahoma"/>
        </w:rPr>
        <w:t xml:space="preserve"> over the period</w:t>
      </w:r>
      <w:r>
        <w:rPr>
          <w:rFonts w:ascii="Tahoma" w:hAnsi="Tahoma" w:cs="Tahoma"/>
        </w:rPr>
        <w:t>, although the separate category of “science” shows a larger increase</w:t>
      </w:r>
      <w:r w:rsidR="00B477F0">
        <w:rPr>
          <w:rFonts w:ascii="Tahoma" w:hAnsi="Tahoma" w:cs="Tahoma"/>
        </w:rPr>
        <w:t>.</w:t>
      </w:r>
      <w:r>
        <w:rPr>
          <w:rFonts w:ascii="Tahoma" w:hAnsi="Tahoma" w:cs="Tahoma"/>
        </w:rPr>
        <w:t xml:space="preserve"> “Business” and “social science” have the largest rise; “communications” the lowest. </w:t>
      </w:r>
      <w:r w:rsidR="00B477F0">
        <w:rPr>
          <w:rFonts w:ascii="Tahoma" w:hAnsi="Tahoma" w:cs="Tahoma"/>
        </w:rPr>
        <w:t xml:space="preserve"> </w:t>
      </w:r>
    </w:p>
    <w:p w14:paraId="5C570E19" w14:textId="77777777" w:rsidR="00053E0C" w:rsidRDefault="003E1622" w:rsidP="003E1622">
      <w:pPr>
        <w:rPr>
          <w:rFonts w:ascii="Tahoma" w:hAnsi="Tahoma" w:cs="Tahoma"/>
        </w:rPr>
      </w:pPr>
      <w:r>
        <w:rPr>
          <w:rFonts w:ascii="Tahoma" w:hAnsi="Tahoma" w:cs="Tahoma"/>
        </w:rPr>
        <w:t>Table 1a shows</w:t>
      </w:r>
      <w:r w:rsidR="00106272">
        <w:rPr>
          <w:rFonts w:ascii="Tahoma" w:hAnsi="Tahoma" w:cs="Tahoma"/>
        </w:rPr>
        <w:t xml:space="preserve"> correlations for the combined </w:t>
      </w:r>
      <w:r>
        <w:rPr>
          <w:rFonts w:ascii="Tahoma" w:hAnsi="Tahoma" w:cs="Tahoma"/>
        </w:rPr>
        <w:t xml:space="preserve">K.S.A. </w:t>
      </w:r>
      <w:r w:rsidR="00106272">
        <w:rPr>
          <w:rFonts w:ascii="Tahoma" w:hAnsi="Tahoma" w:cs="Tahoma"/>
        </w:rPr>
        <w:t xml:space="preserve">score and </w:t>
      </w:r>
      <w:r w:rsidR="00D05709">
        <w:rPr>
          <w:rFonts w:ascii="Tahoma" w:hAnsi="Tahoma" w:cs="Tahoma"/>
        </w:rPr>
        <w:t xml:space="preserve">some </w:t>
      </w:r>
      <w:r>
        <w:rPr>
          <w:rFonts w:ascii="Tahoma" w:hAnsi="Tahoma" w:cs="Tahoma"/>
        </w:rPr>
        <w:t xml:space="preserve">relevant outcomes.  It is perhaps not surprising that level and importance are highly correlated and that the combined K.S.A. scores over the three periods are strongly related.  </w:t>
      </w:r>
    </w:p>
    <w:p w14:paraId="237EB63E" w14:textId="12BF6551" w:rsidR="003E1622" w:rsidRPr="00FA65DB" w:rsidRDefault="00053E0C" w:rsidP="003E1622">
      <w:pPr>
        <w:rPr>
          <w:rFonts w:ascii="Tahoma" w:hAnsi="Tahoma" w:cs="Tahoma"/>
        </w:rPr>
      </w:pPr>
      <w:r>
        <w:rPr>
          <w:rFonts w:ascii="Tahoma" w:hAnsi="Tahoma" w:cs="Tahoma"/>
        </w:rPr>
        <w:t xml:space="preserve">As a robustness check on the importance of the K.S.A. scores, we relate them to the income reported by the respondents in the year 2003 and to measures of occupational prestige for the job they hold.  </w:t>
      </w:r>
      <w:r w:rsidR="0031669A">
        <w:rPr>
          <w:rFonts w:ascii="Tahoma" w:hAnsi="Tahoma" w:cs="Tahoma"/>
        </w:rPr>
        <w:t xml:space="preserve">In particular, </w:t>
      </w:r>
      <w:r w:rsidR="003E1622">
        <w:rPr>
          <w:rFonts w:ascii="Tahoma" w:hAnsi="Tahoma" w:cs="Tahoma"/>
        </w:rPr>
        <w:t xml:space="preserve">K.S.A. scores in 2003 are related to </w:t>
      </w:r>
      <w:r w:rsidR="00D05709">
        <w:rPr>
          <w:rFonts w:ascii="Tahoma" w:hAnsi="Tahoma" w:cs="Tahoma"/>
        </w:rPr>
        <w:t xml:space="preserve">the respondent’s </w:t>
      </w:r>
      <w:r w:rsidR="003E1622">
        <w:rPr>
          <w:rFonts w:ascii="Tahoma" w:hAnsi="Tahoma" w:cs="Tahoma"/>
        </w:rPr>
        <w:t xml:space="preserve">salary and to </w:t>
      </w:r>
      <w:r w:rsidR="00106272">
        <w:rPr>
          <w:rFonts w:ascii="Tahoma" w:hAnsi="Tahoma" w:cs="Tahoma"/>
        </w:rPr>
        <w:t>occupational prestige in 2003, more so for prestige than salary</w:t>
      </w:r>
      <w:r w:rsidR="003E1622">
        <w:rPr>
          <w:rFonts w:ascii="Tahoma" w:hAnsi="Tahoma" w:cs="Tahoma"/>
        </w:rPr>
        <w:t xml:space="preserve">. </w:t>
      </w:r>
      <w:r w:rsidR="006845A5">
        <w:rPr>
          <w:rFonts w:ascii="Tahoma" w:hAnsi="Tahoma" w:cs="Tahoma"/>
        </w:rPr>
        <w:t>To put these correlations in some perspective, s</w:t>
      </w:r>
      <w:r w:rsidR="000A25DB">
        <w:rPr>
          <w:rFonts w:ascii="Tahoma" w:hAnsi="Tahoma" w:cs="Tahoma"/>
        </w:rPr>
        <w:t xml:space="preserve">alary and occupational prestige, measures that we typically think of as closely related, </w:t>
      </w:r>
      <w:r w:rsidR="006845A5">
        <w:rPr>
          <w:rFonts w:ascii="Tahoma" w:hAnsi="Tahoma" w:cs="Tahoma"/>
        </w:rPr>
        <w:t xml:space="preserve">are only correlated at 0.08 level.  </w:t>
      </w:r>
      <w:r w:rsidR="003E1622">
        <w:rPr>
          <w:rFonts w:ascii="Tahoma" w:hAnsi="Tahoma" w:cs="Tahoma"/>
        </w:rPr>
        <w:t>The KSA’s scores for individual jobs are important in their own right, but the</w:t>
      </w:r>
      <w:r w:rsidR="00D05709">
        <w:rPr>
          <w:rFonts w:ascii="Tahoma" w:hAnsi="Tahoma" w:cs="Tahoma"/>
        </w:rPr>
        <w:t xml:space="preserve">se results contribute to the relevance of the scores. </w:t>
      </w:r>
      <w:r>
        <w:rPr>
          <w:rFonts w:ascii="Tahoma" w:hAnsi="Tahoma" w:cs="Tahoma"/>
        </w:rPr>
        <w:t xml:space="preserve"> We also relate changes in K.S.A.’s over the 1994-2003 period to changes in income and occupational prestige over the same period and find similar relationships, </w:t>
      </w:r>
      <w:r w:rsidR="006845A5">
        <w:rPr>
          <w:rFonts w:ascii="Tahoma" w:hAnsi="Tahoma" w:cs="Tahoma"/>
        </w:rPr>
        <w:t xml:space="preserve">although these </w:t>
      </w:r>
      <w:r>
        <w:rPr>
          <w:rFonts w:ascii="Tahoma" w:hAnsi="Tahoma" w:cs="Tahoma"/>
        </w:rPr>
        <w:t xml:space="preserve">are more modest.   </w:t>
      </w:r>
    </w:p>
    <w:p w14:paraId="4F222B49" w14:textId="77777777" w:rsidR="003E1622" w:rsidRDefault="003E1622" w:rsidP="003E1622">
      <w:pPr>
        <w:rPr>
          <w:rFonts w:ascii="Tahoma" w:hAnsi="Tahoma" w:cs="Tahoma"/>
        </w:rPr>
      </w:pPr>
      <w:r>
        <w:rPr>
          <w:rFonts w:ascii="Tahoma" w:hAnsi="Tahoma" w:cs="Tahoma"/>
        </w:rPr>
        <w:t xml:space="preserve">Table 1a: Correlations </w:t>
      </w:r>
    </w:p>
    <w:tbl>
      <w:tblPr>
        <w:tblW w:w="10275" w:type="dxa"/>
        <w:tblInd w:w="93" w:type="dxa"/>
        <w:tblBorders>
          <w:top w:val="single" w:sz="4" w:space="0" w:color="auto"/>
          <w:bottom w:val="single" w:sz="4" w:space="0" w:color="auto"/>
        </w:tblBorders>
        <w:tblLayout w:type="fixed"/>
        <w:tblLook w:val="04A0" w:firstRow="1" w:lastRow="0" w:firstColumn="1" w:lastColumn="0" w:noHBand="0" w:noVBand="1"/>
      </w:tblPr>
      <w:tblGrid>
        <w:gridCol w:w="1635"/>
        <w:gridCol w:w="810"/>
        <w:gridCol w:w="720"/>
        <w:gridCol w:w="720"/>
        <w:gridCol w:w="720"/>
        <w:gridCol w:w="720"/>
        <w:gridCol w:w="720"/>
        <w:gridCol w:w="720"/>
        <w:gridCol w:w="540"/>
        <w:gridCol w:w="180"/>
        <w:gridCol w:w="270"/>
        <w:gridCol w:w="450"/>
        <w:gridCol w:w="270"/>
        <w:gridCol w:w="450"/>
        <w:gridCol w:w="270"/>
        <w:gridCol w:w="450"/>
        <w:gridCol w:w="630"/>
      </w:tblGrid>
      <w:tr w:rsidR="003E1622" w:rsidRPr="00775809" w14:paraId="000212BF" w14:textId="77777777" w:rsidTr="002272D2">
        <w:trPr>
          <w:trHeight w:val="300"/>
        </w:trPr>
        <w:tc>
          <w:tcPr>
            <w:tcW w:w="1635" w:type="dxa"/>
            <w:tcBorders>
              <w:bottom w:val="nil"/>
            </w:tcBorders>
            <w:shd w:val="clear" w:color="auto" w:fill="auto"/>
            <w:noWrap/>
            <w:vAlign w:val="bottom"/>
            <w:hideMark/>
          </w:tcPr>
          <w:p w14:paraId="6CE36349"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810" w:type="dxa"/>
            <w:tcBorders>
              <w:bottom w:val="nil"/>
            </w:tcBorders>
            <w:shd w:val="clear" w:color="auto" w:fill="auto"/>
            <w:noWrap/>
            <w:vAlign w:val="bottom"/>
            <w:hideMark/>
          </w:tcPr>
          <w:p w14:paraId="6A64EA91"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w:t>
            </w:r>
          </w:p>
        </w:tc>
        <w:tc>
          <w:tcPr>
            <w:tcW w:w="720" w:type="dxa"/>
            <w:tcBorders>
              <w:bottom w:val="nil"/>
            </w:tcBorders>
            <w:shd w:val="clear" w:color="auto" w:fill="auto"/>
            <w:noWrap/>
            <w:vAlign w:val="bottom"/>
            <w:hideMark/>
          </w:tcPr>
          <w:p w14:paraId="3C87B10A"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2</w:t>
            </w:r>
          </w:p>
        </w:tc>
        <w:tc>
          <w:tcPr>
            <w:tcW w:w="720" w:type="dxa"/>
            <w:tcBorders>
              <w:bottom w:val="nil"/>
            </w:tcBorders>
            <w:shd w:val="clear" w:color="auto" w:fill="auto"/>
            <w:noWrap/>
            <w:vAlign w:val="bottom"/>
            <w:hideMark/>
          </w:tcPr>
          <w:p w14:paraId="3C9FA9D8"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3</w:t>
            </w:r>
          </w:p>
        </w:tc>
        <w:tc>
          <w:tcPr>
            <w:tcW w:w="720" w:type="dxa"/>
            <w:tcBorders>
              <w:bottom w:val="nil"/>
            </w:tcBorders>
            <w:shd w:val="clear" w:color="auto" w:fill="auto"/>
            <w:noWrap/>
            <w:vAlign w:val="bottom"/>
            <w:hideMark/>
          </w:tcPr>
          <w:p w14:paraId="54439BCF"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4</w:t>
            </w:r>
          </w:p>
        </w:tc>
        <w:tc>
          <w:tcPr>
            <w:tcW w:w="720" w:type="dxa"/>
            <w:tcBorders>
              <w:bottom w:val="nil"/>
            </w:tcBorders>
            <w:shd w:val="clear" w:color="auto" w:fill="auto"/>
            <w:noWrap/>
            <w:vAlign w:val="bottom"/>
            <w:hideMark/>
          </w:tcPr>
          <w:p w14:paraId="40BD33F5"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5</w:t>
            </w:r>
          </w:p>
        </w:tc>
        <w:tc>
          <w:tcPr>
            <w:tcW w:w="720" w:type="dxa"/>
            <w:tcBorders>
              <w:bottom w:val="nil"/>
            </w:tcBorders>
            <w:shd w:val="clear" w:color="auto" w:fill="auto"/>
            <w:noWrap/>
            <w:vAlign w:val="bottom"/>
            <w:hideMark/>
          </w:tcPr>
          <w:p w14:paraId="357F1D17"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6</w:t>
            </w:r>
          </w:p>
        </w:tc>
        <w:tc>
          <w:tcPr>
            <w:tcW w:w="720" w:type="dxa"/>
            <w:tcBorders>
              <w:bottom w:val="nil"/>
            </w:tcBorders>
            <w:shd w:val="clear" w:color="auto" w:fill="auto"/>
            <w:noWrap/>
            <w:vAlign w:val="bottom"/>
            <w:hideMark/>
          </w:tcPr>
          <w:p w14:paraId="688BC216"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7</w:t>
            </w:r>
          </w:p>
        </w:tc>
        <w:tc>
          <w:tcPr>
            <w:tcW w:w="540" w:type="dxa"/>
            <w:tcBorders>
              <w:bottom w:val="nil"/>
            </w:tcBorders>
            <w:shd w:val="clear" w:color="auto" w:fill="auto"/>
            <w:noWrap/>
            <w:vAlign w:val="bottom"/>
            <w:hideMark/>
          </w:tcPr>
          <w:p w14:paraId="54A1B1D0"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8</w:t>
            </w:r>
          </w:p>
        </w:tc>
        <w:tc>
          <w:tcPr>
            <w:tcW w:w="450" w:type="dxa"/>
            <w:gridSpan w:val="2"/>
            <w:tcBorders>
              <w:bottom w:val="nil"/>
            </w:tcBorders>
            <w:shd w:val="clear" w:color="auto" w:fill="auto"/>
            <w:noWrap/>
            <w:vAlign w:val="bottom"/>
            <w:hideMark/>
          </w:tcPr>
          <w:p w14:paraId="5A2F6103"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9</w:t>
            </w:r>
          </w:p>
        </w:tc>
        <w:tc>
          <w:tcPr>
            <w:tcW w:w="720" w:type="dxa"/>
            <w:gridSpan w:val="2"/>
            <w:tcBorders>
              <w:bottom w:val="nil"/>
            </w:tcBorders>
            <w:shd w:val="clear" w:color="auto" w:fill="auto"/>
            <w:noWrap/>
            <w:vAlign w:val="bottom"/>
            <w:hideMark/>
          </w:tcPr>
          <w:p w14:paraId="66A991DF"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10</w:t>
            </w:r>
          </w:p>
        </w:tc>
        <w:tc>
          <w:tcPr>
            <w:tcW w:w="720" w:type="dxa"/>
            <w:gridSpan w:val="2"/>
            <w:tcBorders>
              <w:bottom w:val="nil"/>
            </w:tcBorders>
            <w:shd w:val="clear" w:color="auto" w:fill="auto"/>
            <w:noWrap/>
            <w:vAlign w:val="bottom"/>
            <w:hideMark/>
          </w:tcPr>
          <w:p w14:paraId="124DF36D"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11</w:t>
            </w:r>
          </w:p>
        </w:tc>
        <w:tc>
          <w:tcPr>
            <w:tcW w:w="1080" w:type="dxa"/>
            <w:gridSpan w:val="2"/>
            <w:tcBorders>
              <w:bottom w:val="nil"/>
            </w:tcBorders>
            <w:shd w:val="clear" w:color="auto" w:fill="auto"/>
            <w:noWrap/>
            <w:vAlign w:val="bottom"/>
            <w:hideMark/>
          </w:tcPr>
          <w:p w14:paraId="53806727"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12</w:t>
            </w:r>
          </w:p>
        </w:tc>
      </w:tr>
      <w:tr w:rsidR="003E1622" w:rsidRPr="00775809" w14:paraId="001D1714" w14:textId="77777777" w:rsidTr="002272D2">
        <w:trPr>
          <w:trHeight w:val="300"/>
        </w:trPr>
        <w:tc>
          <w:tcPr>
            <w:tcW w:w="1635" w:type="dxa"/>
            <w:tcBorders>
              <w:top w:val="single" w:sz="4" w:space="0" w:color="auto"/>
            </w:tcBorders>
            <w:shd w:val="clear" w:color="auto" w:fill="auto"/>
            <w:noWrap/>
            <w:vAlign w:val="bottom"/>
            <w:hideMark/>
          </w:tcPr>
          <w:p w14:paraId="6A95D91D"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 KSALV94</w:t>
            </w:r>
          </w:p>
        </w:tc>
        <w:tc>
          <w:tcPr>
            <w:tcW w:w="810" w:type="dxa"/>
            <w:tcBorders>
              <w:top w:val="single" w:sz="4" w:space="0" w:color="auto"/>
            </w:tcBorders>
            <w:shd w:val="clear" w:color="auto" w:fill="auto"/>
            <w:noWrap/>
            <w:vAlign w:val="bottom"/>
            <w:hideMark/>
          </w:tcPr>
          <w:p w14:paraId="11B7226E" w14:textId="77777777" w:rsidR="003E1622" w:rsidRPr="00775809" w:rsidRDefault="003E1622" w:rsidP="002272D2">
            <w:pPr>
              <w:spacing w:after="0" w:line="240" w:lineRule="auto"/>
              <w:ind w:left="-226"/>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1.00</w:t>
            </w:r>
          </w:p>
        </w:tc>
        <w:tc>
          <w:tcPr>
            <w:tcW w:w="720" w:type="dxa"/>
            <w:tcBorders>
              <w:top w:val="single" w:sz="4" w:space="0" w:color="auto"/>
            </w:tcBorders>
            <w:shd w:val="clear" w:color="auto" w:fill="auto"/>
            <w:noWrap/>
            <w:vAlign w:val="bottom"/>
            <w:hideMark/>
          </w:tcPr>
          <w:p w14:paraId="39B07EB9" w14:textId="77777777" w:rsidR="003E1622" w:rsidRPr="00775809" w:rsidRDefault="003E1622" w:rsidP="002272D2">
            <w:pPr>
              <w:spacing w:after="0" w:line="240" w:lineRule="auto"/>
              <w:ind w:left="-778" w:firstLine="778"/>
              <w:rPr>
                <w:rFonts w:ascii="Times New Roman" w:eastAsia="Times New Roman" w:hAnsi="Times New Roman" w:cs="Times New Roman"/>
                <w:color w:val="000000"/>
                <w:sz w:val="20"/>
                <w:szCs w:val="20"/>
              </w:rPr>
            </w:pPr>
          </w:p>
        </w:tc>
        <w:tc>
          <w:tcPr>
            <w:tcW w:w="720" w:type="dxa"/>
            <w:tcBorders>
              <w:top w:val="single" w:sz="4" w:space="0" w:color="auto"/>
            </w:tcBorders>
            <w:shd w:val="clear" w:color="auto" w:fill="auto"/>
            <w:noWrap/>
            <w:vAlign w:val="bottom"/>
            <w:hideMark/>
          </w:tcPr>
          <w:p w14:paraId="42FA51DA"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tcBorders>
              <w:top w:val="single" w:sz="4" w:space="0" w:color="auto"/>
            </w:tcBorders>
            <w:shd w:val="clear" w:color="auto" w:fill="auto"/>
            <w:noWrap/>
            <w:vAlign w:val="bottom"/>
            <w:hideMark/>
          </w:tcPr>
          <w:p w14:paraId="1822FF73"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tcBorders>
              <w:top w:val="single" w:sz="4" w:space="0" w:color="auto"/>
            </w:tcBorders>
            <w:shd w:val="clear" w:color="auto" w:fill="auto"/>
            <w:noWrap/>
            <w:vAlign w:val="bottom"/>
            <w:hideMark/>
          </w:tcPr>
          <w:p w14:paraId="11AE9DCC"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tcBorders>
              <w:top w:val="single" w:sz="4" w:space="0" w:color="auto"/>
            </w:tcBorders>
            <w:shd w:val="clear" w:color="auto" w:fill="auto"/>
            <w:noWrap/>
            <w:vAlign w:val="bottom"/>
            <w:hideMark/>
          </w:tcPr>
          <w:p w14:paraId="72E8455E"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tcBorders>
              <w:top w:val="single" w:sz="4" w:space="0" w:color="auto"/>
            </w:tcBorders>
            <w:shd w:val="clear" w:color="auto" w:fill="auto"/>
            <w:noWrap/>
            <w:vAlign w:val="bottom"/>
            <w:hideMark/>
          </w:tcPr>
          <w:p w14:paraId="53BA1212"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tcBorders>
              <w:top w:val="single" w:sz="4" w:space="0" w:color="auto"/>
            </w:tcBorders>
            <w:shd w:val="clear" w:color="auto" w:fill="auto"/>
            <w:noWrap/>
            <w:vAlign w:val="bottom"/>
            <w:hideMark/>
          </w:tcPr>
          <w:p w14:paraId="24541E2C"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tcBorders>
              <w:top w:val="single" w:sz="4" w:space="0" w:color="auto"/>
            </w:tcBorders>
            <w:shd w:val="clear" w:color="auto" w:fill="auto"/>
            <w:noWrap/>
            <w:vAlign w:val="bottom"/>
            <w:hideMark/>
          </w:tcPr>
          <w:p w14:paraId="4A164B76"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tcBorders>
              <w:top w:val="single" w:sz="4" w:space="0" w:color="auto"/>
            </w:tcBorders>
            <w:shd w:val="clear" w:color="auto" w:fill="auto"/>
            <w:noWrap/>
            <w:vAlign w:val="bottom"/>
            <w:hideMark/>
          </w:tcPr>
          <w:p w14:paraId="5459C0A9"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tcBorders>
              <w:top w:val="single" w:sz="4" w:space="0" w:color="auto"/>
            </w:tcBorders>
            <w:shd w:val="clear" w:color="auto" w:fill="auto"/>
            <w:noWrap/>
            <w:vAlign w:val="bottom"/>
            <w:hideMark/>
          </w:tcPr>
          <w:p w14:paraId="12410896"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630" w:type="dxa"/>
            <w:tcBorders>
              <w:top w:val="single" w:sz="4" w:space="0" w:color="auto"/>
            </w:tcBorders>
            <w:shd w:val="clear" w:color="auto" w:fill="auto"/>
            <w:noWrap/>
            <w:vAlign w:val="bottom"/>
            <w:hideMark/>
          </w:tcPr>
          <w:p w14:paraId="63F31943"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r>
      <w:tr w:rsidR="003E1622" w:rsidRPr="00775809" w14:paraId="1D4B7E96" w14:textId="77777777" w:rsidTr="002272D2">
        <w:trPr>
          <w:trHeight w:val="300"/>
        </w:trPr>
        <w:tc>
          <w:tcPr>
            <w:tcW w:w="1635" w:type="dxa"/>
            <w:shd w:val="clear" w:color="auto" w:fill="auto"/>
            <w:noWrap/>
            <w:vAlign w:val="bottom"/>
            <w:hideMark/>
          </w:tcPr>
          <w:p w14:paraId="770B17C7"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2. KSAIM94</w:t>
            </w:r>
          </w:p>
        </w:tc>
        <w:tc>
          <w:tcPr>
            <w:tcW w:w="810" w:type="dxa"/>
            <w:shd w:val="clear" w:color="auto" w:fill="auto"/>
            <w:noWrap/>
            <w:vAlign w:val="bottom"/>
            <w:hideMark/>
          </w:tcPr>
          <w:p w14:paraId="7F9C325D" w14:textId="77777777" w:rsidR="003E1622" w:rsidRPr="00775809" w:rsidRDefault="003E1622" w:rsidP="002272D2">
            <w:pPr>
              <w:spacing w:after="0" w:line="240" w:lineRule="auto"/>
              <w:ind w:left="-108"/>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.95</w:t>
            </w:r>
          </w:p>
        </w:tc>
        <w:tc>
          <w:tcPr>
            <w:tcW w:w="720" w:type="dxa"/>
            <w:shd w:val="clear" w:color="auto" w:fill="auto"/>
            <w:noWrap/>
            <w:vAlign w:val="bottom"/>
            <w:hideMark/>
          </w:tcPr>
          <w:p w14:paraId="264518CA"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1.00</w:t>
            </w:r>
          </w:p>
        </w:tc>
        <w:tc>
          <w:tcPr>
            <w:tcW w:w="720" w:type="dxa"/>
            <w:shd w:val="clear" w:color="auto" w:fill="auto"/>
            <w:noWrap/>
            <w:vAlign w:val="bottom"/>
            <w:hideMark/>
          </w:tcPr>
          <w:p w14:paraId="43D4D2BA"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shd w:val="clear" w:color="auto" w:fill="auto"/>
            <w:noWrap/>
            <w:vAlign w:val="bottom"/>
            <w:hideMark/>
          </w:tcPr>
          <w:p w14:paraId="56A4FF23"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shd w:val="clear" w:color="auto" w:fill="auto"/>
            <w:noWrap/>
            <w:vAlign w:val="bottom"/>
            <w:hideMark/>
          </w:tcPr>
          <w:p w14:paraId="12DCCC31"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shd w:val="clear" w:color="auto" w:fill="auto"/>
            <w:noWrap/>
            <w:vAlign w:val="bottom"/>
            <w:hideMark/>
          </w:tcPr>
          <w:p w14:paraId="3B922B8C"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shd w:val="clear" w:color="auto" w:fill="auto"/>
            <w:noWrap/>
            <w:vAlign w:val="bottom"/>
            <w:hideMark/>
          </w:tcPr>
          <w:p w14:paraId="719D7917"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413B6263"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1E3A53B2"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3EA9A470"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0D162F30"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630" w:type="dxa"/>
            <w:shd w:val="clear" w:color="auto" w:fill="auto"/>
            <w:noWrap/>
            <w:vAlign w:val="bottom"/>
            <w:hideMark/>
          </w:tcPr>
          <w:p w14:paraId="271CF764"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r>
      <w:tr w:rsidR="003E1622" w:rsidRPr="00775809" w14:paraId="77B9BE3B" w14:textId="77777777" w:rsidTr="002272D2">
        <w:trPr>
          <w:trHeight w:val="300"/>
        </w:trPr>
        <w:tc>
          <w:tcPr>
            <w:tcW w:w="1635" w:type="dxa"/>
            <w:shd w:val="clear" w:color="auto" w:fill="auto"/>
            <w:noWrap/>
            <w:vAlign w:val="bottom"/>
            <w:hideMark/>
          </w:tcPr>
          <w:p w14:paraId="7444105D"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3. KSALV97</w:t>
            </w:r>
          </w:p>
        </w:tc>
        <w:tc>
          <w:tcPr>
            <w:tcW w:w="810" w:type="dxa"/>
            <w:shd w:val="clear" w:color="auto" w:fill="auto"/>
            <w:noWrap/>
            <w:vAlign w:val="bottom"/>
            <w:hideMark/>
          </w:tcPr>
          <w:p w14:paraId="7234B1C0" w14:textId="77777777" w:rsidR="003E1622" w:rsidRPr="00775809" w:rsidRDefault="003E1622" w:rsidP="002272D2">
            <w:pPr>
              <w:spacing w:after="0" w:line="240" w:lineRule="auto"/>
              <w:ind w:left="-108"/>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.49</w:t>
            </w:r>
          </w:p>
        </w:tc>
        <w:tc>
          <w:tcPr>
            <w:tcW w:w="720" w:type="dxa"/>
            <w:shd w:val="clear" w:color="auto" w:fill="auto"/>
            <w:noWrap/>
            <w:vAlign w:val="bottom"/>
            <w:hideMark/>
          </w:tcPr>
          <w:p w14:paraId="6A93F73A" w14:textId="77777777" w:rsidR="003E1622" w:rsidRPr="00775809" w:rsidRDefault="003E1622" w:rsidP="002272D2">
            <w:pPr>
              <w:spacing w:after="0" w:line="240" w:lineRule="auto"/>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.47</w:t>
            </w:r>
          </w:p>
        </w:tc>
        <w:tc>
          <w:tcPr>
            <w:tcW w:w="720" w:type="dxa"/>
            <w:shd w:val="clear" w:color="auto" w:fill="auto"/>
            <w:noWrap/>
            <w:vAlign w:val="bottom"/>
            <w:hideMark/>
          </w:tcPr>
          <w:p w14:paraId="49805C3D"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1.00</w:t>
            </w:r>
          </w:p>
        </w:tc>
        <w:tc>
          <w:tcPr>
            <w:tcW w:w="720" w:type="dxa"/>
            <w:shd w:val="clear" w:color="auto" w:fill="auto"/>
            <w:noWrap/>
            <w:vAlign w:val="bottom"/>
            <w:hideMark/>
          </w:tcPr>
          <w:p w14:paraId="5C5F66C7"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shd w:val="clear" w:color="auto" w:fill="auto"/>
            <w:noWrap/>
            <w:vAlign w:val="bottom"/>
            <w:hideMark/>
          </w:tcPr>
          <w:p w14:paraId="52F6B93B"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shd w:val="clear" w:color="auto" w:fill="auto"/>
            <w:noWrap/>
            <w:vAlign w:val="bottom"/>
            <w:hideMark/>
          </w:tcPr>
          <w:p w14:paraId="5E2CFD93"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shd w:val="clear" w:color="auto" w:fill="auto"/>
            <w:noWrap/>
            <w:vAlign w:val="bottom"/>
            <w:hideMark/>
          </w:tcPr>
          <w:p w14:paraId="7F08D4E1"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10DBABD6"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565BDA07"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1CC81B9B"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43D7D3B6"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630" w:type="dxa"/>
            <w:shd w:val="clear" w:color="auto" w:fill="auto"/>
            <w:noWrap/>
            <w:vAlign w:val="bottom"/>
            <w:hideMark/>
          </w:tcPr>
          <w:p w14:paraId="49E1D51E"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r>
      <w:tr w:rsidR="003E1622" w:rsidRPr="00775809" w14:paraId="75C53753" w14:textId="77777777" w:rsidTr="002272D2">
        <w:trPr>
          <w:trHeight w:val="300"/>
        </w:trPr>
        <w:tc>
          <w:tcPr>
            <w:tcW w:w="1635" w:type="dxa"/>
            <w:shd w:val="clear" w:color="auto" w:fill="auto"/>
            <w:noWrap/>
            <w:vAlign w:val="bottom"/>
            <w:hideMark/>
          </w:tcPr>
          <w:p w14:paraId="2BC3D193"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4. KSAIM97</w:t>
            </w:r>
          </w:p>
        </w:tc>
        <w:tc>
          <w:tcPr>
            <w:tcW w:w="810" w:type="dxa"/>
            <w:shd w:val="clear" w:color="auto" w:fill="auto"/>
            <w:noWrap/>
            <w:vAlign w:val="bottom"/>
            <w:hideMark/>
          </w:tcPr>
          <w:p w14:paraId="124BBCDC" w14:textId="77777777" w:rsidR="003E1622" w:rsidRPr="00775809" w:rsidRDefault="003E1622" w:rsidP="002272D2">
            <w:pPr>
              <w:spacing w:after="0" w:line="240" w:lineRule="auto"/>
              <w:ind w:left="-108"/>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.47</w:t>
            </w:r>
          </w:p>
        </w:tc>
        <w:tc>
          <w:tcPr>
            <w:tcW w:w="720" w:type="dxa"/>
            <w:shd w:val="clear" w:color="auto" w:fill="auto"/>
            <w:noWrap/>
            <w:vAlign w:val="bottom"/>
            <w:hideMark/>
          </w:tcPr>
          <w:p w14:paraId="7E991032" w14:textId="77777777" w:rsidR="003E1622" w:rsidRPr="00775809" w:rsidRDefault="003E1622" w:rsidP="002272D2">
            <w:pPr>
              <w:spacing w:after="0" w:line="240" w:lineRule="auto"/>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.49</w:t>
            </w:r>
          </w:p>
        </w:tc>
        <w:tc>
          <w:tcPr>
            <w:tcW w:w="720" w:type="dxa"/>
            <w:shd w:val="clear" w:color="auto" w:fill="auto"/>
            <w:noWrap/>
            <w:vAlign w:val="bottom"/>
            <w:hideMark/>
          </w:tcPr>
          <w:p w14:paraId="510F4AEB"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.95</w:t>
            </w:r>
          </w:p>
        </w:tc>
        <w:tc>
          <w:tcPr>
            <w:tcW w:w="720" w:type="dxa"/>
            <w:shd w:val="clear" w:color="auto" w:fill="auto"/>
            <w:noWrap/>
            <w:vAlign w:val="bottom"/>
            <w:hideMark/>
          </w:tcPr>
          <w:p w14:paraId="52BA03D8"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1.00</w:t>
            </w:r>
          </w:p>
        </w:tc>
        <w:tc>
          <w:tcPr>
            <w:tcW w:w="720" w:type="dxa"/>
            <w:shd w:val="clear" w:color="auto" w:fill="auto"/>
            <w:noWrap/>
            <w:vAlign w:val="bottom"/>
            <w:hideMark/>
          </w:tcPr>
          <w:p w14:paraId="45325394"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shd w:val="clear" w:color="auto" w:fill="auto"/>
            <w:noWrap/>
            <w:vAlign w:val="bottom"/>
            <w:hideMark/>
          </w:tcPr>
          <w:p w14:paraId="36BD3400"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shd w:val="clear" w:color="auto" w:fill="auto"/>
            <w:noWrap/>
            <w:vAlign w:val="bottom"/>
            <w:hideMark/>
          </w:tcPr>
          <w:p w14:paraId="1380B8AC"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4C395BB3"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4F7FCB3A"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74A44ACE"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5DD6BFC3"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630" w:type="dxa"/>
            <w:shd w:val="clear" w:color="auto" w:fill="auto"/>
            <w:noWrap/>
            <w:vAlign w:val="bottom"/>
            <w:hideMark/>
          </w:tcPr>
          <w:p w14:paraId="128790A8"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r>
      <w:tr w:rsidR="003E1622" w:rsidRPr="00775809" w14:paraId="4F4E4B17" w14:textId="77777777" w:rsidTr="002272D2">
        <w:trPr>
          <w:trHeight w:val="300"/>
        </w:trPr>
        <w:tc>
          <w:tcPr>
            <w:tcW w:w="1635" w:type="dxa"/>
            <w:shd w:val="clear" w:color="auto" w:fill="auto"/>
            <w:noWrap/>
            <w:vAlign w:val="bottom"/>
            <w:hideMark/>
          </w:tcPr>
          <w:p w14:paraId="29E85122"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5. KSALV03</w:t>
            </w:r>
          </w:p>
        </w:tc>
        <w:tc>
          <w:tcPr>
            <w:tcW w:w="810" w:type="dxa"/>
            <w:shd w:val="clear" w:color="auto" w:fill="auto"/>
            <w:noWrap/>
            <w:vAlign w:val="bottom"/>
            <w:hideMark/>
          </w:tcPr>
          <w:p w14:paraId="507D4112" w14:textId="77777777" w:rsidR="003E1622" w:rsidRPr="00775809" w:rsidRDefault="003E1622" w:rsidP="002272D2">
            <w:pPr>
              <w:spacing w:after="0" w:line="240" w:lineRule="auto"/>
              <w:ind w:left="-108"/>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.40</w:t>
            </w:r>
          </w:p>
        </w:tc>
        <w:tc>
          <w:tcPr>
            <w:tcW w:w="720" w:type="dxa"/>
            <w:shd w:val="clear" w:color="auto" w:fill="auto"/>
            <w:noWrap/>
            <w:vAlign w:val="bottom"/>
            <w:hideMark/>
          </w:tcPr>
          <w:p w14:paraId="70362076" w14:textId="77777777" w:rsidR="003E1622" w:rsidRPr="00775809" w:rsidRDefault="003E1622" w:rsidP="002272D2">
            <w:pPr>
              <w:spacing w:after="0" w:line="240" w:lineRule="auto"/>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.36</w:t>
            </w:r>
          </w:p>
        </w:tc>
        <w:tc>
          <w:tcPr>
            <w:tcW w:w="720" w:type="dxa"/>
            <w:shd w:val="clear" w:color="auto" w:fill="auto"/>
            <w:noWrap/>
            <w:vAlign w:val="bottom"/>
            <w:hideMark/>
          </w:tcPr>
          <w:p w14:paraId="67882F4C"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.47</w:t>
            </w:r>
          </w:p>
        </w:tc>
        <w:tc>
          <w:tcPr>
            <w:tcW w:w="720" w:type="dxa"/>
            <w:shd w:val="clear" w:color="auto" w:fill="auto"/>
            <w:noWrap/>
            <w:vAlign w:val="bottom"/>
            <w:hideMark/>
          </w:tcPr>
          <w:p w14:paraId="6E8B6E1E"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.43</w:t>
            </w:r>
          </w:p>
        </w:tc>
        <w:tc>
          <w:tcPr>
            <w:tcW w:w="720" w:type="dxa"/>
            <w:shd w:val="clear" w:color="auto" w:fill="auto"/>
            <w:noWrap/>
            <w:vAlign w:val="bottom"/>
            <w:hideMark/>
          </w:tcPr>
          <w:p w14:paraId="760C6A3C"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1.00</w:t>
            </w:r>
          </w:p>
        </w:tc>
        <w:tc>
          <w:tcPr>
            <w:tcW w:w="720" w:type="dxa"/>
            <w:shd w:val="clear" w:color="auto" w:fill="auto"/>
            <w:noWrap/>
            <w:vAlign w:val="bottom"/>
            <w:hideMark/>
          </w:tcPr>
          <w:p w14:paraId="55546B05"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shd w:val="clear" w:color="auto" w:fill="auto"/>
            <w:noWrap/>
            <w:vAlign w:val="bottom"/>
            <w:hideMark/>
          </w:tcPr>
          <w:p w14:paraId="229A75F6"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1AAC1B5D"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57A26CB7"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0D318F96"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415E1E92"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630" w:type="dxa"/>
            <w:shd w:val="clear" w:color="auto" w:fill="auto"/>
            <w:noWrap/>
            <w:vAlign w:val="bottom"/>
            <w:hideMark/>
          </w:tcPr>
          <w:p w14:paraId="52C79FE7"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r>
      <w:tr w:rsidR="003E1622" w:rsidRPr="00775809" w14:paraId="3515F4CC" w14:textId="77777777" w:rsidTr="002272D2">
        <w:trPr>
          <w:trHeight w:val="300"/>
        </w:trPr>
        <w:tc>
          <w:tcPr>
            <w:tcW w:w="1635" w:type="dxa"/>
            <w:shd w:val="clear" w:color="auto" w:fill="auto"/>
            <w:noWrap/>
            <w:vAlign w:val="bottom"/>
            <w:hideMark/>
          </w:tcPr>
          <w:p w14:paraId="09A399F6"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6. KSAIM03</w:t>
            </w:r>
          </w:p>
        </w:tc>
        <w:tc>
          <w:tcPr>
            <w:tcW w:w="810" w:type="dxa"/>
            <w:shd w:val="clear" w:color="auto" w:fill="auto"/>
            <w:noWrap/>
            <w:vAlign w:val="bottom"/>
            <w:hideMark/>
          </w:tcPr>
          <w:p w14:paraId="6456155B" w14:textId="77777777" w:rsidR="003E1622" w:rsidRPr="00775809" w:rsidRDefault="003E1622" w:rsidP="002272D2">
            <w:pPr>
              <w:spacing w:after="0" w:line="240" w:lineRule="auto"/>
              <w:ind w:left="-108"/>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.36</w:t>
            </w:r>
          </w:p>
        </w:tc>
        <w:tc>
          <w:tcPr>
            <w:tcW w:w="720" w:type="dxa"/>
            <w:shd w:val="clear" w:color="auto" w:fill="auto"/>
            <w:noWrap/>
            <w:vAlign w:val="bottom"/>
            <w:hideMark/>
          </w:tcPr>
          <w:p w14:paraId="557E3D97" w14:textId="77777777" w:rsidR="003E1622" w:rsidRPr="00775809" w:rsidRDefault="003E1622" w:rsidP="002272D2">
            <w:pPr>
              <w:spacing w:after="0" w:line="240" w:lineRule="auto"/>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.38</w:t>
            </w:r>
          </w:p>
        </w:tc>
        <w:tc>
          <w:tcPr>
            <w:tcW w:w="720" w:type="dxa"/>
            <w:shd w:val="clear" w:color="auto" w:fill="auto"/>
            <w:noWrap/>
            <w:vAlign w:val="bottom"/>
            <w:hideMark/>
          </w:tcPr>
          <w:p w14:paraId="670DBB85"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.44</w:t>
            </w:r>
          </w:p>
        </w:tc>
        <w:tc>
          <w:tcPr>
            <w:tcW w:w="720" w:type="dxa"/>
            <w:shd w:val="clear" w:color="auto" w:fill="auto"/>
            <w:noWrap/>
            <w:vAlign w:val="bottom"/>
            <w:hideMark/>
          </w:tcPr>
          <w:p w14:paraId="14DFCC37"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.48</w:t>
            </w:r>
          </w:p>
        </w:tc>
        <w:tc>
          <w:tcPr>
            <w:tcW w:w="720" w:type="dxa"/>
            <w:shd w:val="clear" w:color="auto" w:fill="auto"/>
            <w:noWrap/>
            <w:vAlign w:val="bottom"/>
            <w:hideMark/>
          </w:tcPr>
          <w:p w14:paraId="68AA06DC"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.90</w:t>
            </w:r>
          </w:p>
        </w:tc>
        <w:tc>
          <w:tcPr>
            <w:tcW w:w="720" w:type="dxa"/>
            <w:shd w:val="clear" w:color="auto" w:fill="auto"/>
            <w:noWrap/>
            <w:vAlign w:val="bottom"/>
            <w:hideMark/>
          </w:tcPr>
          <w:p w14:paraId="5DD61E8E"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1.00</w:t>
            </w:r>
          </w:p>
        </w:tc>
        <w:tc>
          <w:tcPr>
            <w:tcW w:w="720" w:type="dxa"/>
            <w:shd w:val="clear" w:color="auto" w:fill="auto"/>
            <w:noWrap/>
            <w:vAlign w:val="bottom"/>
            <w:hideMark/>
          </w:tcPr>
          <w:p w14:paraId="7A5F185B"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2D36550B"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186955C0"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1C0B568F"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7A045B13"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630" w:type="dxa"/>
            <w:shd w:val="clear" w:color="auto" w:fill="auto"/>
            <w:noWrap/>
            <w:vAlign w:val="bottom"/>
            <w:hideMark/>
          </w:tcPr>
          <w:p w14:paraId="1426F1C6"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r>
      <w:tr w:rsidR="003E1622" w:rsidRPr="00775809" w14:paraId="05B79FE8" w14:textId="77777777" w:rsidTr="002272D2">
        <w:trPr>
          <w:trHeight w:val="300"/>
        </w:trPr>
        <w:tc>
          <w:tcPr>
            <w:tcW w:w="1635" w:type="dxa"/>
            <w:shd w:val="clear" w:color="auto" w:fill="auto"/>
            <w:noWrap/>
            <w:vAlign w:val="bottom"/>
            <w:hideMark/>
          </w:tcPr>
          <w:p w14:paraId="265D14F8"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7. diffKSALV</w:t>
            </w:r>
          </w:p>
        </w:tc>
        <w:tc>
          <w:tcPr>
            <w:tcW w:w="810" w:type="dxa"/>
            <w:shd w:val="clear" w:color="auto" w:fill="auto"/>
            <w:noWrap/>
            <w:vAlign w:val="bottom"/>
            <w:hideMark/>
          </w:tcPr>
          <w:p w14:paraId="5BFA4648" w14:textId="77777777" w:rsidR="003E1622" w:rsidRPr="00775809" w:rsidRDefault="003E1622" w:rsidP="002272D2">
            <w:pPr>
              <w:spacing w:after="0" w:line="240" w:lineRule="auto"/>
              <w:ind w:left="-198"/>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-.65</w:t>
            </w:r>
          </w:p>
        </w:tc>
        <w:tc>
          <w:tcPr>
            <w:tcW w:w="720" w:type="dxa"/>
            <w:shd w:val="clear" w:color="auto" w:fill="auto"/>
            <w:noWrap/>
            <w:vAlign w:val="bottom"/>
            <w:hideMark/>
          </w:tcPr>
          <w:p w14:paraId="2B673058" w14:textId="77777777" w:rsidR="003E1622" w:rsidRPr="00775809" w:rsidRDefault="003E1622" w:rsidP="002272D2">
            <w:pPr>
              <w:spacing w:after="0" w:line="240" w:lineRule="auto"/>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-.63</w:t>
            </w:r>
          </w:p>
        </w:tc>
        <w:tc>
          <w:tcPr>
            <w:tcW w:w="720" w:type="dxa"/>
            <w:shd w:val="clear" w:color="auto" w:fill="auto"/>
            <w:noWrap/>
            <w:vAlign w:val="bottom"/>
            <w:hideMark/>
          </w:tcPr>
          <w:p w14:paraId="30B660EF"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-.09</w:t>
            </w:r>
          </w:p>
        </w:tc>
        <w:tc>
          <w:tcPr>
            <w:tcW w:w="720" w:type="dxa"/>
            <w:shd w:val="clear" w:color="auto" w:fill="auto"/>
            <w:noWrap/>
            <w:vAlign w:val="bottom"/>
            <w:hideMark/>
          </w:tcPr>
          <w:p w14:paraId="5FB176CE"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-.10</w:t>
            </w:r>
          </w:p>
        </w:tc>
        <w:tc>
          <w:tcPr>
            <w:tcW w:w="720" w:type="dxa"/>
            <w:shd w:val="clear" w:color="auto" w:fill="auto"/>
            <w:noWrap/>
            <w:vAlign w:val="bottom"/>
            <w:hideMark/>
          </w:tcPr>
          <w:p w14:paraId="3627AFB4"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.44</w:t>
            </w:r>
          </w:p>
        </w:tc>
        <w:tc>
          <w:tcPr>
            <w:tcW w:w="720" w:type="dxa"/>
            <w:shd w:val="clear" w:color="auto" w:fill="auto"/>
            <w:noWrap/>
            <w:vAlign w:val="bottom"/>
            <w:hideMark/>
          </w:tcPr>
          <w:p w14:paraId="2B8C5154" w14:textId="77777777" w:rsidR="003E1622" w:rsidRPr="00775809" w:rsidRDefault="003E1622" w:rsidP="002272D2">
            <w:pPr>
              <w:spacing w:after="0" w:line="240" w:lineRule="auto"/>
              <w:ind w:right="-108"/>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.40</w:t>
            </w:r>
          </w:p>
        </w:tc>
        <w:tc>
          <w:tcPr>
            <w:tcW w:w="720" w:type="dxa"/>
            <w:shd w:val="clear" w:color="auto" w:fill="auto"/>
            <w:noWrap/>
            <w:vAlign w:val="bottom"/>
            <w:hideMark/>
          </w:tcPr>
          <w:p w14:paraId="4118BB30"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1.00</w:t>
            </w:r>
          </w:p>
        </w:tc>
        <w:tc>
          <w:tcPr>
            <w:tcW w:w="720" w:type="dxa"/>
            <w:gridSpan w:val="2"/>
            <w:shd w:val="clear" w:color="auto" w:fill="auto"/>
            <w:noWrap/>
            <w:vAlign w:val="bottom"/>
            <w:hideMark/>
          </w:tcPr>
          <w:p w14:paraId="6CD1F8B3"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4E3EEA2E"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5EAAC9FD"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5913E299"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630" w:type="dxa"/>
            <w:shd w:val="clear" w:color="auto" w:fill="auto"/>
            <w:noWrap/>
            <w:vAlign w:val="bottom"/>
            <w:hideMark/>
          </w:tcPr>
          <w:p w14:paraId="6AE8F2CD"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r>
      <w:tr w:rsidR="003E1622" w:rsidRPr="00775809" w14:paraId="13E4F026" w14:textId="77777777" w:rsidTr="002272D2">
        <w:trPr>
          <w:trHeight w:val="300"/>
        </w:trPr>
        <w:tc>
          <w:tcPr>
            <w:tcW w:w="1635" w:type="dxa"/>
            <w:shd w:val="clear" w:color="auto" w:fill="auto"/>
            <w:noWrap/>
            <w:vAlign w:val="bottom"/>
            <w:hideMark/>
          </w:tcPr>
          <w:p w14:paraId="707E3D74"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8. diffKSAIM</w:t>
            </w:r>
          </w:p>
        </w:tc>
        <w:tc>
          <w:tcPr>
            <w:tcW w:w="810" w:type="dxa"/>
            <w:shd w:val="clear" w:color="auto" w:fill="auto"/>
            <w:noWrap/>
            <w:vAlign w:val="bottom"/>
            <w:hideMark/>
          </w:tcPr>
          <w:p w14:paraId="3608717E" w14:textId="77777777" w:rsidR="003E1622" w:rsidRPr="00775809" w:rsidRDefault="003E1622" w:rsidP="002272D2">
            <w:pPr>
              <w:spacing w:after="0" w:line="240" w:lineRule="auto"/>
              <w:ind w:left="-198"/>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-.60</w:t>
            </w:r>
          </w:p>
        </w:tc>
        <w:tc>
          <w:tcPr>
            <w:tcW w:w="720" w:type="dxa"/>
            <w:shd w:val="clear" w:color="auto" w:fill="auto"/>
            <w:noWrap/>
            <w:vAlign w:val="bottom"/>
            <w:hideMark/>
          </w:tcPr>
          <w:p w14:paraId="7CF6CD68" w14:textId="77777777" w:rsidR="003E1622" w:rsidRPr="00775809" w:rsidRDefault="003E1622" w:rsidP="002272D2">
            <w:pPr>
              <w:spacing w:after="0" w:line="240" w:lineRule="auto"/>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-.63</w:t>
            </w:r>
          </w:p>
        </w:tc>
        <w:tc>
          <w:tcPr>
            <w:tcW w:w="720" w:type="dxa"/>
            <w:shd w:val="clear" w:color="auto" w:fill="auto"/>
            <w:noWrap/>
            <w:vAlign w:val="bottom"/>
            <w:hideMark/>
          </w:tcPr>
          <w:p w14:paraId="2332F86F"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-.08</w:t>
            </w:r>
          </w:p>
        </w:tc>
        <w:tc>
          <w:tcPr>
            <w:tcW w:w="720" w:type="dxa"/>
            <w:shd w:val="clear" w:color="auto" w:fill="auto"/>
            <w:noWrap/>
            <w:vAlign w:val="bottom"/>
            <w:hideMark/>
          </w:tcPr>
          <w:p w14:paraId="7571724B"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-.06</w:t>
            </w:r>
          </w:p>
        </w:tc>
        <w:tc>
          <w:tcPr>
            <w:tcW w:w="720" w:type="dxa"/>
            <w:shd w:val="clear" w:color="auto" w:fill="auto"/>
            <w:noWrap/>
            <w:vAlign w:val="bottom"/>
            <w:hideMark/>
          </w:tcPr>
          <w:p w14:paraId="1C3A9B63"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.42</w:t>
            </w:r>
          </w:p>
        </w:tc>
        <w:tc>
          <w:tcPr>
            <w:tcW w:w="720" w:type="dxa"/>
            <w:shd w:val="clear" w:color="auto" w:fill="auto"/>
            <w:noWrap/>
            <w:vAlign w:val="bottom"/>
            <w:hideMark/>
          </w:tcPr>
          <w:p w14:paraId="0F67ED6C"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.48</w:t>
            </w:r>
          </w:p>
        </w:tc>
        <w:tc>
          <w:tcPr>
            <w:tcW w:w="720" w:type="dxa"/>
            <w:shd w:val="clear" w:color="auto" w:fill="auto"/>
            <w:noWrap/>
            <w:vAlign w:val="bottom"/>
            <w:hideMark/>
          </w:tcPr>
          <w:p w14:paraId="210C1483"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.93</w:t>
            </w:r>
          </w:p>
        </w:tc>
        <w:tc>
          <w:tcPr>
            <w:tcW w:w="720" w:type="dxa"/>
            <w:gridSpan w:val="2"/>
            <w:shd w:val="clear" w:color="auto" w:fill="auto"/>
            <w:noWrap/>
            <w:vAlign w:val="bottom"/>
            <w:hideMark/>
          </w:tcPr>
          <w:p w14:paraId="677BBBFB"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1.00</w:t>
            </w:r>
          </w:p>
        </w:tc>
        <w:tc>
          <w:tcPr>
            <w:tcW w:w="720" w:type="dxa"/>
            <w:gridSpan w:val="2"/>
            <w:shd w:val="clear" w:color="auto" w:fill="auto"/>
            <w:noWrap/>
            <w:vAlign w:val="bottom"/>
            <w:hideMark/>
          </w:tcPr>
          <w:p w14:paraId="10E77696"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1ABD0946"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61197F6B"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630" w:type="dxa"/>
            <w:shd w:val="clear" w:color="auto" w:fill="auto"/>
            <w:noWrap/>
            <w:vAlign w:val="bottom"/>
            <w:hideMark/>
          </w:tcPr>
          <w:p w14:paraId="2A3A2688"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r>
      <w:tr w:rsidR="003E1622" w:rsidRPr="00775809" w14:paraId="13270E9F" w14:textId="77777777" w:rsidTr="002272D2">
        <w:trPr>
          <w:trHeight w:val="300"/>
        </w:trPr>
        <w:tc>
          <w:tcPr>
            <w:tcW w:w="1635" w:type="dxa"/>
            <w:shd w:val="clear" w:color="auto" w:fill="auto"/>
            <w:noWrap/>
            <w:vAlign w:val="bottom"/>
            <w:hideMark/>
          </w:tcPr>
          <w:p w14:paraId="50DD92E2"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9. occprstg03</w:t>
            </w:r>
          </w:p>
        </w:tc>
        <w:tc>
          <w:tcPr>
            <w:tcW w:w="810" w:type="dxa"/>
            <w:shd w:val="clear" w:color="auto" w:fill="auto"/>
            <w:noWrap/>
            <w:vAlign w:val="bottom"/>
            <w:hideMark/>
          </w:tcPr>
          <w:p w14:paraId="5F58C0F7" w14:textId="77777777" w:rsidR="003E1622" w:rsidRPr="00775809" w:rsidRDefault="003E1622" w:rsidP="002272D2">
            <w:pPr>
              <w:spacing w:after="0" w:line="240" w:lineRule="auto"/>
              <w:ind w:left="-108"/>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.14</w:t>
            </w:r>
          </w:p>
        </w:tc>
        <w:tc>
          <w:tcPr>
            <w:tcW w:w="720" w:type="dxa"/>
            <w:shd w:val="clear" w:color="auto" w:fill="auto"/>
            <w:noWrap/>
            <w:vAlign w:val="bottom"/>
            <w:hideMark/>
          </w:tcPr>
          <w:p w14:paraId="6AEFADE7" w14:textId="77777777" w:rsidR="003E1622" w:rsidRPr="00775809" w:rsidRDefault="003E1622" w:rsidP="002272D2">
            <w:pPr>
              <w:spacing w:after="0" w:line="240" w:lineRule="auto"/>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.16</w:t>
            </w:r>
          </w:p>
        </w:tc>
        <w:tc>
          <w:tcPr>
            <w:tcW w:w="720" w:type="dxa"/>
            <w:shd w:val="clear" w:color="auto" w:fill="auto"/>
            <w:noWrap/>
            <w:vAlign w:val="bottom"/>
            <w:hideMark/>
          </w:tcPr>
          <w:p w14:paraId="07EF5F86"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.17</w:t>
            </w:r>
          </w:p>
        </w:tc>
        <w:tc>
          <w:tcPr>
            <w:tcW w:w="720" w:type="dxa"/>
            <w:shd w:val="clear" w:color="auto" w:fill="auto"/>
            <w:noWrap/>
            <w:vAlign w:val="bottom"/>
            <w:hideMark/>
          </w:tcPr>
          <w:p w14:paraId="05303AAD"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.19</w:t>
            </w:r>
          </w:p>
        </w:tc>
        <w:tc>
          <w:tcPr>
            <w:tcW w:w="720" w:type="dxa"/>
            <w:shd w:val="clear" w:color="auto" w:fill="auto"/>
            <w:noWrap/>
            <w:vAlign w:val="bottom"/>
            <w:hideMark/>
          </w:tcPr>
          <w:p w14:paraId="2647ABA8"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.29</w:t>
            </w:r>
          </w:p>
        </w:tc>
        <w:tc>
          <w:tcPr>
            <w:tcW w:w="720" w:type="dxa"/>
            <w:shd w:val="clear" w:color="auto" w:fill="auto"/>
            <w:noWrap/>
            <w:vAlign w:val="bottom"/>
            <w:hideMark/>
          </w:tcPr>
          <w:p w14:paraId="26911756"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.34</w:t>
            </w:r>
          </w:p>
        </w:tc>
        <w:tc>
          <w:tcPr>
            <w:tcW w:w="720" w:type="dxa"/>
            <w:shd w:val="clear" w:color="auto" w:fill="auto"/>
            <w:noWrap/>
            <w:vAlign w:val="bottom"/>
            <w:hideMark/>
          </w:tcPr>
          <w:p w14:paraId="273906C6"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.10</w:t>
            </w:r>
          </w:p>
        </w:tc>
        <w:tc>
          <w:tcPr>
            <w:tcW w:w="720" w:type="dxa"/>
            <w:gridSpan w:val="2"/>
            <w:shd w:val="clear" w:color="auto" w:fill="auto"/>
            <w:noWrap/>
            <w:vAlign w:val="bottom"/>
            <w:hideMark/>
          </w:tcPr>
          <w:p w14:paraId="51C5AD2D"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.13</w:t>
            </w:r>
          </w:p>
        </w:tc>
        <w:tc>
          <w:tcPr>
            <w:tcW w:w="720" w:type="dxa"/>
            <w:gridSpan w:val="2"/>
            <w:shd w:val="clear" w:color="auto" w:fill="auto"/>
            <w:noWrap/>
            <w:vAlign w:val="bottom"/>
            <w:hideMark/>
          </w:tcPr>
          <w:p w14:paraId="2791699F" w14:textId="77777777" w:rsidR="003E1622" w:rsidRPr="00775809" w:rsidRDefault="003E1622" w:rsidP="002272D2">
            <w:pPr>
              <w:spacing w:after="0" w:line="240" w:lineRule="auto"/>
              <w:ind w:left="252" w:hanging="252"/>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1.00</w:t>
            </w:r>
          </w:p>
        </w:tc>
        <w:tc>
          <w:tcPr>
            <w:tcW w:w="720" w:type="dxa"/>
            <w:gridSpan w:val="2"/>
            <w:shd w:val="clear" w:color="auto" w:fill="auto"/>
            <w:noWrap/>
            <w:vAlign w:val="bottom"/>
            <w:hideMark/>
          </w:tcPr>
          <w:p w14:paraId="108DBD2D"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720" w:type="dxa"/>
            <w:gridSpan w:val="2"/>
            <w:shd w:val="clear" w:color="auto" w:fill="auto"/>
            <w:noWrap/>
            <w:vAlign w:val="bottom"/>
            <w:hideMark/>
          </w:tcPr>
          <w:p w14:paraId="289F149B"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630" w:type="dxa"/>
            <w:shd w:val="clear" w:color="auto" w:fill="auto"/>
            <w:noWrap/>
            <w:vAlign w:val="bottom"/>
            <w:hideMark/>
          </w:tcPr>
          <w:p w14:paraId="79E64D0E"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r>
      <w:tr w:rsidR="003E1622" w:rsidRPr="00775809" w14:paraId="46F73E52" w14:textId="77777777" w:rsidTr="002272D2">
        <w:trPr>
          <w:trHeight w:val="300"/>
        </w:trPr>
        <w:tc>
          <w:tcPr>
            <w:tcW w:w="1635" w:type="dxa"/>
            <w:shd w:val="clear" w:color="auto" w:fill="auto"/>
            <w:noWrap/>
            <w:vAlign w:val="bottom"/>
            <w:hideMark/>
          </w:tcPr>
          <w:p w14:paraId="5C68990A"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10. lnsal03</w:t>
            </w:r>
          </w:p>
        </w:tc>
        <w:tc>
          <w:tcPr>
            <w:tcW w:w="810" w:type="dxa"/>
            <w:shd w:val="clear" w:color="auto" w:fill="auto"/>
            <w:noWrap/>
            <w:vAlign w:val="bottom"/>
            <w:hideMark/>
          </w:tcPr>
          <w:p w14:paraId="33C40613" w14:textId="77777777" w:rsidR="003E1622" w:rsidRPr="00775809" w:rsidRDefault="003E1622" w:rsidP="002272D2">
            <w:pPr>
              <w:spacing w:after="0" w:line="240" w:lineRule="auto"/>
              <w:ind w:left="-108"/>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.12</w:t>
            </w:r>
          </w:p>
        </w:tc>
        <w:tc>
          <w:tcPr>
            <w:tcW w:w="720" w:type="dxa"/>
            <w:shd w:val="clear" w:color="auto" w:fill="auto"/>
            <w:noWrap/>
            <w:vAlign w:val="bottom"/>
            <w:hideMark/>
          </w:tcPr>
          <w:p w14:paraId="0229E0E5" w14:textId="77777777" w:rsidR="003E1622" w:rsidRPr="00775809" w:rsidRDefault="003E1622" w:rsidP="002272D2">
            <w:pPr>
              <w:spacing w:after="0" w:line="240" w:lineRule="auto"/>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.05</w:t>
            </w:r>
          </w:p>
        </w:tc>
        <w:tc>
          <w:tcPr>
            <w:tcW w:w="720" w:type="dxa"/>
            <w:shd w:val="clear" w:color="auto" w:fill="auto"/>
            <w:noWrap/>
            <w:vAlign w:val="bottom"/>
            <w:hideMark/>
          </w:tcPr>
          <w:p w14:paraId="1BA56A70"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.13</w:t>
            </w:r>
          </w:p>
        </w:tc>
        <w:tc>
          <w:tcPr>
            <w:tcW w:w="720" w:type="dxa"/>
            <w:shd w:val="clear" w:color="auto" w:fill="auto"/>
            <w:noWrap/>
            <w:vAlign w:val="bottom"/>
            <w:hideMark/>
          </w:tcPr>
          <w:p w14:paraId="33F11BD7"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.05</w:t>
            </w:r>
          </w:p>
        </w:tc>
        <w:tc>
          <w:tcPr>
            <w:tcW w:w="720" w:type="dxa"/>
            <w:shd w:val="clear" w:color="auto" w:fill="auto"/>
            <w:noWrap/>
            <w:vAlign w:val="bottom"/>
            <w:hideMark/>
          </w:tcPr>
          <w:p w14:paraId="43C5C6B8"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.23</w:t>
            </w:r>
          </w:p>
        </w:tc>
        <w:tc>
          <w:tcPr>
            <w:tcW w:w="720" w:type="dxa"/>
            <w:shd w:val="clear" w:color="auto" w:fill="auto"/>
            <w:noWrap/>
            <w:vAlign w:val="bottom"/>
            <w:hideMark/>
          </w:tcPr>
          <w:p w14:paraId="156562DA"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.09</w:t>
            </w:r>
          </w:p>
        </w:tc>
        <w:tc>
          <w:tcPr>
            <w:tcW w:w="720" w:type="dxa"/>
            <w:shd w:val="clear" w:color="auto" w:fill="auto"/>
            <w:noWrap/>
            <w:vAlign w:val="bottom"/>
            <w:hideMark/>
          </w:tcPr>
          <w:p w14:paraId="6D8E0F26"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.07</w:t>
            </w:r>
          </w:p>
        </w:tc>
        <w:tc>
          <w:tcPr>
            <w:tcW w:w="720" w:type="dxa"/>
            <w:gridSpan w:val="2"/>
            <w:shd w:val="clear" w:color="auto" w:fill="auto"/>
            <w:noWrap/>
            <w:vAlign w:val="bottom"/>
            <w:hideMark/>
          </w:tcPr>
          <w:p w14:paraId="7DE8095B"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.03</w:t>
            </w:r>
          </w:p>
        </w:tc>
        <w:tc>
          <w:tcPr>
            <w:tcW w:w="720" w:type="dxa"/>
            <w:gridSpan w:val="2"/>
            <w:shd w:val="clear" w:color="auto" w:fill="auto"/>
            <w:noWrap/>
            <w:vAlign w:val="bottom"/>
            <w:hideMark/>
          </w:tcPr>
          <w:p w14:paraId="49BBDF45"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.08</w:t>
            </w:r>
          </w:p>
        </w:tc>
        <w:tc>
          <w:tcPr>
            <w:tcW w:w="720" w:type="dxa"/>
            <w:gridSpan w:val="2"/>
            <w:shd w:val="clear" w:color="auto" w:fill="auto"/>
            <w:noWrap/>
            <w:vAlign w:val="bottom"/>
            <w:hideMark/>
          </w:tcPr>
          <w:p w14:paraId="4771339B"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1.00</w:t>
            </w:r>
          </w:p>
        </w:tc>
        <w:tc>
          <w:tcPr>
            <w:tcW w:w="720" w:type="dxa"/>
            <w:gridSpan w:val="2"/>
            <w:shd w:val="clear" w:color="auto" w:fill="auto"/>
            <w:noWrap/>
            <w:vAlign w:val="bottom"/>
            <w:hideMark/>
          </w:tcPr>
          <w:p w14:paraId="5CD59D78"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c>
          <w:tcPr>
            <w:tcW w:w="630" w:type="dxa"/>
            <w:shd w:val="clear" w:color="auto" w:fill="auto"/>
            <w:noWrap/>
            <w:vAlign w:val="bottom"/>
            <w:hideMark/>
          </w:tcPr>
          <w:p w14:paraId="0A06EE79"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r>
      <w:tr w:rsidR="003E1622" w:rsidRPr="00775809" w14:paraId="076ED79F" w14:textId="77777777" w:rsidTr="002272D2">
        <w:trPr>
          <w:trHeight w:val="300"/>
        </w:trPr>
        <w:tc>
          <w:tcPr>
            <w:tcW w:w="1635" w:type="dxa"/>
            <w:shd w:val="clear" w:color="auto" w:fill="auto"/>
            <w:noWrap/>
            <w:vAlign w:val="bottom"/>
            <w:hideMark/>
          </w:tcPr>
          <w:p w14:paraId="161EA9A2" w14:textId="77777777" w:rsidR="003E1622" w:rsidRPr="00775809" w:rsidRDefault="003E1622" w:rsidP="002272D2">
            <w:pPr>
              <w:spacing w:after="0" w:line="240" w:lineRule="auto"/>
              <w:ind w:right="-198"/>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11. Diffoccprstg03</w:t>
            </w:r>
          </w:p>
        </w:tc>
        <w:tc>
          <w:tcPr>
            <w:tcW w:w="810" w:type="dxa"/>
            <w:shd w:val="clear" w:color="auto" w:fill="auto"/>
            <w:noWrap/>
            <w:vAlign w:val="bottom"/>
            <w:hideMark/>
          </w:tcPr>
          <w:p w14:paraId="315E5729" w14:textId="77777777" w:rsidR="003E1622" w:rsidRPr="00775809" w:rsidRDefault="003E1622" w:rsidP="002272D2">
            <w:pPr>
              <w:spacing w:after="0" w:line="240" w:lineRule="auto"/>
              <w:ind w:left="-18"/>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-.033</w:t>
            </w:r>
          </w:p>
        </w:tc>
        <w:tc>
          <w:tcPr>
            <w:tcW w:w="720" w:type="dxa"/>
            <w:shd w:val="clear" w:color="auto" w:fill="auto"/>
            <w:noWrap/>
            <w:vAlign w:val="bottom"/>
            <w:hideMark/>
          </w:tcPr>
          <w:p w14:paraId="0B42994A" w14:textId="77777777" w:rsidR="003E1622" w:rsidRPr="00775809" w:rsidRDefault="003E1622" w:rsidP="002272D2">
            <w:pPr>
              <w:spacing w:after="0" w:line="240" w:lineRule="auto"/>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-.03</w:t>
            </w:r>
          </w:p>
        </w:tc>
        <w:tc>
          <w:tcPr>
            <w:tcW w:w="720" w:type="dxa"/>
            <w:shd w:val="clear" w:color="auto" w:fill="auto"/>
            <w:noWrap/>
            <w:vAlign w:val="bottom"/>
            <w:hideMark/>
          </w:tcPr>
          <w:p w14:paraId="14FF53BF"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-.13</w:t>
            </w:r>
          </w:p>
        </w:tc>
        <w:tc>
          <w:tcPr>
            <w:tcW w:w="720" w:type="dxa"/>
            <w:shd w:val="clear" w:color="auto" w:fill="auto"/>
            <w:noWrap/>
            <w:vAlign w:val="bottom"/>
            <w:hideMark/>
          </w:tcPr>
          <w:p w14:paraId="223C9224"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-.10</w:t>
            </w:r>
          </w:p>
        </w:tc>
        <w:tc>
          <w:tcPr>
            <w:tcW w:w="720" w:type="dxa"/>
            <w:shd w:val="clear" w:color="auto" w:fill="auto"/>
            <w:noWrap/>
            <w:vAlign w:val="bottom"/>
            <w:hideMark/>
          </w:tcPr>
          <w:p w14:paraId="08BF3B0F"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.12</w:t>
            </w:r>
          </w:p>
        </w:tc>
        <w:tc>
          <w:tcPr>
            <w:tcW w:w="720" w:type="dxa"/>
            <w:shd w:val="clear" w:color="auto" w:fill="auto"/>
            <w:noWrap/>
            <w:vAlign w:val="bottom"/>
            <w:hideMark/>
          </w:tcPr>
          <w:p w14:paraId="2B4968F8"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.12</w:t>
            </w:r>
          </w:p>
        </w:tc>
        <w:tc>
          <w:tcPr>
            <w:tcW w:w="720" w:type="dxa"/>
            <w:shd w:val="clear" w:color="auto" w:fill="auto"/>
            <w:noWrap/>
            <w:vAlign w:val="bottom"/>
            <w:hideMark/>
          </w:tcPr>
          <w:p w14:paraId="3A4CC69D"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.13</w:t>
            </w:r>
          </w:p>
        </w:tc>
        <w:tc>
          <w:tcPr>
            <w:tcW w:w="720" w:type="dxa"/>
            <w:gridSpan w:val="2"/>
            <w:shd w:val="clear" w:color="auto" w:fill="auto"/>
            <w:noWrap/>
            <w:vAlign w:val="bottom"/>
            <w:hideMark/>
          </w:tcPr>
          <w:p w14:paraId="2E6C4AAE"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.12</w:t>
            </w:r>
          </w:p>
        </w:tc>
        <w:tc>
          <w:tcPr>
            <w:tcW w:w="720" w:type="dxa"/>
            <w:gridSpan w:val="2"/>
            <w:shd w:val="clear" w:color="auto" w:fill="auto"/>
            <w:noWrap/>
            <w:vAlign w:val="bottom"/>
            <w:hideMark/>
          </w:tcPr>
          <w:p w14:paraId="0B79C04B"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.47</w:t>
            </w:r>
          </w:p>
        </w:tc>
        <w:tc>
          <w:tcPr>
            <w:tcW w:w="720" w:type="dxa"/>
            <w:gridSpan w:val="2"/>
            <w:shd w:val="clear" w:color="auto" w:fill="auto"/>
            <w:noWrap/>
            <w:vAlign w:val="bottom"/>
            <w:hideMark/>
          </w:tcPr>
          <w:p w14:paraId="58D2B0DF"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.01</w:t>
            </w:r>
          </w:p>
        </w:tc>
        <w:tc>
          <w:tcPr>
            <w:tcW w:w="720" w:type="dxa"/>
            <w:gridSpan w:val="2"/>
            <w:shd w:val="clear" w:color="auto" w:fill="auto"/>
            <w:noWrap/>
            <w:vAlign w:val="bottom"/>
            <w:hideMark/>
          </w:tcPr>
          <w:p w14:paraId="25D83A9F"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1.00</w:t>
            </w:r>
          </w:p>
        </w:tc>
        <w:tc>
          <w:tcPr>
            <w:tcW w:w="630" w:type="dxa"/>
            <w:shd w:val="clear" w:color="auto" w:fill="auto"/>
            <w:noWrap/>
            <w:vAlign w:val="bottom"/>
            <w:hideMark/>
          </w:tcPr>
          <w:p w14:paraId="734DB6E8"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p>
        </w:tc>
      </w:tr>
      <w:tr w:rsidR="003E1622" w:rsidRPr="00775809" w14:paraId="783220CB" w14:textId="77777777" w:rsidTr="002272D2">
        <w:trPr>
          <w:trHeight w:val="300"/>
        </w:trPr>
        <w:tc>
          <w:tcPr>
            <w:tcW w:w="1635" w:type="dxa"/>
            <w:shd w:val="clear" w:color="auto" w:fill="auto"/>
            <w:noWrap/>
            <w:vAlign w:val="bottom"/>
            <w:hideMark/>
          </w:tcPr>
          <w:p w14:paraId="4252B39F"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12. Difflnsal03</w:t>
            </w:r>
          </w:p>
        </w:tc>
        <w:tc>
          <w:tcPr>
            <w:tcW w:w="810" w:type="dxa"/>
            <w:shd w:val="clear" w:color="auto" w:fill="auto"/>
            <w:noWrap/>
            <w:vAlign w:val="bottom"/>
            <w:hideMark/>
          </w:tcPr>
          <w:p w14:paraId="79C1B1D3" w14:textId="77777777" w:rsidR="003E1622" w:rsidRPr="00775809" w:rsidRDefault="003E1622" w:rsidP="002272D2">
            <w:pPr>
              <w:spacing w:after="0" w:line="240" w:lineRule="auto"/>
              <w:ind w:left="-108"/>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-.05</w:t>
            </w:r>
          </w:p>
        </w:tc>
        <w:tc>
          <w:tcPr>
            <w:tcW w:w="720" w:type="dxa"/>
            <w:shd w:val="clear" w:color="auto" w:fill="auto"/>
            <w:noWrap/>
            <w:vAlign w:val="bottom"/>
            <w:hideMark/>
          </w:tcPr>
          <w:p w14:paraId="16CFEE68" w14:textId="77777777" w:rsidR="003E1622" w:rsidRPr="00775809" w:rsidRDefault="003E1622" w:rsidP="002272D2">
            <w:pPr>
              <w:spacing w:after="0" w:line="240" w:lineRule="auto"/>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-.06</w:t>
            </w:r>
          </w:p>
        </w:tc>
        <w:tc>
          <w:tcPr>
            <w:tcW w:w="720" w:type="dxa"/>
            <w:shd w:val="clear" w:color="auto" w:fill="auto"/>
            <w:noWrap/>
            <w:vAlign w:val="bottom"/>
            <w:hideMark/>
          </w:tcPr>
          <w:p w14:paraId="41F9BDE9"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-.08</w:t>
            </w:r>
          </w:p>
        </w:tc>
        <w:tc>
          <w:tcPr>
            <w:tcW w:w="720" w:type="dxa"/>
            <w:shd w:val="clear" w:color="auto" w:fill="auto"/>
            <w:noWrap/>
            <w:vAlign w:val="bottom"/>
            <w:hideMark/>
          </w:tcPr>
          <w:p w14:paraId="24F75AFA"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-.08</w:t>
            </w:r>
          </w:p>
        </w:tc>
        <w:tc>
          <w:tcPr>
            <w:tcW w:w="720" w:type="dxa"/>
            <w:shd w:val="clear" w:color="auto" w:fill="auto"/>
            <w:noWrap/>
            <w:vAlign w:val="bottom"/>
            <w:hideMark/>
          </w:tcPr>
          <w:p w14:paraId="4069FFAA"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.06</w:t>
            </w:r>
          </w:p>
        </w:tc>
        <w:tc>
          <w:tcPr>
            <w:tcW w:w="720" w:type="dxa"/>
            <w:shd w:val="clear" w:color="auto" w:fill="auto"/>
            <w:noWrap/>
            <w:vAlign w:val="bottom"/>
            <w:hideMark/>
          </w:tcPr>
          <w:p w14:paraId="3D81E43D"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.03</w:t>
            </w:r>
          </w:p>
        </w:tc>
        <w:tc>
          <w:tcPr>
            <w:tcW w:w="720" w:type="dxa"/>
            <w:shd w:val="clear" w:color="auto" w:fill="auto"/>
            <w:noWrap/>
            <w:vAlign w:val="bottom"/>
            <w:hideMark/>
          </w:tcPr>
          <w:p w14:paraId="3B1DDCF0"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.10</w:t>
            </w:r>
          </w:p>
        </w:tc>
        <w:tc>
          <w:tcPr>
            <w:tcW w:w="720" w:type="dxa"/>
            <w:gridSpan w:val="2"/>
            <w:shd w:val="clear" w:color="auto" w:fill="auto"/>
            <w:noWrap/>
            <w:vAlign w:val="bottom"/>
            <w:hideMark/>
          </w:tcPr>
          <w:p w14:paraId="03B1C8CB"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.08</w:t>
            </w:r>
          </w:p>
        </w:tc>
        <w:tc>
          <w:tcPr>
            <w:tcW w:w="720" w:type="dxa"/>
            <w:gridSpan w:val="2"/>
            <w:shd w:val="clear" w:color="auto" w:fill="auto"/>
            <w:noWrap/>
            <w:vAlign w:val="bottom"/>
            <w:hideMark/>
          </w:tcPr>
          <w:p w14:paraId="5670D2E9"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.08</w:t>
            </w:r>
          </w:p>
        </w:tc>
        <w:tc>
          <w:tcPr>
            <w:tcW w:w="720" w:type="dxa"/>
            <w:gridSpan w:val="2"/>
            <w:shd w:val="clear" w:color="auto" w:fill="auto"/>
            <w:noWrap/>
            <w:vAlign w:val="bottom"/>
            <w:hideMark/>
          </w:tcPr>
          <w:p w14:paraId="41581334"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.55</w:t>
            </w:r>
          </w:p>
        </w:tc>
        <w:tc>
          <w:tcPr>
            <w:tcW w:w="720" w:type="dxa"/>
            <w:gridSpan w:val="2"/>
            <w:shd w:val="clear" w:color="auto" w:fill="auto"/>
            <w:noWrap/>
            <w:vAlign w:val="bottom"/>
            <w:hideMark/>
          </w:tcPr>
          <w:p w14:paraId="6AE59492"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.07</w:t>
            </w:r>
          </w:p>
        </w:tc>
        <w:tc>
          <w:tcPr>
            <w:tcW w:w="630" w:type="dxa"/>
            <w:shd w:val="clear" w:color="auto" w:fill="auto"/>
            <w:noWrap/>
            <w:vAlign w:val="bottom"/>
            <w:hideMark/>
          </w:tcPr>
          <w:p w14:paraId="04818759"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1.00</w:t>
            </w:r>
          </w:p>
        </w:tc>
      </w:tr>
      <w:tr w:rsidR="003E1622" w:rsidRPr="00775809" w14:paraId="3343DFD0" w14:textId="77777777" w:rsidTr="002272D2">
        <w:trPr>
          <w:trHeight w:val="300"/>
        </w:trPr>
        <w:tc>
          <w:tcPr>
            <w:tcW w:w="1635" w:type="dxa"/>
            <w:shd w:val="clear" w:color="auto" w:fill="auto"/>
            <w:noWrap/>
            <w:vAlign w:val="bottom"/>
            <w:hideMark/>
          </w:tcPr>
          <w:p w14:paraId="3621062E" w14:textId="77777777" w:rsidR="003E1622" w:rsidRPr="00775809" w:rsidRDefault="003E1622" w:rsidP="002272D2">
            <w:pPr>
              <w:spacing w:after="0" w:line="240" w:lineRule="auto"/>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N (Listwise)</w:t>
            </w:r>
          </w:p>
        </w:tc>
        <w:tc>
          <w:tcPr>
            <w:tcW w:w="810" w:type="dxa"/>
            <w:shd w:val="clear" w:color="auto" w:fill="auto"/>
            <w:noWrap/>
            <w:vAlign w:val="bottom"/>
            <w:hideMark/>
          </w:tcPr>
          <w:p w14:paraId="2BF6E50F" w14:textId="77777777" w:rsidR="003E1622" w:rsidRPr="00775809" w:rsidRDefault="003E1622" w:rsidP="002272D2">
            <w:pPr>
              <w:spacing w:after="0" w:line="240" w:lineRule="auto"/>
              <w:ind w:left="-108"/>
              <w:jc w:val="center"/>
              <w:rPr>
                <w:rFonts w:ascii="Times New Roman" w:eastAsia="Times New Roman" w:hAnsi="Times New Roman" w:cs="Times New Roman"/>
                <w:color w:val="000000"/>
                <w:sz w:val="20"/>
                <w:szCs w:val="20"/>
              </w:rPr>
            </w:pPr>
            <w:r w:rsidRPr="00775809">
              <w:rPr>
                <w:rFonts w:ascii="Times New Roman" w:eastAsia="Times New Roman" w:hAnsi="Times New Roman" w:cs="Times New Roman"/>
                <w:color w:val="000000"/>
                <w:sz w:val="20"/>
                <w:szCs w:val="20"/>
              </w:rPr>
              <w:t>4945</w:t>
            </w:r>
          </w:p>
        </w:tc>
        <w:tc>
          <w:tcPr>
            <w:tcW w:w="720" w:type="dxa"/>
            <w:shd w:val="clear" w:color="auto" w:fill="auto"/>
            <w:noWrap/>
            <w:vAlign w:val="bottom"/>
          </w:tcPr>
          <w:p w14:paraId="39BE3BD4"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p>
        </w:tc>
        <w:tc>
          <w:tcPr>
            <w:tcW w:w="720" w:type="dxa"/>
            <w:shd w:val="clear" w:color="auto" w:fill="auto"/>
            <w:noWrap/>
            <w:vAlign w:val="bottom"/>
          </w:tcPr>
          <w:p w14:paraId="520A0384"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p>
        </w:tc>
        <w:tc>
          <w:tcPr>
            <w:tcW w:w="720" w:type="dxa"/>
            <w:shd w:val="clear" w:color="auto" w:fill="auto"/>
            <w:noWrap/>
            <w:vAlign w:val="bottom"/>
          </w:tcPr>
          <w:p w14:paraId="6535AE13"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p>
        </w:tc>
        <w:tc>
          <w:tcPr>
            <w:tcW w:w="720" w:type="dxa"/>
            <w:shd w:val="clear" w:color="auto" w:fill="auto"/>
            <w:noWrap/>
            <w:vAlign w:val="bottom"/>
          </w:tcPr>
          <w:p w14:paraId="576407E9"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p>
        </w:tc>
        <w:tc>
          <w:tcPr>
            <w:tcW w:w="720" w:type="dxa"/>
            <w:shd w:val="clear" w:color="auto" w:fill="auto"/>
            <w:noWrap/>
            <w:vAlign w:val="bottom"/>
          </w:tcPr>
          <w:p w14:paraId="33905CE6"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p>
        </w:tc>
        <w:tc>
          <w:tcPr>
            <w:tcW w:w="720" w:type="dxa"/>
            <w:shd w:val="clear" w:color="auto" w:fill="auto"/>
            <w:noWrap/>
            <w:vAlign w:val="bottom"/>
          </w:tcPr>
          <w:p w14:paraId="4448A292"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p>
        </w:tc>
        <w:tc>
          <w:tcPr>
            <w:tcW w:w="720" w:type="dxa"/>
            <w:gridSpan w:val="2"/>
            <w:shd w:val="clear" w:color="auto" w:fill="auto"/>
            <w:noWrap/>
            <w:vAlign w:val="bottom"/>
          </w:tcPr>
          <w:p w14:paraId="31918BAA"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p>
        </w:tc>
        <w:tc>
          <w:tcPr>
            <w:tcW w:w="720" w:type="dxa"/>
            <w:gridSpan w:val="2"/>
            <w:shd w:val="clear" w:color="auto" w:fill="auto"/>
            <w:noWrap/>
            <w:vAlign w:val="bottom"/>
          </w:tcPr>
          <w:p w14:paraId="37A7BD51"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p>
        </w:tc>
        <w:tc>
          <w:tcPr>
            <w:tcW w:w="720" w:type="dxa"/>
            <w:gridSpan w:val="2"/>
            <w:shd w:val="clear" w:color="auto" w:fill="auto"/>
            <w:noWrap/>
            <w:vAlign w:val="bottom"/>
          </w:tcPr>
          <w:p w14:paraId="3916ADFC"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p>
        </w:tc>
        <w:tc>
          <w:tcPr>
            <w:tcW w:w="720" w:type="dxa"/>
            <w:gridSpan w:val="2"/>
            <w:shd w:val="clear" w:color="auto" w:fill="auto"/>
            <w:noWrap/>
            <w:vAlign w:val="bottom"/>
          </w:tcPr>
          <w:p w14:paraId="361D630E"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p>
        </w:tc>
        <w:tc>
          <w:tcPr>
            <w:tcW w:w="630" w:type="dxa"/>
            <w:shd w:val="clear" w:color="auto" w:fill="auto"/>
            <w:noWrap/>
            <w:vAlign w:val="bottom"/>
          </w:tcPr>
          <w:p w14:paraId="206DE701" w14:textId="77777777" w:rsidR="003E1622" w:rsidRPr="00775809" w:rsidRDefault="003E1622" w:rsidP="002272D2">
            <w:pPr>
              <w:spacing w:after="0" w:line="240" w:lineRule="auto"/>
              <w:jc w:val="right"/>
              <w:rPr>
                <w:rFonts w:ascii="Times New Roman" w:eastAsia="Times New Roman" w:hAnsi="Times New Roman" w:cs="Times New Roman"/>
                <w:color w:val="000000"/>
                <w:sz w:val="20"/>
                <w:szCs w:val="20"/>
              </w:rPr>
            </w:pPr>
          </w:p>
        </w:tc>
      </w:tr>
    </w:tbl>
    <w:p w14:paraId="4DEE0F38" w14:textId="77777777" w:rsidR="003E1622" w:rsidRDefault="003E1622" w:rsidP="003E1622">
      <w:pPr>
        <w:rPr>
          <w:rFonts w:ascii="Times New Roman" w:eastAsia="Times New Roman" w:hAnsi="Times New Roman" w:cs="Times New Roman"/>
          <w:color w:val="000000"/>
          <w:sz w:val="20"/>
          <w:szCs w:val="20"/>
        </w:rPr>
      </w:pPr>
      <w:r w:rsidRPr="007B11B1">
        <w:rPr>
          <w:rFonts w:ascii="Times New Roman" w:eastAsia="Times New Roman" w:hAnsi="Times New Roman" w:cs="Times New Roman"/>
          <w:color w:val="000000"/>
          <w:sz w:val="20"/>
          <w:szCs w:val="20"/>
        </w:rPr>
        <w:t xml:space="preserve">Correlations &gt;.033 are significant at .05 level; correlations &gt;.05 are significant at .001 level. </w:t>
      </w:r>
      <w:r>
        <w:rPr>
          <w:rFonts w:ascii="Times New Roman" w:eastAsia="Times New Roman" w:hAnsi="Times New Roman" w:cs="Times New Roman"/>
          <w:color w:val="000000"/>
          <w:sz w:val="20"/>
          <w:szCs w:val="20"/>
        </w:rPr>
        <w:t xml:space="preserve"> “LV”=level; “IM”=importance; “diff” = difference in scores between 1994 and 2003; lnsal=log of annual salary; occprstg = occupational prestige</w:t>
      </w:r>
    </w:p>
    <w:p w14:paraId="58295B33" w14:textId="77777777" w:rsidR="003E1622" w:rsidRDefault="003E1622" w:rsidP="00B477F0">
      <w:pPr>
        <w:rPr>
          <w:rFonts w:ascii="Tahoma" w:hAnsi="Tahoma" w:cs="Tahoma"/>
        </w:rPr>
      </w:pPr>
    </w:p>
    <w:p w14:paraId="1FC80B08" w14:textId="27173331" w:rsidR="000041A2" w:rsidRDefault="00D05709" w:rsidP="00E068A0">
      <w:pPr>
        <w:rPr>
          <w:rFonts w:ascii="Tahoma" w:hAnsi="Tahoma" w:cs="Tahoma"/>
        </w:rPr>
      </w:pPr>
      <w:r>
        <w:rPr>
          <w:rFonts w:ascii="Tahoma" w:hAnsi="Tahoma" w:cs="Tahoma"/>
        </w:rPr>
        <w:t>Next we turn to our analyse</w:t>
      </w:r>
      <w:r w:rsidR="000041A2">
        <w:rPr>
          <w:rFonts w:ascii="Tahoma" w:hAnsi="Tahoma" w:cs="Tahoma"/>
        </w:rPr>
        <w:t xml:space="preserve">s using the theory of cumulative advantage.  </w:t>
      </w:r>
      <w:r w:rsidR="00F67E3A">
        <w:rPr>
          <w:rFonts w:ascii="Tahoma" w:hAnsi="Tahoma" w:cs="Tahoma"/>
        </w:rPr>
        <w:t>As noted above, the theory is somewhat agnostic as to the actual mechanisms through which initial advantage transmits future advantage.</w:t>
      </w:r>
      <w:r w:rsidR="002C5646">
        <w:rPr>
          <w:rFonts w:ascii="Tahoma" w:hAnsi="Tahoma" w:cs="Tahoma"/>
        </w:rPr>
        <w:t xml:space="preserve">  C</w:t>
      </w:r>
      <w:r w:rsidR="00F67E3A">
        <w:rPr>
          <w:rFonts w:ascii="Tahoma" w:hAnsi="Tahoma" w:cs="Tahoma"/>
        </w:rPr>
        <w:t xml:space="preserve">umulative advantage arguments </w:t>
      </w:r>
      <w:r w:rsidR="002C5646">
        <w:rPr>
          <w:rFonts w:ascii="Tahoma" w:hAnsi="Tahoma" w:cs="Tahoma"/>
        </w:rPr>
        <w:t xml:space="preserve">have been a mix of relationships between </w:t>
      </w:r>
      <w:r w:rsidR="00550CAD">
        <w:rPr>
          <w:rFonts w:ascii="Tahoma" w:hAnsi="Tahoma" w:cs="Tahoma"/>
        </w:rPr>
        <w:t xml:space="preserve">resources </w:t>
      </w:r>
      <w:r w:rsidR="002C5646">
        <w:rPr>
          <w:rFonts w:ascii="Tahoma" w:hAnsi="Tahoma" w:cs="Tahoma"/>
        </w:rPr>
        <w:t xml:space="preserve">and </w:t>
      </w:r>
      <w:r w:rsidR="006845A5">
        <w:rPr>
          <w:rFonts w:ascii="Tahoma" w:hAnsi="Tahoma" w:cs="Tahoma"/>
        </w:rPr>
        <w:t xml:space="preserve">subsequent </w:t>
      </w:r>
      <w:r w:rsidR="00550CAD">
        <w:rPr>
          <w:rFonts w:ascii="Tahoma" w:hAnsi="Tahoma" w:cs="Tahoma"/>
        </w:rPr>
        <w:t>advantage</w:t>
      </w:r>
      <w:r w:rsidR="002C5646">
        <w:rPr>
          <w:rFonts w:ascii="Tahoma" w:hAnsi="Tahoma" w:cs="Tahoma"/>
        </w:rPr>
        <w:t>s</w:t>
      </w:r>
      <w:r w:rsidR="00550CAD">
        <w:rPr>
          <w:rFonts w:ascii="Tahoma" w:hAnsi="Tahoma" w:cs="Tahoma"/>
        </w:rPr>
        <w:t xml:space="preserve"> </w:t>
      </w:r>
      <w:r w:rsidR="002C5646">
        <w:rPr>
          <w:rFonts w:ascii="Tahoma" w:hAnsi="Tahoma" w:cs="Tahoma"/>
        </w:rPr>
        <w:t xml:space="preserve">that </w:t>
      </w:r>
      <w:r w:rsidR="00053E0C">
        <w:rPr>
          <w:rFonts w:ascii="Tahoma" w:hAnsi="Tahoma" w:cs="Tahoma"/>
        </w:rPr>
        <w:t xml:space="preserve">could be seen as </w:t>
      </w:r>
      <w:r w:rsidR="002C5646">
        <w:rPr>
          <w:rFonts w:ascii="Tahoma" w:hAnsi="Tahoma" w:cs="Tahoma"/>
        </w:rPr>
        <w:t>functional</w:t>
      </w:r>
      <w:r w:rsidR="00DD418C">
        <w:rPr>
          <w:rFonts w:ascii="Tahoma" w:hAnsi="Tahoma" w:cs="Tahoma"/>
        </w:rPr>
        <w:t>, such as ability shaping initial academic success</w:t>
      </w:r>
      <w:r w:rsidR="00053E0C">
        <w:rPr>
          <w:rFonts w:ascii="Tahoma" w:hAnsi="Tahoma" w:cs="Tahoma"/>
        </w:rPr>
        <w:t>, and not functional, such as social status shaping labor market outcomes</w:t>
      </w:r>
      <w:r w:rsidR="00DD418C">
        <w:rPr>
          <w:rFonts w:ascii="Tahoma" w:hAnsi="Tahoma" w:cs="Tahoma"/>
        </w:rPr>
        <w:t xml:space="preserve">.  </w:t>
      </w:r>
      <w:r w:rsidR="00550CAD">
        <w:rPr>
          <w:rFonts w:ascii="Tahoma" w:hAnsi="Tahoma" w:cs="Tahoma"/>
        </w:rPr>
        <w:t xml:space="preserve">Functional arguments </w:t>
      </w:r>
      <w:r w:rsidR="00DD418C">
        <w:rPr>
          <w:rFonts w:ascii="Tahoma" w:hAnsi="Tahoma" w:cs="Tahoma"/>
        </w:rPr>
        <w:t xml:space="preserve">may also be consistent with other explanations of advancement, such as human capital theories, tournament-based promotion systems (where succeeding at first is necessary to be eligible to participate at higher levels), innate ability, and so forth.  </w:t>
      </w:r>
    </w:p>
    <w:p w14:paraId="509F18CF" w14:textId="505EE019" w:rsidR="00DD418C" w:rsidRDefault="00550CAD" w:rsidP="00E068A0">
      <w:pPr>
        <w:rPr>
          <w:rFonts w:ascii="Tahoma" w:hAnsi="Tahoma" w:cs="Tahoma"/>
        </w:rPr>
      </w:pPr>
      <w:r>
        <w:rPr>
          <w:rFonts w:ascii="Tahoma" w:hAnsi="Tahoma" w:cs="Tahoma"/>
        </w:rPr>
        <w:t xml:space="preserve">While appreciating </w:t>
      </w:r>
      <w:r w:rsidR="00DD418C">
        <w:rPr>
          <w:rFonts w:ascii="Tahoma" w:hAnsi="Tahoma" w:cs="Tahoma"/>
        </w:rPr>
        <w:t xml:space="preserve">the </w:t>
      </w:r>
      <w:r>
        <w:rPr>
          <w:rFonts w:ascii="Tahoma" w:hAnsi="Tahoma" w:cs="Tahoma"/>
        </w:rPr>
        <w:t xml:space="preserve">goal of moving from </w:t>
      </w:r>
      <w:r w:rsidR="00DD418C">
        <w:rPr>
          <w:rFonts w:ascii="Tahoma" w:hAnsi="Tahoma" w:cs="Tahoma"/>
        </w:rPr>
        <w:t>general explanation</w:t>
      </w:r>
      <w:r>
        <w:rPr>
          <w:rFonts w:ascii="Tahoma" w:hAnsi="Tahoma" w:cs="Tahoma"/>
        </w:rPr>
        <w:t>s</w:t>
      </w:r>
      <w:r w:rsidR="00DD418C">
        <w:rPr>
          <w:rFonts w:ascii="Tahoma" w:hAnsi="Tahoma" w:cs="Tahoma"/>
        </w:rPr>
        <w:t xml:space="preserve"> of cumulative advantage down to the specific mechanisms through which it occurs</w:t>
      </w:r>
      <w:r>
        <w:rPr>
          <w:rFonts w:ascii="Tahoma" w:hAnsi="Tahoma" w:cs="Tahoma"/>
        </w:rPr>
        <w:t>, w</w:t>
      </w:r>
      <w:r w:rsidR="00DD418C">
        <w:rPr>
          <w:rFonts w:ascii="Tahoma" w:hAnsi="Tahoma" w:cs="Tahoma"/>
        </w:rPr>
        <w:t xml:space="preserve">e do not suggest that it is possible to sort out those mechanisms here.  We look at </w:t>
      </w:r>
      <w:r w:rsidR="002C5646">
        <w:rPr>
          <w:rFonts w:ascii="Tahoma" w:hAnsi="Tahoma" w:cs="Tahoma"/>
        </w:rPr>
        <w:t xml:space="preserve">what have been some of the most common resources thought to drive </w:t>
      </w:r>
      <w:r w:rsidR="00DD418C">
        <w:rPr>
          <w:rFonts w:ascii="Tahoma" w:hAnsi="Tahoma" w:cs="Tahoma"/>
        </w:rPr>
        <w:t>advantage</w:t>
      </w:r>
      <w:r w:rsidR="002C5646">
        <w:rPr>
          <w:rFonts w:ascii="Tahoma" w:hAnsi="Tahoma" w:cs="Tahoma"/>
        </w:rPr>
        <w:t>:</w:t>
      </w:r>
      <w:r w:rsidR="00DD418C">
        <w:rPr>
          <w:rFonts w:ascii="Tahoma" w:hAnsi="Tahoma" w:cs="Tahoma"/>
        </w:rPr>
        <w:t xml:space="preserve"> </w:t>
      </w:r>
      <w:r w:rsidR="002C5646">
        <w:rPr>
          <w:rFonts w:ascii="Tahoma" w:hAnsi="Tahoma" w:cs="Tahoma"/>
        </w:rPr>
        <w:t xml:space="preserve">cognitive </w:t>
      </w:r>
      <w:r w:rsidR="00DD418C">
        <w:rPr>
          <w:rFonts w:ascii="Tahoma" w:hAnsi="Tahoma" w:cs="Tahoma"/>
        </w:rPr>
        <w:t>ability</w:t>
      </w:r>
      <w:r w:rsidR="002C5646">
        <w:rPr>
          <w:rFonts w:ascii="Tahoma" w:hAnsi="Tahoma" w:cs="Tahoma"/>
        </w:rPr>
        <w:t xml:space="preserve"> captured before entering the labor market</w:t>
      </w:r>
      <w:r w:rsidR="00DD418C">
        <w:rPr>
          <w:rFonts w:ascii="Tahoma" w:hAnsi="Tahoma" w:cs="Tahoma"/>
        </w:rPr>
        <w:t xml:space="preserve">, </w:t>
      </w:r>
      <w:r w:rsidR="002C5646">
        <w:rPr>
          <w:rFonts w:ascii="Tahoma" w:hAnsi="Tahoma" w:cs="Tahoma"/>
        </w:rPr>
        <w:t xml:space="preserve">academic </w:t>
      </w:r>
      <w:r w:rsidR="00DD418C">
        <w:rPr>
          <w:rFonts w:ascii="Tahoma" w:hAnsi="Tahoma" w:cs="Tahoma"/>
        </w:rPr>
        <w:t xml:space="preserve">achievement, and </w:t>
      </w:r>
      <w:r w:rsidR="002C5646">
        <w:rPr>
          <w:rFonts w:ascii="Tahoma" w:hAnsi="Tahoma" w:cs="Tahoma"/>
        </w:rPr>
        <w:t xml:space="preserve">two types of </w:t>
      </w:r>
      <w:r w:rsidR="00DD418C">
        <w:rPr>
          <w:rFonts w:ascii="Tahoma" w:hAnsi="Tahoma" w:cs="Tahoma"/>
        </w:rPr>
        <w:t xml:space="preserve">social advantage </w:t>
      </w:r>
      <w:r w:rsidR="002C5646">
        <w:rPr>
          <w:rFonts w:ascii="Tahoma" w:hAnsi="Tahoma" w:cs="Tahoma"/>
        </w:rPr>
        <w:t xml:space="preserve">– family income and social status of the respondent’s college. </w:t>
      </w:r>
      <w:r w:rsidR="00CE7396">
        <w:rPr>
          <w:rFonts w:ascii="Tahoma" w:hAnsi="Tahoma" w:cs="Tahoma"/>
        </w:rPr>
        <w:t xml:space="preserve">We do so using a consistent estimation format.  </w:t>
      </w:r>
      <w:r w:rsidR="00DD418C">
        <w:rPr>
          <w:rFonts w:ascii="Tahoma" w:hAnsi="Tahoma" w:cs="Tahoma"/>
        </w:rPr>
        <w:t>What we cannot address in an adequate way is concerns about omitted variables that are central to identifying the different mechanisms along the path of advancement.</w:t>
      </w:r>
    </w:p>
    <w:p w14:paraId="2FFCD996" w14:textId="079BC946" w:rsidR="000B2DD9" w:rsidRDefault="000B2DD9" w:rsidP="00E068A0">
      <w:pPr>
        <w:rPr>
          <w:rFonts w:ascii="Tahoma" w:hAnsi="Tahoma" w:cs="Tahoma"/>
        </w:rPr>
      </w:pPr>
      <w:r>
        <w:rPr>
          <w:rFonts w:ascii="Tahoma" w:hAnsi="Tahoma" w:cs="Tahoma"/>
        </w:rPr>
        <w:t xml:space="preserve">We begin with simple OLS regressions estimating the KSA scores for the jobs our respondents held at different points in their career.  Our understanding is that the </w:t>
      </w:r>
      <w:r w:rsidR="00CE7396">
        <w:rPr>
          <w:rFonts w:ascii="Tahoma" w:hAnsi="Tahoma" w:cs="Tahoma"/>
        </w:rPr>
        <w:t xml:space="preserve">KSA </w:t>
      </w:r>
      <w:r>
        <w:rPr>
          <w:rFonts w:ascii="Tahoma" w:hAnsi="Tahoma" w:cs="Tahoma"/>
        </w:rPr>
        <w:t xml:space="preserve">scales used are designed to be linear and consistent </w:t>
      </w:r>
      <w:r w:rsidR="000A25DB">
        <w:rPr>
          <w:rFonts w:ascii="Tahoma" w:hAnsi="Tahoma" w:cs="Tahoma"/>
        </w:rPr>
        <w:t xml:space="preserve">across the categories of K,S,&amp; </w:t>
      </w:r>
      <w:r>
        <w:rPr>
          <w:rFonts w:ascii="Tahoma" w:hAnsi="Tahoma" w:cs="Tahoma"/>
        </w:rPr>
        <w:t>A as well as over time</w:t>
      </w:r>
      <w:r w:rsidR="007F458D">
        <w:rPr>
          <w:rFonts w:ascii="Tahoma" w:hAnsi="Tahoma" w:cs="Tahoma"/>
        </w:rPr>
        <w:t xml:space="preserve"> (i.e., one additional point has the same meaning at each point on the scale and is roughly equivalent across K,S, an A scales)</w:t>
      </w:r>
      <w:r>
        <w:rPr>
          <w:rFonts w:ascii="Tahoma" w:hAnsi="Tahoma" w:cs="Tahoma"/>
        </w:rPr>
        <w:t xml:space="preserve">.  That makes the coefficients easier to compare.  </w:t>
      </w:r>
      <w:r w:rsidR="006845A5">
        <w:rPr>
          <w:rFonts w:ascii="Tahoma" w:hAnsi="Tahoma" w:cs="Tahoma"/>
        </w:rPr>
        <w:t xml:space="preserve">The descriptive analyses above suggest the unimportance of ability attributes associated with physical abilities, which seems understandable for the white collar jobs pursued by college graduates.  For that reason, we restrict the analyses below to the cognitive dimension of abilities, something often thought to be important to career advancement.  Results including the full set of ability dimensions are available on request. </w:t>
      </w:r>
    </w:p>
    <w:p w14:paraId="176F0CA1" w14:textId="6E13EC7C" w:rsidR="000B2DD9" w:rsidRDefault="000B2DD9" w:rsidP="00E068A0">
      <w:pPr>
        <w:rPr>
          <w:rFonts w:ascii="Tahoma" w:hAnsi="Tahoma" w:cs="Tahoma"/>
        </w:rPr>
      </w:pPr>
      <w:r>
        <w:rPr>
          <w:rFonts w:ascii="Tahoma" w:hAnsi="Tahoma" w:cs="Tahoma"/>
        </w:rPr>
        <w:t xml:space="preserve">Given the </w:t>
      </w:r>
      <w:r w:rsidR="002C5646">
        <w:rPr>
          <w:rFonts w:ascii="Tahoma" w:hAnsi="Tahoma" w:cs="Tahoma"/>
        </w:rPr>
        <w:t xml:space="preserve">general </w:t>
      </w:r>
      <w:r>
        <w:rPr>
          <w:rFonts w:ascii="Tahoma" w:hAnsi="Tahoma" w:cs="Tahoma"/>
        </w:rPr>
        <w:t xml:space="preserve">nature of cumulative advantage arguments, precisely what should be included in a base-rate model is not straight-forward.  We control for </w:t>
      </w:r>
      <w:r w:rsidR="007F458D">
        <w:rPr>
          <w:rFonts w:ascii="Tahoma" w:hAnsi="Tahoma" w:cs="Tahoma"/>
        </w:rPr>
        <w:t xml:space="preserve">factors that are thought to matter in a range of labor market contexts:  </w:t>
      </w:r>
      <w:r>
        <w:rPr>
          <w:rFonts w:ascii="Tahoma" w:hAnsi="Tahoma" w:cs="Tahoma"/>
        </w:rPr>
        <w:t xml:space="preserve">race and gender, </w:t>
      </w:r>
      <w:r w:rsidR="00471F2B">
        <w:rPr>
          <w:rFonts w:ascii="Tahoma" w:hAnsi="Tahoma" w:cs="Tahoma"/>
        </w:rPr>
        <w:t>a simple control for industry (manufacturing vs. other)</w:t>
      </w:r>
      <w:r w:rsidR="007F458D">
        <w:rPr>
          <w:rFonts w:ascii="Tahoma" w:hAnsi="Tahoma" w:cs="Tahoma"/>
        </w:rPr>
        <w:t xml:space="preserve">, and age at graduation </w:t>
      </w:r>
      <w:r>
        <w:rPr>
          <w:rFonts w:ascii="Tahoma" w:hAnsi="Tahoma" w:cs="Tahoma"/>
        </w:rPr>
        <w:t>to address the fact that some individuals are already working when they complete college so that the stage of career they are in</w:t>
      </w:r>
      <w:r w:rsidR="007F458D">
        <w:rPr>
          <w:rFonts w:ascii="Tahoma" w:hAnsi="Tahoma" w:cs="Tahoma"/>
        </w:rPr>
        <w:t xml:space="preserve"> when surveyed </w:t>
      </w:r>
      <w:r>
        <w:rPr>
          <w:rFonts w:ascii="Tahoma" w:hAnsi="Tahoma" w:cs="Tahoma"/>
        </w:rPr>
        <w:t>is different</w:t>
      </w:r>
      <w:r w:rsidR="00550CAD">
        <w:rPr>
          <w:rFonts w:ascii="Tahoma" w:hAnsi="Tahoma" w:cs="Tahoma"/>
        </w:rPr>
        <w:t xml:space="preserve">. </w:t>
      </w:r>
      <w:r w:rsidR="00471F2B">
        <w:rPr>
          <w:rFonts w:ascii="Tahoma" w:hAnsi="Tahoma" w:cs="Tahoma"/>
        </w:rPr>
        <w:t xml:space="preserve"> A unique measure we include is the self-reported assessment as to whether the respondent’s job was associated with their major.  The notion here is to capture jobs that have stronger academic job requirements, such as nursing or engineering.  </w:t>
      </w:r>
    </w:p>
    <w:p w14:paraId="6AE99DDF" w14:textId="03594F7E" w:rsidR="00DB6679" w:rsidRDefault="00DB6679" w:rsidP="003C2C9D">
      <w:pPr>
        <w:rPr>
          <w:rFonts w:ascii="Tahoma" w:hAnsi="Tahoma" w:cs="Tahoma"/>
        </w:rPr>
      </w:pPr>
      <w:r>
        <w:rPr>
          <w:rFonts w:ascii="Tahoma" w:hAnsi="Tahoma" w:cs="Tahoma"/>
        </w:rPr>
        <w:t xml:space="preserve">We examine the three different </w:t>
      </w:r>
      <w:r w:rsidR="002C5646">
        <w:rPr>
          <w:rFonts w:ascii="Tahoma" w:hAnsi="Tahoma" w:cs="Tahoma"/>
        </w:rPr>
        <w:t xml:space="preserve">ways in which </w:t>
      </w:r>
      <w:r w:rsidR="00550CAD">
        <w:rPr>
          <w:rFonts w:ascii="Tahoma" w:hAnsi="Tahoma" w:cs="Tahoma"/>
        </w:rPr>
        <w:t>c</w:t>
      </w:r>
      <w:r>
        <w:rPr>
          <w:rFonts w:ascii="Tahoma" w:hAnsi="Tahoma" w:cs="Tahoma"/>
        </w:rPr>
        <w:t>umulative advantage</w:t>
      </w:r>
      <w:r w:rsidR="00550CAD">
        <w:rPr>
          <w:rFonts w:ascii="Tahoma" w:hAnsi="Tahoma" w:cs="Tahoma"/>
        </w:rPr>
        <w:t xml:space="preserve"> </w:t>
      </w:r>
      <w:r w:rsidR="002C5646">
        <w:rPr>
          <w:rFonts w:ascii="Tahoma" w:hAnsi="Tahoma" w:cs="Tahoma"/>
        </w:rPr>
        <w:t>might be manifest, borrowing from the prior literature</w:t>
      </w:r>
      <w:r w:rsidR="00550CAD">
        <w:rPr>
          <w:rFonts w:ascii="Tahoma" w:hAnsi="Tahoma" w:cs="Tahoma"/>
        </w:rPr>
        <w:t xml:space="preserve">.  The first is initial advantage, to what extent do resources one has before college contribute to </w:t>
      </w:r>
      <w:r w:rsidR="007F458D">
        <w:rPr>
          <w:rFonts w:ascii="Tahoma" w:hAnsi="Tahoma" w:cs="Tahoma"/>
        </w:rPr>
        <w:t>securing</w:t>
      </w:r>
      <w:r w:rsidR="00550CAD">
        <w:rPr>
          <w:rFonts w:ascii="Tahoma" w:hAnsi="Tahoma" w:cs="Tahoma"/>
        </w:rPr>
        <w:t xml:space="preserve"> </w:t>
      </w:r>
      <w:r w:rsidR="002C5646">
        <w:rPr>
          <w:rFonts w:ascii="Tahoma" w:hAnsi="Tahoma" w:cs="Tahoma"/>
        </w:rPr>
        <w:t>jobs with greater requirements.  The second is whether</w:t>
      </w:r>
      <w:r w:rsidR="00E5623F">
        <w:rPr>
          <w:rFonts w:ascii="Tahoma" w:hAnsi="Tahoma" w:cs="Tahoma"/>
        </w:rPr>
        <w:t xml:space="preserve"> th</w:t>
      </w:r>
      <w:r w:rsidR="007F458D">
        <w:rPr>
          <w:rFonts w:ascii="Tahoma" w:hAnsi="Tahoma" w:cs="Tahoma"/>
        </w:rPr>
        <w:t>ose resources</w:t>
      </w:r>
      <w:r w:rsidR="00E5623F">
        <w:rPr>
          <w:rFonts w:ascii="Tahoma" w:hAnsi="Tahoma" w:cs="Tahoma"/>
        </w:rPr>
        <w:t xml:space="preserve"> </w:t>
      </w:r>
      <w:r w:rsidR="002C5646">
        <w:rPr>
          <w:rFonts w:ascii="Tahoma" w:hAnsi="Tahoma" w:cs="Tahoma"/>
        </w:rPr>
        <w:t xml:space="preserve">continue to </w:t>
      </w:r>
      <w:r w:rsidR="00E5623F">
        <w:rPr>
          <w:rFonts w:ascii="Tahoma" w:hAnsi="Tahoma" w:cs="Tahoma"/>
        </w:rPr>
        <w:t xml:space="preserve">contribute to </w:t>
      </w:r>
      <w:r w:rsidR="002C5646">
        <w:rPr>
          <w:rFonts w:ascii="Tahoma" w:hAnsi="Tahoma" w:cs="Tahoma"/>
        </w:rPr>
        <w:t xml:space="preserve">holding jobs with greater requirements in </w:t>
      </w:r>
      <w:r w:rsidR="00E5623F">
        <w:rPr>
          <w:rFonts w:ascii="Tahoma" w:hAnsi="Tahoma" w:cs="Tahoma"/>
        </w:rPr>
        <w:t>later periods</w:t>
      </w:r>
      <w:r w:rsidR="002C5646">
        <w:rPr>
          <w:rFonts w:ascii="Tahoma" w:hAnsi="Tahoma" w:cs="Tahoma"/>
        </w:rPr>
        <w:t xml:space="preserve">.  </w:t>
      </w:r>
      <w:r w:rsidR="00B91651">
        <w:rPr>
          <w:rFonts w:ascii="Tahoma" w:hAnsi="Tahoma" w:cs="Tahoma"/>
        </w:rPr>
        <w:t xml:space="preserve">We can examine jobs in 1997, but we report only results for 2003 first because many respondents have not changed jobs in the three years from 1994 to 1997, which limits the ability to explore differences and second because the hypotheses are the same for 1997 and 2003.  Results for 1997 are available on request.  </w:t>
      </w:r>
      <w:r w:rsidR="002C5646">
        <w:rPr>
          <w:rFonts w:ascii="Tahoma" w:hAnsi="Tahoma" w:cs="Tahoma"/>
        </w:rPr>
        <w:t xml:space="preserve">Finally, we examine whether these resources lead to increasing </w:t>
      </w:r>
      <w:r w:rsidR="00E5623F">
        <w:rPr>
          <w:rFonts w:ascii="Tahoma" w:hAnsi="Tahoma" w:cs="Tahoma"/>
        </w:rPr>
        <w:t xml:space="preserve">advantage </w:t>
      </w:r>
      <w:r w:rsidR="002C5646">
        <w:rPr>
          <w:rFonts w:ascii="Tahoma" w:hAnsi="Tahoma" w:cs="Tahoma"/>
        </w:rPr>
        <w:t xml:space="preserve">with job </w:t>
      </w:r>
      <w:r w:rsidR="003C2C9D">
        <w:rPr>
          <w:rFonts w:ascii="Tahoma" w:hAnsi="Tahoma" w:cs="Tahoma"/>
        </w:rPr>
        <w:t xml:space="preserve">requirements </w:t>
      </w:r>
      <w:r w:rsidR="002C5646">
        <w:rPr>
          <w:rFonts w:ascii="Tahoma" w:hAnsi="Tahoma" w:cs="Tahoma"/>
        </w:rPr>
        <w:t xml:space="preserve">over time, the strict definition of cumulative advantage. </w:t>
      </w:r>
    </w:p>
    <w:p w14:paraId="5B536238" w14:textId="419BCC20" w:rsidR="00DB6679" w:rsidRDefault="00DB6679" w:rsidP="00E068A0">
      <w:pPr>
        <w:rPr>
          <w:rFonts w:ascii="Tahoma" w:hAnsi="Tahoma" w:cs="Tahoma"/>
        </w:rPr>
      </w:pPr>
      <w:r>
        <w:rPr>
          <w:rFonts w:ascii="Tahoma" w:hAnsi="Tahoma" w:cs="Tahoma"/>
        </w:rPr>
        <w:t xml:space="preserve">We </w:t>
      </w:r>
      <w:r w:rsidR="003C2C9D">
        <w:rPr>
          <w:rFonts w:ascii="Tahoma" w:hAnsi="Tahoma" w:cs="Tahoma"/>
        </w:rPr>
        <w:t xml:space="preserve">explore these different aspects of cumulative advantage with four different </w:t>
      </w:r>
      <w:r w:rsidR="00583A8D">
        <w:rPr>
          <w:rFonts w:ascii="Tahoma" w:hAnsi="Tahoma" w:cs="Tahoma"/>
        </w:rPr>
        <w:t xml:space="preserve">types of initial resources.  </w:t>
      </w:r>
      <w:r w:rsidR="003C2C9D">
        <w:rPr>
          <w:rFonts w:ascii="Tahoma" w:hAnsi="Tahoma" w:cs="Tahoma"/>
        </w:rPr>
        <w:t xml:space="preserve">The first is cognitive ability, something that is at least in part dispositional and, most observers would argue, functional in the labor market.  </w:t>
      </w:r>
      <w:r w:rsidR="00583A8D">
        <w:rPr>
          <w:rFonts w:ascii="Tahoma" w:hAnsi="Tahoma" w:cs="Tahoma"/>
        </w:rPr>
        <w:t xml:space="preserve">We measure that with respondent’s SAT scores taken before entering college.  </w:t>
      </w:r>
      <w:r w:rsidR="003C2C9D">
        <w:rPr>
          <w:rFonts w:ascii="Tahoma" w:hAnsi="Tahoma" w:cs="Tahoma"/>
        </w:rPr>
        <w:t>The second</w:t>
      </w:r>
      <w:r w:rsidR="00583A8D" w:rsidRPr="00583A8D">
        <w:rPr>
          <w:rFonts w:ascii="Tahoma" w:hAnsi="Tahoma" w:cs="Tahoma"/>
        </w:rPr>
        <w:t xml:space="preserve"> </w:t>
      </w:r>
      <w:r w:rsidR="00583A8D">
        <w:rPr>
          <w:rFonts w:ascii="Tahoma" w:hAnsi="Tahoma" w:cs="Tahoma"/>
        </w:rPr>
        <w:t xml:space="preserve">is academic achievement as measured by the respondent’s grade point averages.  Academic achievement is thought to be driven by ability and effort.  We control for ability in the form of SAT scores in order to learn about the relationship between effort and job responsibilities.  The third factor we consider </w:t>
      </w:r>
      <w:r w:rsidR="003C2C9D">
        <w:rPr>
          <w:rFonts w:ascii="Tahoma" w:hAnsi="Tahoma" w:cs="Tahoma"/>
        </w:rPr>
        <w:t>is the socio-economic status of one’s family</w:t>
      </w:r>
      <w:r w:rsidR="00583A8D">
        <w:rPr>
          <w:rFonts w:ascii="Tahoma" w:hAnsi="Tahoma" w:cs="Tahoma"/>
        </w:rPr>
        <w:t xml:space="preserve"> as measured by their reported family income.  This measure is outside the control of the respondent although there are multiple ways in which it may influence the nature of the jobs one holds.  A related measure is the prestige of the college the respondent attended based on the US News ranking from 1983. </w:t>
      </w:r>
      <w:r w:rsidR="007D0E99">
        <w:rPr>
          <w:rFonts w:ascii="Tahoma" w:hAnsi="Tahoma" w:cs="Tahoma"/>
        </w:rPr>
        <w:t>The respective hypotheses are outlined in the chart below</w:t>
      </w:r>
      <w:r w:rsidR="003C2C9D">
        <w:rPr>
          <w:rFonts w:ascii="Tahoma" w:hAnsi="Tahoma" w:cs="Tahoma"/>
        </w:rPr>
        <w:t xml:space="preserve"> </w:t>
      </w:r>
      <w:r w:rsidR="00F605E8">
        <w:rPr>
          <w:rFonts w:ascii="Tahoma" w:hAnsi="Tahoma" w:cs="Tahoma"/>
        </w:rPr>
        <w:t xml:space="preserve">(Figure 1) </w:t>
      </w:r>
      <w:r w:rsidR="003C2C9D">
        <w:rPr>
          <w:rFonts w:ascii="Tahoma" w:hAnsi="Tahoma" w:cs="Tahoma"/>
        </w:rPr>
        <w:t>and developed in the next section</w:t>
      </w:r>
      <w:r w:rsidR="007D0E99">
        <w:rPr>
          <w:rFonts w:ascii="Tahoma" w:hAnsi="Tahoma" w:cs="Tahoma"/>
        </w:rPr>
        <w:t>:</w:t>
      </w:r>
      <w:r>
        <w:rPr>
          <w:rFonts w:ascii="Tahoma" w:hAnsi="Tahoma" w:cs="Tahoma"/>
        </w:rPr>
        <w:t xml:space="preserve">  </w:t>
      </w:r>
    </w:p>
    <w:p w14:paraId="10F2AD3D" w14:textId="34660659" w:rsidR="00F605E8" w:rsidRDefault="00F605E8" w:rsidP="00F605E8">
      <w:pPr>
        <w:jc w:val="center"/>
        <w:rPr>
          <w:rFonts w:ascii="Tahoma" w:hAnsi="Tahoma" w:cs="Tahoma"/>
        </w:rPr>
      </w:pPr>
      <w:r>
        <w:rPr>
          <w:rFonts w:ascii="Tahoma" w:hAnsi="Tahoma" w:cs="Tahoma"/>
        </w:rPr>
        <w:t>Figure 1: Hypotheses Explaining Jobs with Greater Skill Requirements</w:t>
      </w:r>
    </w:p>
    <w:p w14:paraId="03DBD854" w14:textId="064E603B" w:rsidR="000B2DD9" w:rsidRDefault="000B2DD9" w:rsidP="00E068A0">
      <w:pPr>
        <w:rPr>
          <w:rFonts w:ascii="Tahoma" w:hAnsi="Tahoma" w:cs="Tahoma"/>
        </w:rPr>
      </w:pPr>
    </w:p>
    <w:tbl>
      <w:tblPr>
        <w:tblStyle w:val="TableGrid"/>
        <w:tblW w:w="0" w:type="auto"/>
        <w:tblLook w:val="04A0" w:firstRow="1" w:lastRow="0" w:firstColumn="1" w:lastColumn="0" w:noHBand="0" w:noVBand="1"/>
      </w:tblPr>
      <w:tblGrid>
        <w:gridCol w:w="2337"/>
        <w:gridCol w:w="2337"/>
        <w:gridCol w:w="2338"/>
        <w:gridCol w:w="2338"/>
      </w:tblGrid>
      <w:tr w:rsidR="00DB6679" w14:paraId="6EAF6FF8" w14:textId="77777777" w:rsidTr="00CB0172">
        <w:trPr>
          <w:trHeight w:val="440"/>
        </w:trPr>
        <w:tc>
          <w:tcPr>
            <w:tcW w:w="2337" w:type="dxa"/>
          </w:tcPr>
          <w:p w14:paraId="52092E71" w14:textId="77777777" w:rsidR="00DB6679" w:rsidRDefault="00DB6679" w:rsidP="00CB0172"/>
        </w:tc>
        <w:tc>
          <w:tcPr>
            <w:tcW w:w="2337" w:type="dxa"/>
          </w:tcPr>
          <w:p w14:paraId="45477CA4" w14:textId="77777777" w:rsidR="00DB6679" w:rsidRDefault="00DB6679" w:rsidP="00CB0172">
            <w:r>
              <w:t>Initial Advantage</w:t>
            </w:r>
          </w:p>
        </w:tc>
        <w:tc>
          <w:tcPr>
            <w:tcW w:w="2338" w:type="dxa"/>
          </w:tcPr>
          <w:p w14:paraId="62858661" w14:textId="77777777" w:rsidR="00DB6679" w:rsidRDefault="00DB6679" w:rsidP="00CB0172">
            <w:r>
              <w:t>Continuing Advantage</w:t>
            </w:r>
          </w:p>
        </w:tc>
        <w:tc>
          <w:tcPr>
            <w:tcW w:w="2338" w:type="dxa"/>
          </w:tcPr>
          <w:p w14:paraId="3781192C" w14:textId="77777777" w:rsidR="00DB6679" w:rsidRDefault="00DB6679" w:rsidP="00CB0172">
            <w:r>
              <w:t>Increasing Advantage</w:t>
            </w:r>
          </w:p>
        </w:tc>
      </w:tr>
      <w:tr w:rsidR="00DB6679" w14:paraId="34BF5415" w14:textId="77777777" w:rsidTr="00CB0172">
        <w:trPr>
          <w:trHeight w:val="620"/>
        </w:trPr>
        <w:tc>
          <w:tcPr>
            <w:tcW w:w="2337" w:type="dxa"/>
          </w:tcPr>
          <w:p w14:paraId="5B6765C4" w14:textId="77777777" w:rsidR="00DB6679" w:rsidRDefault="00DB6679" w:rsidP="00CB0172">
            <w:r>
              <w:t>Ability</w:t>
            </w:r>
          </w:p>
        </w:tc>
        <w:tc>
          <w:tcPr>
            <w:tcW w:w="2337" w:type="dxa"/>
          </w:tcPr>
          <w:p w14:paraId="28B806F7" w14:textId="67C8C750" w:rsidR="00DB6679" w:rsidRDefault="007D0E99" w:rsidP="00CB0172">
            <w:r>
              <w:t>H:1a</w:t>
            </w:r>
          </w:p>
        </w:tc>
        <w:tc>
          <w:tcPr>
            <w:tcW w:w="2338" w:type="dxa"/>
          </w:tcPr>
          <w:p w14:paraId="36F007C0" w14:textId="0A8D1B7F" w:rsidR="00DB6679" w:rsidRDefault="007D0E99" w:rsidP="00CB0172">
            <w:r>
              <w:t>H:2a</w:t>
            </w:r>
          </w:p>
        </w:tc>
        <w:tc>
          <w:tcPr>
            <w:tcW w:w="2338" w:type="dxa"/>
          </w:tcPr>
          <w:p w14:paraId="3166184F" w14:textId="1F914257" w:rsidR="00DB6679" w:rsidRDefault="007D0E99" w:rsidP="00CB0172">
            <w:r>
              <w:t>H:3a</w:t>
            </w:r>
          </w:p>
        </w:tc>
      </w:tr>
      <w:tr w:rsidR="00DB6679" w14:paraId="2613BB4E" w14:textId="77777777" w:rsidTr="00CB0172">
        <w:trPr>
          <w:trHeight w:val="530"/>
        </w:trPr>
        <w:tc>
          <w:tcPr>
            <w:tcW w:w="2337" w:type="dxa"/>
          </w:tcPr>
          <w:p w14:paraId="2B098B1D" w14:textId="77777777" w:rsidR="00DB6679" w:rsidRDefault="00DB6679" w:rsidP="00CB0172">
            <w:r>
              <w:t>Socio-Economic Status</w:t>
            </w:r>
          </w:p>
        </w:tc>
        <w:tc>
          <w:tcPr>
            <w:tcW w:w="2337" w:type="dxa"/>
          </w:tcPr>
          <w:p w14:paraId="282A9713" w14:textId="5928012A" w:rsidR="00DB6679" w:rsidRDefault="007D0E99" w:rsidP="00CB0172">
            <w:r>
              <w:t>H:1b</w:t>
            </w:r>
          </w:p>
        </w:tc>
        <w:tc>
          <w:tcPr>
            <w:tcW w:w="2338" w:type="dxa"/>
          </w:tcPr>
          <w:p w14:paraId="04F28EF2" w14:textId="40612E83" w:rsidR="00DB6679" w:rsidRDefault="007D0E99" w:rsidP="00CB0172">
            <w:r>
              <w:t>H:2b</w:t>
            </w:r>
          </w:p>
        </w:tc>
        <w:tc>
          <w:tcPr>
            <w:tcW w:w="2338" w:type="dxa"/>
          </w:tcPr>
          <w:p w14:paraId="686281A0" w14:textId="20DC8B5D" w:rsidR="00DB6679" w:rsidRDefault="007D0E99" w:rsidP="00CB0172">
            <w:r>
              <w:t>H:3b</w:t>
            </w:r>
          </w:p>
        </w:tc>
      </w:tr>
      <w:tr w:rsidR="00DB6679" w14:paraId="198E3EC4" w14:textId="77777777" w:rsidTr="00CB0172">
        <w:trPr>
          <w:trHeight w:val="530"/>
        </w:trPr>
        <w:tc>
          <w:tcPr>
            <w:tcW w:w="2337" w:type="dxa"/>
          </w:tcPr>
          <w:p w14:paraId="5E05738E" w14:textId="77777777" w:rsidR="00DB6679" w:rsidRDefault="00DB6679" w:rsidP="00CB0172">
            <w:r>
              <w:t>Social Status</w:t>
            </w:r>
          </w:p>
        </w:tc>
        <w:tc>
          <w:tcPr>
            <w:tcW w:w="2337" w:type="dxa"/>
          </w:tcPr>
          <w:p w14:paraId="122EEEB9" w14:textId="6E83133F" w:rsidR="00DB6679" w:rsidRDefault="007D0E99" w:rsidP="00CB0172">
            <w:r>
              <w:t>H:1c</w:t>
            </w:r>
          </w:p>
        </w:tc>
        <w:tc>
          <w:tcPr>
            <w:tcW w:w="2338" w:type="dxa"/>
          </w:tcPr>
          <w:p w14:paraId="2D88E468" w14:textId="1392BC14" w:rsidR="00DB6679" w:rsidRDefault="007D0E99" w:rsidP="00CB0172">
            <w:r>
              <w:t>H:2c</w:t>
            </w:r>
          </w:p>
        </w:tc>
        <w:tc>
          <w:tcPr>
            <w:tcW w:w="2338" w:type="dxa"/>
          </w:tcPr>
          <w:p w14:paraId="77AF4245" w14:textId="4169AD24" w:rsidR="00DB6679" w:rsidRDefault="007D0E99" w:rsidP="00CB0172">
            <w:r>
              <w:t>H:3c</w:t>
            </w:r>
          </w:p>
        </w:tc>
      </w:tr>
      <w:tr w:rsidR="00DB6679" w14:paraId="72C08C23" w14:textId="77777777" w:rsidTr="00CB0172">
        <w:trPr>
          <w:trHeight w:val="440"/>
        </w:trPr>
        <w:tc>
          <w:tcPr>
            <w:tcW w:w="2337" w:type="dxa"/>
          </w:tcPr>
          <w:p w14:paraId="010A95B0" w14:textId="77777777" w:rsidR="00DB6679" w:rsidRDefault="00DB6679" w:rsidP="00CB0172">
            <w:r>
              <w:t>Achievement</w:t>
            </w:r>
          </w:p>
        </w:tc>
        <w:tc>
          <w:tcPr>
            <w:tcW w:w="2337" w:type="dxa"/>
          </w:tcPr>
          <w:p w14:paraId="0E1D220F" w14:textId="3B28CABC" w:rsidR="00DB6679" w:rsidRDefault="007D0E99" w:rsidP="00CB0172">
            <w:r>
              <w:t>H:1d</w:t>
            </w:r>
          </w:p>
        </w:tc>
        <w:tc>
          <w:tcPr>
            <w:tcW w:w="2338" w:type="dxa"/>
          </w:tcPr>
          <w:p w14:paraId="0EB057DE" w14:textId="51927BC3" w:rsidR="00DB6679" w:rsidRDefault="007D0E99" w:rsidP="00CB0172">
            <w:r>
              <w:t>H:2d</w:t>
            </w:r>
          </w:p>
        </w:tc>
        <w:tc>
          <w:tcPr>
            <w:tcW w:w="2338" w:type="dxa"/>
          </w:tcPr>
          <w:p w14:paraId="1E27AA64" w14:textId="14F2AC5F" w:rsidR="00DB6679" w:rsidRDefault="007D0E99" w:rsidP="00CB0172">
            <w:r>
              <w:t>H:3d</w:t>
            </w:r>
          </w:p>
        </w:tc>
      </w:tr>
    </w:tbl>
    <w:p w14:paraId="07CE6811" w14:textId="109F7B6E" w:rsidR="00DB6679" w:rsidRDefault="00DB6679" w:rsidP="00E068A0">
      <w:pPr>
        <w:rPr>
          <w:rFonts w:ascii="Tahoma" w:hAnsi="Tahoma" w:cs="Tahoma"/>
        </w:rPr>
      </w:pPr>
    </w:p>
    <w:p w14:paraId="0E617FBF" w14:textId="0B121D25" w:rsidR="003C2C9D" w:rsidRDefault="007F458D" w:rsidP="00E068A0">
      <w:pPr>
        <w:rPr>
          <w:rFonts w:ascii="Tahoma" w:hAnsi="Tahoma" w:cs="Tahoma"/>
        </w:rPr>
      </w:pPr>
      <w:r>
        <w:rPr>
          <w:rFonts w:ascii="Tahoma" w:hAnsi="Tahoma" w:cs="Tahoma"/>
        </w:rPr>
        <w:t>Results begin with our baseline</w:t>
      </w:r>
      <w:r w:rsidR="003C2C9D">
        <w:rPr>
          <w:rFonts w:ascii="Tahoma" w:hAnsi="Tahoma" w:cs="Tahoma"/>
        </w:rPr>
        <w:t xml:space="preserve"> model, which includes control variables and KSA measures as outcomes</w:t>
      </w:r>
      <w:r w:rsidR="0050444D">
        <w:rPr>
          <w:rFonts w:ascii="Tahoma" w:hAnsi="Tahoma" w:cs="Tahoma"/>
        </w:rPr>
        <w:t xml:space="preserve"> estimated for each of the three years</w:t>
      </w:r>
      <w:r w:rsidR="003C2C9D">
        <w:rPr>
          <w:rFonts w:ascii="Tahoma" w:hAnsi="Tahoma" w:cs="Tahoma"/>
        </w:rPr>
        <w:t>.</w:t>
      </w:r>
      <w:r w:rsidR="0050444D">
        <w:rPr>
          <w:rFonts w:ascii="Tahoma" w:hAnsi="Tahoma" w:cs="Tahoma"/>
        </w:rPr>
        <w:t xml:space="preserve">  This is a repeated cross-sectional analysis.</w:t>
      </w:r>
    </w:p>
    <w:p w14:paraId="43825AB9" w14:textId="144083A8" w:rsidR="00F605E8" w:rsidRDefault="00F605E8" w:rsidP="00F605E8">
      <w:pPr>
        <w:jc w:val="center"/>
        <w:rPr>
          <w:rFonts w:ascii="Tahoma" w:hAnsi="Tahoma" w:cs="Tahoma"/>
        </w:rPr>
      </w:pPr>
      <w:r>
        <w:rPr>
          <w:rFonts w:ascii="Tahoma" w:hAnsi="Tahoma" w:cs="Tahoma"/>
        </w:rPr>
        <w:t>Table 2: OLS Results Relating Control Variables to KSA’s by Year</w:t>
      </w:r>
    </w:p>
    <w:p w14:paraId="2455B24F" w14:textId="28CFE626" w:rsidR="003C2C9D" w:rsidRDefault="003C2C9D" w:rsidP="00E068A0">
      <w:pPr>
        <w:rPr>
          <w:rFonts w:ascii="Tahoma" w:hAnsi="Tahoma" w:cs="Tahoma"/>
          <w:color w:val="FF0000"/>
        </w:rPr>
      </w:pPr>
    </w:p>
    <w:tbl>
      <w:tblPr>
        <w:tblStyle w:val="TableGrid"/>
        <w:tblW w:w="9180" w:type="dxa"/>
        <w:tblInd w:w="108" w:type="dxa"/>
        <w:tblLayout w:type="fixed"/>
        <w:tblLook w:val="04A0" w:firstRow="1" w:lastRow="0" w:firstColumn="1" w:lastColumn="0" w:noHBand="0" w:noVBand="1"/>
      </w:tblPr>
      <w:tblGrid>
        <w:gridCol w:w="2790"/>
        <w:gridCol w:w="2160"/>
        <w:gridCol w:w="2070"/>
        <w:gridCol w:w="2160"/>
      </w:tblGrid>
      <w:tr w:rsidR="00281563" w:rsidRPr="003E5F93" w14:paraId="71DDED33" w14:textId="77777777" w:rsidTr="00281563">
        <w:tc>
          <w:tcPr>
            <w:tcW w:w="2790" w:type="dxa"/>
          </w:tcPr>
          <w:p w14:paraId="765EF341" w14:textId="77777777" w:rsidR="00281563" w:rsidRPr="003E5F93" w:rsidRDefault="00281563" w:rsidP="00281563">
            <w:pPr>
              <w:rPr>
                <w:rFonts w:ascii="Times" w:eastAsia="Times New Roman" w:hAnsi="Times" w:cs="Times New Roman"/>
              </w:rPr>
            </w:pPr>
            <w:r w:rsidRPr="003E5F93">
              <w:rPr>
                <w:rFonts w:ascii="Times" w:eastAsia="Times New Roman" w:hAnsi="Times" w:cs="Times New Roman"/>
              </w:rPr>
              <w:t>IVs</w:t>
            </w:r>
          </w:p>
        </w:tc>
        <w:tc>
          <w:tcPr>
            <w:tcW w:w="2160" w:type="dxa"/>
          </w:tcPr>
          <w:p w14:paraId="33A6EFFD" w14:textId="439B4515" w:rsidR="00281563" w:rsidRPr="003E5F93" w:rsidRDefault="00281563" w:rsidP="00281563">
            <w:pPr>
              <w:rPr>
                <w:rFonts w:ascii="Times" w:eastAsia="Times New Roman" w:hAnsi="Times" w:cs="Times New Roman"/>
              </w:rPr>
            </w:pPr>
            <w:r>
              <w:rPr>
                <w:rFonts w:ascii="Times" w:eastAsia="Times New Roman" w:hAnsi="Times" w:cs="Times New Roman"/>
              </w:rPr>
              <w:t>DV: 1994 Knowledge Level</w:t>
            </w:r>
          </w:p>
        </w:tc>
        <w:tc>
          <w:tcPr>
            <w:tcW w:w="2070" w:type="dxa"/>
          </w:tcPr>
          <w:p w14:paraId="26517BA1" w14:textId="0049ACCA" w:rsidR="00281563" w:rsidRDefault="00281563" w:rsidP="00281563">
            <w:pPr>
              <w:rPr>
                <w:rFonts w:ascii="Times" w:eastAsia="Times New Roman" w:hAnsi="Times" w:cs="Times New Roman"/>
              </w:rPr>
            </w:pPr>
            <w:r>
              <w:rPr>
                <w:rFonts w:ascii="Times" w:eastAsia="Times New Roman" w:hAnsi="Times" w:cs="Times New Roman"/>
              </w:rPr>
              <w:t>DV: 1997</w:t>
            </w:r>
            <w:r w:rsidRPr="003E5F93">
              <w:rPr>
                <w:rFonts w:ascii="Times" w:eastAsia="Times New Roman" w:hAnsi="Times" w:cs="Times New Roman"/>
              </w:rPr>
              <w:t xml:space="preserve"> </w:t>
            </w:r>
            <w:r>
              <w:rPr>
                <w:rFonts w:ascii="Times" w:eastAsia="Times New Roman" w:hAnsi="Times" w:cs="Times New Roman"/>
              </w:rPr>
              <w:t>Knowledge Level</w:t>
            </w:r>
          </w:p>
        </w:tc>
        <w:tc>
          <w:tcPr>
            <w:tcW w:w="2160" w:type="dxa"/>
          </w:tcPr>
          <w:p w14:paraId="1F00843D" w14:textId="4BBBB59D" w:rsidR="00281563" w:rsidRPr="003E5F93" w:rsidRDefault="00281563" w:rsidP="00281563">
            <w:pPr>
              <w:rPr>
                <w:rFonts w:ascii="Times" w:eastAsia="Times New Roman" w:hAnsi="Times" w:cs="Times New Roman"/>
              </w:rPr>
            </w:pPr>
            <w:r>
              <w:rPr>
                <w:rFonts w:ascii="Times" w:eastAsia="Times New Roman" w:hAnsi="Times" w:cs="Times New Roman"/>
              </w:rPr>
              <w:t>DV: 2003</w:t>
            </w:r>
            <w:r w:rsidRPr="003E5F93">
              <w:rPr>
                <w:rFonts w:ascii="Times" w:eastAsia="Times New Roman" w:hAnsi="Times" w:cs="Times New Roman"/>
              </w:rPr>
              <w:t xml:space="preserve"> </w:t>
            </w:r>
            <w:r>
              <w:rPr>
                <w:rFonts w:ascii="Times" w:eastAsia="Times New Roman" w:hAnsi="Times" w:cs="Times New Roman"/>
              </w:rPr>
              <w:t>Knowledge Level</w:t>
            </w:r>
          </w:p>
        </w:tc>
      </w:tr>
      <w:tr w:rsidR="00281563" w:rsidRPr="003E5F93" w14:paraId="2E94E566" w14:textId="77777777" w:rsidTr="00281563">
        <w:tc>
          <w:tcPr>
            <w:tcW w:w="2790" w:type="dxa"/>
          </w:tcPr>
          <w:p w14:paraId="69E1C3F2" w14:textId="77777777" w:rsidR="00281563" w:rsidRPr="003E5F93" w:rsidRDefault="00281563" w:rsidP="00281563">
            <w:pPr>
              <w:rPr>
                <w:rFonts w:ascii="Times" w:eastAsia="Times New Roman" w:hAnsi="Times" w:cs="Times New Roman"/>
              </w:rPr>
            </w:pPr>
            <w:r w:rsidRPr="003E5F93">
              <w:rPr>
                <w:rFonts w:ascii="Times" w:eastAsia="Times New Roman" w:hAnsi="Times" w:cs="Times New Roman"/>
              </w:rPr>
              <w:t>Constant</w:t>
            </w:r>
          </w:p>
        </w:tc>
        <w:tc>
          <w:tcPr>
            <w:tcW w:w="2160" w:type="dxa"/>
          </w:tcPr>
          <w:p w14:paraId="15271606" w14:textId="4CD2D762" w:rsidR="00281563" w:rsidRDefault="000763F7" w:rsidP="00281563">
            <w:pPr>
              <w:rPr>
                <w:rFonts w:ascii="Times" w:eastAsia="Times New Roman" w:hAnsi="Times" w:cs="Times New Roman"/>
              </w:rPr>
            </w:pPr>
            <w:r>
              <w:rPr>
                <w:rFonts w:ascii="Times" w:eastAsia="Times New Roman" w:hAnsi="Times" w:cs="Times New Roman"/>
              </w:rPr>
              <w:t>54.04***(1.09)</w:t>
            </w:r>
          </w:p>
        </w:tc>
        <w:tc>
          <w:tcPr>
            <w:tcW w:w="2070" w:type="dxa"/>
          </w:tcPr>
          <w:p w14:paraId="1784A85E" w14:textId="36315D8D" w:rsidR="00281563" w:rsidRDefault="004B53CD" w:rsidP="00281563">
            <w:pPr>
              <w:rPr>
                <w:rFonts w:ascii="Times" w:eastAsia="Times New Roman" w:hAnsi="Times" w:cs="Times New Roman"/>
              </w:rPr>
            </w:pPr>
            <w:r>
              <w:rPr>
                <w:rFonts w:ascii="Times" w:eastAsia="Times New Roman" w:hAnsi="Times" w:cs="Times New Roman"/>
              </w:rPr>
              <w:t>65.59***(1.13)</w:t>
            </w:r>
          </w:p>
        </w:tc>
        <w:tc>
          <w:tcPr>
            <w:tcW w:w="2160" w:type="dxa"/>
          </w:tcPr>
          <w:p w14:paraId="573BDCDD" w14:textId="611DCB20" w:rsidR="00281563" w:rsidRDefault="004B53CD" w:rsidP="00281563">
            <w:pPr>
              <w:rPr>
                <w:rFonts w:ascii="Times" w:eastAsia="Times New Roman" w:hAnsi="Times" w:cs="Times New Roman"/>
              </w:rPr>
            </w:pPr>
            <w:r>
              <w:rPr>
                <w:rFonts w:ascii="Times" w:eastAsia="Times New Roman" w:hAnsi="Times" w:cs="Times New Roman"/>
              </w:rPr>
              <w:t>68.79***(1.07)</w:t>
            </w:r>
          </w:p>
        </w:tc>
      </w:tr>
      <w:tr w:rsidR="00281563" w:rsidRPr="003E5F93" w14:paraId="5147F7E9" w14:textId="77777777" w:rsidTr="00281563">
        <w:trPr>
          <w:trHeight w:val="224"/>
        </w:trPr>
        <w:tc>
          <w:tcPr>
            <w:tcW w:w="2790" w:type="dxa"/>
          </w:tcPr>
          <w:p w14:paraId="21314F1A" w14:textId="77777777" w:rsidR="00281563" w:rsidRPr="003E5F93" w:rsidRDefault="00281563" w:rsidP="00281563">
            <w:pPr>
              <w:rPr>
                <w:rFonts w:ascii="Times" w:eastAsia="Times New Roman" w:hAnsi="Times" w:cs="Times New Roman"/>
              </w:rPr>
            </w:pPr>
            <w:r w:rsidRPr="003E5F93">
              <w:rPr>
                <w:rFonts w:ascii="Times" w:eastAsia="Times New Roman" w:hAnsi="Times" w:cs="Times New Roman"/>
              </w:rPr>
              <w:t>White</w:t>
            </w:r>
          </w:p>
        </w:tc>
        <w:tc>
          <w:tcPr>
            <w:tcW w:w="2160" w:type="dxa"/>
          </w:tcPr>
          <w:p w14:paraId="7BB45223" w14:textId="69B3D701" w:rsidR="00281563" w:rsidRDefault="00537258" w:rsidP="00281563">
            <w:pPr>
              <w:rPr>
                <w:rFonts w:ascii="Times" w:eastAsia="Times New Roman" w:hAnsi="Times" w:cs="Times New Roman"/>
              </w:rPr>
            </w:pPr>
            <w:r>
              <w:rPr>
                <w:rFonts w:ascii="Times" w:eastAsia="Times New Roman" w:hAnsi="Times" w:cs="Times New Roman"/>
              </w:rPr>
              <w:t xml:space="preserve">  </w:t>
            </w:r>
            <w:r w:rsidR="000763F7">
              <w:rPr>
                <w:rFonts w:ascii="Times" w:eastAsia="Times New Roman" w:hAnsi="Times" w:cs="Times New Roman"/>
              </w:rPr>
              <w:t>2.03***</w:t>
            </w:r>
            <w:r>
              <w:rPr>
                <w:rFonts w:ascii="Times" w:eastAsia="Times New Roman" w:hAnsi="Times" w:cs="Times New Roman"/>
              </w:rPr>
              <w:t xml:space="preserve"> </w:t>
            </w:r>
            <w:r w:rsidR="000763F7">
              <w:rPr>
                <w:rFonts w:ascii="Times" w:eastAsia="Times New Roman" w:hAnsi="Times" w:cs="Times New Roman"/>
              </w:rPr>
              <w:t>(.52)</w:t>
            </w:r>
          </w:p>
        </w:tc>
        <w:tc>
          <w:tcPr>
            <w:tcW w:w="2070" w:type="dxa"/>
          </w:tcPr>
          <w:p w14:paraId="4FC003AC" w14:textId="74245D77" w:rsidR="00281563" w:rsidRDefault="00537258" w:rsidP="00281563">
            <w:pPr>
              <w:rPr>
                <w:rFonts w:ascii="Times" w:eastAsia="Times New Roman" w:hAnsi="Times" w:cs="Times New Roman"/>
              </w:rPr>
            </w:pPr>
            <w:r>
              <w:rPr>
                <w:rFonts w:ascii="Times" w:eastAsia="Times New Roman" w:hAnsi="Times" w:cs="Times New Roman"/>
              </w:rPr>
              <w:t xml:space="preserve">  </w:t>
            </w:r>
            <w:r w:rsidR="004B53CD">
              <w:rPr>
                <w:rFonts w:ascii="Times" w:eastAsia="Times New Roman" w:hAnsi="Times" w:cs="Times New Roman"/>
              </w:rPr>
              <w:t>1.83**</w:t>
            </w:r>
            <w:r>
              <w:rPr>
                <w:rFonts w:ascii="Times" w:eastAsia="Times New Roman" w:hAnsi="Times" w:cs="Times New Roman"/>
              </w:rPr>
              <w:t xml:space="preserve">    </w:t>
            </w:r>
            <w:r w:rsidR="004B53CD">
              <w:rPr>
                <w:rFonts w:ascii="Times" w:eastAsia="Times New Roman" w:hAnsi="Times" w:cs="Times New Roman"/>
              </w:rPr>
              <w:t>(.54)</w:t>
            </w:r>
          </w:p>
        </w:tc>
        <w:tc>
          <w:tcPr>
            <w:tcW w:w="2160" w:type="dxa"/>
          </w:tcPr>
          <w:p w14:paraId="1459BA2C" w14:textId="3192AD30" w:rsidR="00281563" w:rsidRDefault="006F700E" w:rsidP="00281563">
            <w:pPr>
              <w:rPr>
                <w:rFonts w:ascii="Times" w:eastAsia="Times New Roman" w:hAnsi="Times" w:cs="Times New Roman"/>
              </w:rPr>
            </w:pPr>
            <w:r>
              <w:rPr>
                <w:rFonts w:ascii="Times" w:eastAsia="Times New Roman" w:hAnsi="Times" w:cs="Times New Roman"/>
              </w:rPr>
              <w:t xml:space="preserve">  </w:t>
            </w:r>
            <w:r w:rsidR="004B53CD">
              <w:rPr>
                <w:rFonts w:ascii="Times" w:eastAsia="Times New Roman" w:hAnsi="Times" w:cs="Times New Roman"/>
              </w:rPr>
              <w:t>2.07***</w:t>
            </w:r>
            <w:r>
              <w:rPr>
                <w:rFonts w:ascii="Times" w:eastAsia="Times New Roman" w:hAnsi="Times" w:cs="Times New Roman"/>
              </w:rPr>
              <w:t xml:space="preserve">  </w:t>
            </w:r>
            <w:r w:rsidR="004B53CD">
              <w:rPr>
                <w:rFonts w:ascii="Times" w:eastAsia="Times New Roman" w:hAnsi="Times" w:cs="Times New Roman"/>
              </w:rPr>
              <w:t>(.51)</w:t>
            </w:r>
          </w:p>
        </w:tc>
      </w:tr>
      <w:tr w:rsidR="00281563" w:rsidRPr="003E5F93" w14:paraId="34BCE539" w14:textId="77777777" w:rsidTr="00281563">
        <w:trPr>
          <w:trHeight w:val="224"/>
        </w:trPr>
        <w:tc>
          <w:tcPr>
            <w:tcW w:w="2790" w:type="dxa"/>
          </w:tcPr>
          <w:p w14:paraId="50FE7BE3" w14:textId="77777777" w:rsidR="00281563" w:rsidRPr="003E5F93" w:rsidRDefault="00281563" w:rsidP="00281563">
            <w:pPr>
              <w:rPr>
                <w:rFonts w:ascii="Times" w:eastAsia="Times New Roman" w:hAnsi="Times" w:cs="Times New Roman"/>
              </w:rPr>
            </w:pPr>
            <w:r w:rsidRPr="003E5F93">
              <w:rPr>
                <w:rFonts w:ascii="Times" w:eastAsia="Times New Roman" w:hAnsi="Times" w:cs="Times New Roman"/>
              </w:rPr>
              <w:t>Female</w:t>
            </w:r>
          </w:p>
        </w:tc>
        <w:tc>
          <w:tcPr>
            <w:tcW w:w="2160" w:type="dxa"/>
          </w:tcPr>
          <w:p w14:paraId="4DE38FED" w14:textId="334C3C95" w:rsidR="00281563" w:rsidRDefault="00537258" w:rsidP="00281563">
            <w:pPr>
              <w:rPr>
                <w:rFonts w:ascii="Times" w:eastAsia="Times New Roman" w:hAnsi="Times" w:cs="Times New Roman"/>
              </w:rPr>
            </w:pPr>
            <w:r>
              <w:rPr>
                <w:rFonts w:ascii="Times" w:eastAsia="Times New Roman" w:hAnsi="Times" w:cs="Times New Roman"/>
              </w:rPr>
              <w:t xml:space="preserve"> </w:t>
            </w:r>
            <w:r w:rsidR="000763F7">
              <w:rPr>
                <w:rFonts w:ascii="Times" w:eastAsia="Times New Roman" w:hAnsi="Times" w:cs="Times New Roman"/>
              </w:rPr>
              <w:t>-2.24</w:t>
            </w:r>
            <w:r w:rsidR="004B53CD">
              <w:rPr>
                <w:rFonts w:ascii="Times" w:eastAsia="Times New Roman" w:hAnsi="Times" w:cs="Times New Roman"/>
              </w:rPr>
              <w:t>***</w:t>
            </w:r>
            <w:r>
              <w:rPr>
                <w:rFonts w:ascii="Times" w:eastAsia="Times New Roman" w:hAnsi="Times" w:cs="Times New Roman"/>
              </w:rPr>
              <w:t xml:space="preserve"> </w:t>
            </w:r>
            <w:r w:rsidR="000763F7">
              <w:rPr>
                <w:rFonts w:ascii="Times" w:eastAsia="Times New Roman" w:hAnsi="Times" w:cs="Times New Roman"/>
              </w:rPr>
              <w:t>(.</w:t>
            </w:r>
            <w:r w:rsidR="004B53CD">
              <w:rPr>
                <w:rFonts w:ascii="Times" w:eastAsia="Times New Roman" w:hAnsi="Times" w:cs="Times New Roman"/>
              </w:rPr>
              <w:t>38)</w:t>
            </w:r>
          </w:p>
        </w:tc>
        <w:tc>
          <w:tcPr>
            <w:tcW w:w="2070" w:type="dxa"/>
          </w:tcPr>
          <w:p w14:paraId="2E15567C" w14:textId="15CBB392" w:rsidR="00281563" w:rsidRDefault="00537258" w:rsidP="00281563">
            <w:pPr>
              <w:rPr>
                <w:rFonts w:ascii="Times" w:eastAsia="Times New Roman" w:hAnsi="Times" w:cs="Times New Roman"/>
              </w:rPr>
            </w:pPr>
            <w:r>
              <w:rPr>
                <w:rFonts w:ascii="Times" w:eastAsia="Times New Roman" w:hAnsi="Times" w:cs="Times New Roman"/>
              </w:rPr>
              <w:t xml:space="preserve"> </w:t>
            </w:r>
            <w:r w:rsidR="004B53CD">
              <w:rPr>
                <w:rFonts w:ascii="Times" w:eastAsia="Times New Roman" w:hAnsi="Times" w:cs="Times New Roman"/>
              </w:rPr>
              <w:t>-1.57***</w:t>
            </w:r>
            <w:r>
              <w:rPr>
                <w:rFonts w:ascii="Times" w:eastAsia="Times New Roman" w:hAnsi="Times" w:cs="Times New Roman"/>
              </w:rPr>
              <w:t xml:space="preserve">  </w:t>
            </w:r>
            <w:r w:rsidR="004B53CD">
              <w:rPr>
                <w:rFonts w:ascii="Times" w:eastAsia="Times New Roman" w:hAnsi="Times" w:cs="Times New Roman"/>
              </w:rPr>
              <w:t>(.39)</w:t>
            </w:r>
          </w:p>
        </w:tc>
        <w:tc>
          <w:tcPr>
            <w:tcW w:w="2160" w:type="dxa"/>
          </w:tcPr>
          <w:p w14:paraId="03A38F4B" w14:textId="3015D54F" w:rsidR="00281563" w:rsidRDefault="006F700E" w:rsidP="00281563">
            <w:pPr>
              <w:rPr>
                <w:rFonts w:ascii="Times" w:eastAsia="Times New Roman" w:hAnsi="Times" w:cs="Times New Roman"/>
              </w:rPr>
            </w:pPr>
            <w:r>
              <w:rPr>
                <w:rFonts w:ascii="Times" w:eastAsia="Times New Roman" w:hAnsi="Times" w:cs="Times New Roman"/>
              </w:rPr>
              <w:t xml:space="preserve"> </w:t>
            </w:r>
            <w:r w:rsidR="004B53CD">
              <w:rPr>
                <w:rFonts w:ascii="Times" w:eastAsia="Times New Roman" w:hAnsi="Times" w:cs="Times New Roman"/>
              </w:rPr>
              <w:t>-2.41***</w:t>
            </w:r>
            <w:r>
              <w:rPr>
                <w:rFonts w:ascii="Times" w:eastAsia="Times New Roman" w:hAnsi="Times" w:cs="Times New Roman"/>
              </w:rPr>
              <w:t xml:space="preserve">  </w:t>
            </w:r>
            <w:r w:rsidR="004B53CD">
              <w:rPr>
                <w:rFonts w:ascii="Times" w:eastAsia="Times New Roman" w:hAnsi="Times" w:cs="Times New Roman"/>
              </w:rPr>
              <w:t>(.37)</w:t>
            </w:r>
          </w:p>
        </w:tc>
      </w:tr>
      <w:tr w:rsidR="00281563" w:rsidRPr="003E5F93" w14:paraId="5031DD67" w14:textId="77777777" w:rsidTr="00281563">
        <w:trPr>
          <w:trHeight w:val="224"/>
        </w:trPr>
        <w:tc>
          <w:tcPr>
            <w:tcW w:w="2790" w:type="dxa"/>
          </w:tcPr>
          <w:p w14:paraId="4DB27F4B" w14:textId="77777777" w:rsidR="00281563" w:rsidRPr="003E5F93" w:rsidRDefault="00281563" w:rsidP="00281563">
            <w:pPr>
              <w:rPr>
                <w:rFonts w:ascii="Times" w:eastAsia="Times New Roman" w:hAnsi="Times" w:cs="Times New Roman"/>
              </w:rPr>
            </w:pPr>
            <w:r w:rsidRPr="003E5F93">
              <w:rPr>
                <w:rFonts w:ascii="Times" w:eastAsia="Times New Roman" w:hAnsi="Times" w:cs="Times New Roman"/>
              </w:rPr>
              <w:t>Age when getting a BA degree</w:t>
            </w:r>
          </w:p>
        </w:tc>
        <w:tc>
          <w:tcPr>
            <w:tcW w:w="2160" w:type="dxa"/>
          </w:tcPr>
          <w:p w14:paraId="53CA33F1" w14:textId="0EBD01FD" w:rsidR="00281563" w:rsidRDefault="00537258" w:rsidP="00281563">
            <w:pPr>
              <w:rPr>
                <w:rFonts w:ascii="Times" w:eastAsia="Times New Roman" w:hAnsi="Times" w:cs="Times New Roman"/>
              </w:rPr>
            </w:pPr>
            <w:r>
              <w:rPr>
                <w:rFonts w:ascii="Times" w:eastAsia="Times New Roman" w:hAnsi="Times" w:cs="Times New Roman"/>
              </w:rPr>
              <w:t xml:space="preserve">    </w:t>
            </w:r>
            <w:r w:rsidR="004B53CD">
              <w:rPr>
                <w:rFonts w:ascii="Times" w:eastAsia="Times New Roman" w:hAnsi="Times" w:cs="Times New Roman"/>
              </w:rPr>
              <w:t>.07*</w:t>
            </w:r>
            <w:r>
              <w:rPr>
                <w:rFonts w:ascii="Times" w:eastAsia="Times New Roman" w:hAnsi="Times" w:cs="Times New Roman"/>
              </w:rPr>
              <w:t xml:space="preserve">     </w:t>
            </w:r>
            <w:r w:rsidR="004B53CD">
              <w:rPr>
                <w:rFonts w:ascii="Times" w:eastAsia="Times New Roman" w:hAnsi="Times" w:cs="Times New Roman"/>
              </w:rPr>
              <w:t>(.03)</w:t>
            </w:r>
          </w:p>
        </w:tc>
        <w:tc>
          <w:tcPr>
            <w:tcW w:w="2070" w:type="dxa"/>
          </w:tcPr>
          <w:p w14:paraId="0F377A46" w14:textId="2742F72B" w:rsidR="00281563" w:rsidRDefault="00537258" w:rsidP="00281563">
            <w:pPr>
              <w:rPr>
                <w:rFonts w:ascii="Times" w:eastAsia="Times New Roman" w:hAnsi="Times" w:cs="Times New Roman"/>
              </w:rPr>
            </w:pPr>
            <w:r>
              <w:rPr>
                <w:rFonts w:ascii="Times" w:eastAsia="Times New Roman" w:hAnsi="Times" w:cs="Times New Roman"/>
              </w:rPr>
              <w:t xml:space="preserve">    </w:t>
            </w:r>
            <w:r w:rsidR="004B53CD">
              <w:rPr>
                <w:rFonts w:ascii="Times" w:eastAsia="Times New Roman" w:hAnsi="Times" w:cs="Times New Roman"/>
              </w:rPr>
              <w:t>.04</w:t>
            </w:r>
            <w:r>
              <w:rPr>
                <w:rFonts w:ascii="Times" w:eastAsia="Times New Roman" w:hAnsi="Times" w:cs="Times New Roman"/>
              </w:rPr>
              <w:t xml:space="preserve">        </w:t>
            </w:r>
            <w:r w:rsidR="004B53CD">
              <w:rPr>
                <w:rFonts w:ascii="Times" w:eastAsia="Times New Roman" w:hAnsi="Times" w:cs="Times New Roman"/>
              </w:rPr>
              <w:t>(.03)</w:t>
            </w:r>
          </w:p>
        </w:tc>
        <w:tc>
          <w:tcPr>
            <w:tcW w:w="2160" w:type="dxa"/>
          </w:tcPr>
          <w:p w14:paraId="5E5A7B1D" w14:textId="6431F43F" w:rsidR="00281563" w:rsidRDefault="006F700E" w:rsidP="00281563">
            <w:pPr>
              <w:rPr>
                <w:rFonts w:ascii="Times" w:eastAsia="Times New Roman" w:hAnsi="Times" w:cs="Times New Roman"/>
              </w:rPr>
            </w:pPr>
            <w:r>
              <w:rPr>
                <w:rFonts w:ascii="Times" w:eastAsia="Times New Roman" w:hAnsi="Times" w:cs="Times New Roman"/>
              </w:rPr>
              <w:t xml:space="preserve">    </w:t>
            </w:r>
            <w:r w:rsidR="004B53CD">
              <w:rPr>
                <w:rFonts w:ascii="Times" w:eastAsia="Times New Roman" w:hAnsi="Times" w:cs="Times New Roman"/>
              </w:rPr>
              <w:t>.03</w:t>
            </w:r>
            <w:r>
              <w:rPr>
                <w:rFonts w:ascii="Times" w:eastAsia="Times New Roman" w:hAnsi="Times" w:cs="Times New Roman"/>
              </w:rPr>
              <w:t xml:space="preserve">        </w:t>
            </w:r>
            <w:r w:rsidR="004B53CD">
              <w:rPr>
                <w:rFonts w:ascii="Times" w:eastAsia="Times New Roman" w:hAnsi="Times" w:cs="Times New Roman"/>
              </w:rPr>
              <w:t>(.03)</w:t>
            </w:r>
          </w:p>
        </w:tc>
      </w:tr>
      <w:tr w:rsidR="0018212D" w:rsidRPr="003E5F93" w14:paraId="55EF36A4" w14:textId="77777777" w:rsidTr="00281563">
        <w:trPr>
          <w:trHeight w:val="224"/>
        </w:trPr>
        <w:tc>
          <w:tcPr>
            <w:tcW w:w="2790" w:type="dxa"/>
          </w:tcPr>
          <w:p w14:paraId="047BAEED" w14:textId="4BE554C6" w:rsidR="0018212D" w:rsidRPr="003E5F93" w:rsidRDefault="0018212D" w:rsidP="00281563">
            <w:pPr>
              <w:rPr>
                <w:rFonts w:ascii="Times" w:eastAsia="Times New Roman" w:hAnsi="Times" w:cs="Times New Roman"/>
              </w:rPr>
            </w:pPr>
            <w:r w:rsidRPr="0018212D">
              <w:rPr>
                <w:rFonts w:ascii="Times" w:eastAsia="Times New Roman" w:hAnsi="Times" w:cs="Times New Roman"/>
              </w:rPr>
              <w:t>Job related to major (1994 job)</w:t>
            </w:r>
            <w:r>
              <w:rPr>
                <w:rFonts w:ascii="Times" w:eastAsia="Times New Roman" w:hAnsi="Times" w:cs="Times New Roman"/>
                <w:sz w:val="20"/>
                <w:szCs w:val="20"/>
              </w:rPr>
              <w:t xml:space="preserve"> </w:t>
            </w:r>
          </w:p>
        </w:tc>
        <w:tc>
          <w:tcPr>
            <w:tcW w:w="2160" w:type="dxa"/>
          </w:tcPr>
          <w:p w14:paraId="17F2675B" w14:textId="040202EF" w:rsidR="0018212D" w:rsidRDefault="00537258" w:rsidP="004B53CD">
            <w:pPr>
              <w:rPr>
                <w:rFonts w:ascii="Times" w:eastAsia="Times New Roman" w:hAnsi="Times" w:cs="Times New Roman"/>
              </w:rPr>
            </w:pPr>
            <w:r>
              <w:rPr>
                <w:rFonts w:ascii="Times" w:eastAsia="Times New Roman" w:hAnsi="Times" w:cs="Times New Roman"/>
              </w:rPr>
              <w:t xml:space="preserve">  </w:t>
            </w:r>
            <w:r w:rsidR="004B53CD">
              <w:rPr>
                <w:rFonts w:ascii="Times" w:eastAsia="Times New Roman" w:hAnsi="Times" w:cs="Times New Roman"/>
              </w:rPr>
              <w:t>6.52***</w:t>
            </w:r>
            <w:r>
              <w:rPr>
                <w:rFonts w:ascii="Times" w:eastAsia="Times New Roman" w:hAnsi="Times" w:cs="Times New Roman"/>
              </w:rPr>
              <w:t xml:space="preserve"> </w:t>
            </w:r>
            <w:r w:rsidR="004B53CD">
              <w:rPr>
                <w:rFonts w:ascii="Times" w:eastAsia="Times New Roman" w:hAnsi="Times" w:cs="Times New Roman"/>
              </w:rPr>
              <w:t>(.23)</w:t>
            </w:r>
          </w:p>
        </w:tc>
        <w:tc>
          <w:tcPr>
            <w:tcW w:w="2070" w:type="dxa"/>
          </w:tcPr>
          <w:p w14:paraId="4973DCCF" w14:textId="583DB08D" w:rsidR="0018212D" w:rsidRDefault="00537258" w:rsidP="00281563">
            <w:pPr>
              <w:rPr>
                <w:rFonts w:ascii="Times" w:eastAsia="Times New Roman" w:hAnsi="Times" w:cs="Times New Roman"/>
              </w:rPr>
            </w:pPr>
            <w:r>
              <w:rPr>
                <w:rFonts w:ascii="Times" w:eastAsia="Times New Roman" w:hAnsi="Times" w:cs="Times New Roman"/>
              </w:rPr>
              <w:t xml:space="preserve">  </w:t>
            </w:r>
            <w:r w:rsidR="004B53CD">
              <w:rPr>
                <w:rFonts w:ascii="Times" w:eastAsia="Times New Roman" w:hAnsi="Times" w:cs="Times New Roman"/>
              </w:rPr>
              <w:t>3.52***</w:t>
            </w:r>
            <w:r>
              <w:rPr>
                <w:rFonts w:ascii="Times" w:eastAsia="Times New Roman" w:hAnsi="Times" w:cs="Times New Roman"/>
              </w:rPr>
              <w:t xml:space="preserve">  </w:t>
            </w:r>
            <w:r w:rsidR="004B53CD">
              <w:rPr>
                <w:rFonts w:ascii="Times" w:eastAsia="Times New Roman" w:hAnsi="Times" w:cs="Times New Roman"/>
              </w:rPr>
              <w:t>(.23)</w:t>
            </w:r>
          </w:p>
        </w:tc>
        <w:tc>
          <w:tcPr>
            <w:tcW w:w="2160" w:type="dxa"/>
          </w:tcPr>
          <w:p w14:paraId="7CEAC75D" w14:textId="5DECD573" w:rsidR="0018212D" w:rsidRDefault="006F700E" w:rsidP="00281563">
            <w:pPr>
              <w:rPr>
                <w:rFonts w:ascii="Times" w:eastAsia="Times New Roman" w:hAnsi="Times" w:cs="Times New Roman"/>
              </w:rPr>
            </w:pPr>
            <w:r>
              <w:rPr>
                <w:rFonts w:ascii="Times" w:eastAsia="Times New Roman" w:hAnsi="Times" w:cs="Times New Roman"/>
              </w:rPr>
              <w:t xml:space="preserve">  </w:t>
            </w:r>
            <w:r w:rsidR="004B53CD">
              <w:rPr>
                <w:rFonts w:ascii="Times" w:eastAsia="Times New Roman" w:hAnsi="Times" w:cs="Times New Roman"/>
              </w:rPr>
              <w:t>1.89***</w:t>
            </w:r>
            <w:r>
              <w:rPr>
                <w:rFonts w:ascii="Times" w:eastAsia="Times New Roman" w:hAnsi="Times" w:cs="Times New Roman"/>
              </w:rPr>
              <w:t xml:space="preserve">  </w:t>
            </w:r>
            <w:r w:rsidR="004B53CD">
              <w:rPr>
                <w:rFonts w:ascii="Times" w:eastAsia="Times New Roman" w:hAnsi="Times" w:cs="Times New Roman"/>
              </w:rPr>
              <w:t>(.22)</w:t>
            </w:r>
          </w:p>
        </w:tc>
      </w:tr>
      <w:tr w:rsidR="0018212D" w:rsidRPr="003E5F93" w14:paraId="4323EC6F" w14:textId="77777777" w:rsidTr="00281563">
        <w:trPr>
          <w:trHeight w:val="224"/>
        </w:trPr>
        <w:tc>
          <w:tcPr>
            <w:tcW w:w="2790" w:type="dxa"/>
          </w:tcPr>
          <w:p w14:paraId="0F930C07" w14:textId="37F219F4" w:rsidR="0018212D" w:rsidRPr="003E5F93" w:rsidRDefault="0018212D" w:rsidP="00281563">
            <w:pPr>
              <w:rPr>
                <w:rFonts w:ascii="Times" w:eastAsia="Times New Roman" w:hAnsi="Times" w:cs="Times New Roman"/>
              </w:rPr>
            </w:pPr>
            <w:r w:rsidRPr="0018212D">
              <w:rPr>
                <w:rFonts w:ascii="Times" w:eastAsia="Times New Roman" w:hAnsi="Times" w:cs="Times New Roman"/>
              </w:rPr>
              <w:t>For profit sector (=1)</w:t>
            </w:r>
          </w:p>
        </w:tc>
        <w:tc>
          <w:tcPr>
            <w:tcW w:w="2160" w:type="dxa"/>
          </w:tcPr>
          <w:p w14:paraId="174114E7" w14:textId="5C372AE4" w:rsidR="0018212D" w:rsidRDefault="004B53CD" w:rsidP="00281563">
            <w:pPr>
              <w:rPr>
                <w:rFonts w:ascii="Times" w:eastAsia="Times New Roman" w:hAnsi="Times" w:cs="Times New Roman"/>
              </w:rPr>
            </w:pPr>
            <w:r>
              <w:rPr>
                <w:rFonts w:ascii="Times" w:eastAsia="Times New Roman" w:hAnsi="Times" w:cs="Times New Roman"/>
              </w:rPr>
              <w:t>-6.09***</w:t>
            </w:r>
            <w:r w:rsidR="00537258">
              <w:rPr>
                <w:rFonts w:ascii="Times" w:eastAsia="Times New Roman" w:hAnsi="Times" w:cs="Times New Roman"/>
              </w:rPr>
              <w:t xml:space="preserve"> </w:t>
            </w:r>
            <w:r>
              <w:rPr>
                <w:rFonts w:ascii="Times" w:eastAsia="Times New Roman" w:hAnsi="Times" w:cs="Times New Roman"/>
              </w:rPr>
              <w:t>(.42)</w:t>
            </w:r>
          </w:p>
        </w:tc>
        <w:tc>
          <w:tcPr>
            <w:tcW w:w="2070" w:type="dxa"/>
          </w:tcPr>
          <w:p w14:paraId="36CBA9C6" w14:textId="266A2694" w:rsidR="0018212D" w:rsidRDefault="00537258" w:rsidP="00281563">
            <w:pPr>
              <w:rPr>
                <w:rFonts w:ascii="Times" w:eastAsia="Times New Roman" w:hAnsi="Times" w:cs="Times New Roman"/>
              </w:rPr>
            </w:pPr>
            <w:r>
              <w:rPr>
                <w:rFonts w:ascii="Times" w:eastAsia="Times New Roman" w:hAnsi="Times" w:cs="Times New Roman"/>
              </w:rPr>
              <w:t xml:space="preserve"> </w:t>
            </w:r>
            <w:r w:rsidR="004B53CD">
              <w:rPr>
                <w:rFonts w:ascii="Times" w:eastAsia="Times New Roman" w:hAnsi="Times" w:cs="Times New Roman"/>
              </w:rPr>
              <w:t>-5.89***</w:t>
            </w:r>
            <w:r>
              <w:rPr>
                <w:rFonts w:ascii="Times" w:eastAsia="Times New Roman" w:hAnsi="Times" w:cs="Times New Roman"/>
              </w:rPr>
              <w:t xml:space="preserve">  </w:t>
            </w:r>
            <w:r w:rsidR="004B53CD">
              <w:rPr>
                <w:rFonts w:ascii="Times" w:eastAsia="Times New Roman" w:hAnsi="Times" w:cs="Times New Roman"/>
              </w:rPr>
              <w:t>(.44)</w:t>
            </w:r>
          </w:p>
        </w:tc>
        <w:tc>
          <w:tcPr>
            <w:tcW w:w="2160" w:type="dxa"/>
          </w:tcPr>
          <w:p w14:paraId="3E3CF230" w14:textId="7307B32A" w:rsidR="0018212D" w:rsidRDefault="006F700E" w:rsidP="00281563">
            <w:pPr>
              <w:rPr>
                <w:rFonts w:ascii="Times" w:eastAsia="Times New Roman" w:hAnsi="Times" w:cs="Times New Roman"/>
              </w:rPr>
            </w:pPr>
            <w:r>
              <w:rPr>
                <w:rFonts w:ascii="Times" w:eastAsia="Times New Roman" w:hAnsi="Times" w:cs="Times New Roman"/>
              </w:rPr>
              <w:t xml:space="preserve"> </w:t>
            </w:r>
            <w:r w:rsidR="004B53CD">
              <w:rPr>
                <w:rFonts w:ascii="Times" w:eastAsia="Times New Roman" w:hAnsi="Times" w:cs="Times New Roman"/>
              </w:rPr>
              <w:t>-1.75***</w:t>
            </w:r>
            <w:r>
              <w:rPr>
                <w:rFonts w:ascii="Times" w:eastAsia="Times New Roman" w:hAnsi="Times" w:cs="Times New Roman"/>
              </w:rPr>
              <w:t xml:space="preserve">  </w:t>
            </w:r>
            <w:r w:rsidR="004B53CD">
              <w:rPr>
                <w:rFonts w:ascii="Times" w:eastAsia="Times New Roman" w:hAnsi="Times" w:cs="Times New Roman"/>
              </w:rPr>
              <w:t>(.41)</w:t>
            </w:r>
          </w:p>
        </w:tc>
      </w:tr>
      <w:tr w:rsidR="0018212D" w:rsidRPr="003E5F93" w14:paraId="4F2040FD" w14:textId="77777777" w:rsidTr="00281563">
        <w:trPr>
          <w:trHeight w:val="224"/>
        </w:trPr>
        <w:tc>
          <w:tcPr>
            <w:tcW w:w="2790" w:type="dxa"/>
          </w:tcPr>
          <w:p w14:paraId="24079867" w14:textId="77777777" w:rsidR="0018212D" w:rsidRPr="003E5F93" w:rsidRDefault="0018212D" w:rsidP="00281563">
            <w:pPr>
              <w:rPr>
                <w:rFonts w:ascii="Times" w:eastAsia="Times New Roman" w:hAnsi="Times" w:cs="Times New Roman"/>
              </w:rPr>
            </w:pPr>
            <w:r w:rsidRPr="003E5F93">
              <w:rPr>
                <w:rFonts w:ascii="Times" w:eastAsia="Times New Roman" w:hAnsi="Times" w:cs="Times New Roman"/>
              </w:rPr>
              <w:t xml:space="preserve">Manufacturing and trade industry </w:t>
            </w:r>
            <w:r>
              <w:rPr>
                <w:rFonts w:ascii="Times" w:eastAsia="Times New Roman" w:hAnsi="Times" w:cs="Times New Roman"/>
              </w:rPr>
              <w:t xml:space="preserve">1994 </w:t>
            </w:r>
            <w:r w:rsidRPr="003E5F93">
              <w:rPr>
                <w:rFonts w:ascii="Times" w:eastAsia="Times New Roman" w:hAnsi="Times" w:cs="Times New Roman"/>
              </w:rPr>
              <w:t>(=1)</w:t>
            </w:r>
          </w:p>
        </w:tc>
        <w:tc>
          <w:tcPr>
            <w:tcW w:w="2160" w:type="dxa"/>
          </w:tcPr>
          <w:p w14:paraId="526E750B" w14:textId="71692EA5" w:rsidR="0018212D" w:rsidRDefault="00537258" w:rsidP="00281563">
            <w:pPr>
              <w:rPr>
                <w:rFonts w:ascii="Times" w:eastAsia="Times New Roman" w:hAnsi="Times" w:cs="Times New Roman"/>
              </w:rPr>
            </w:pPr>
            <w:r>
              <w:rPr>
                <w:rFonts w:ascii="Times" w:eastAsia="Times New Roman" w:hAnsi="Times" w:cs="Times New Roman"/>
              </w:rPr>
              <w:t xml:space="preserve"> </w:t>
            </w:r>
            <w:r w:rsidR="004B53CD">
              <w:rPr>
                <w:rFonts w:ascii="Times" w:eastAsia="Times New Roman" w:hAnsi="Times" w:cs="Times New Roman"/>
              </w:rPr>
              <w:t>3.78***</w:t>
            </w:r>
            <w:r>
              <w:rPr>
                <w:rFonts w:ascii="Times" w:eastAsia="Times New Roman" w:hAnsi="Times" w:cs="Times New Roman"/>
              </w:rPr>
              <w:t xml:space="preserve"> </w:t>
            </w:r>
            <w:r w:rsidR="004B53CD">
              <w:rPr>
                <w:rFonts w:ascii="Times" w:eastAsia="Times New Roman" w:hAnsi="Times" w:cs="Times New Roman"/>
              </w:rPr>
              <w:t>(.50)</w:t>
            </w:r>
          </w:p>
        </w:tc>
        <w:tc>
          <w:tcPr>
            <w:tcW w:w="2070" w:type="dxa"/>
          </w:tcPr>
          <w:p w14:paraId="728D07BA" w14:textId="06C94FCF" w:rsidR="0018212D" w:rsidRDefault="00537258" w:rsidP="00281563">
            <w:pPr>
              <w:rPr>
                <w:rFonts w:ascii="Times" w:eastAsia="Times New Roman" w:hAnsi="Times" w:cs="Times New Roman"/>
              </w:rPr>
            </w:pPr>
            <w:r>
              <w:rPr>
                <w:rFonts w:ascii="Times" w:eastAsia="Times New Roman" w:hAnsi="Times" w:cs="Times New Roman"/>
              </w:rPr>
              <w:t xml:space="preserve">  </w:t>
            </w:r>
            <w:r w:rsidR="004B53CD">
              <w:rPr>
                <w:rFonts w:ascii="Times" w:eastAsia="Times New Roman" w:hAnsi="Times" w:cs="Times New Roman"/>
              </w:rPr>
              <w:t>3.06***</w:t>
            </w:r>
            <w:r>
              <w:rPr>
                <w:rFonts w:ascii="Times" w:eastAsia="Times New Roman" w:hAnsi="Times" w:cs="Times New Roman"/>
              </w:rPr>
              <w:t xml:space="preserve">  </w:t>
            </w:r>
            <w:r w:rsidR="004B53CD">
              <w:rPr>
                <w:rFonts w:ascii="Times" w:eastAsia="Times New Roman" w:hAnsi="Times" w:cs="Times New Roman"/>
              </w:rPr>
              <w:t>(.52)</w:t>
            </w:r>
          </w:p>
        </w:tc>
        <w:tc>
          <w:tcPr>
            <w:tcW w:w="2160" w:type="dxa"/>
          </w:tcPr>
          <w:p w14:paraId="276E5785" w14:textId="5C837E75" w:rsidR="0018212D" w:rsidRDefault="006F700E" w:rsidP="00281563">
            <w:pPr>
              <w:rPr>
                <w:rFonts w:ascii="Times" w:eastAsia="Times New Roman" w:hAnsi="Times" w:cs="Times New Roman"/>
              </w:rPr>
            </w:pPr>
            <w:r>
              <w:rPr>
                <w:rFonts w:ascii="Times" w:eastAsia="Times New Roman" w:hAnsi="Times" w:cs="Times New Roman"/>
              </w:rPr>
              <w:t xml:space="preserve">    </w:t>
            </w:r>
            <w:r w:rsidR="00F365A1">
              <w:rPr>
                <w:rFonts w:ascii="Times" w:eastAsia="Times New Roman" w:hAnsi="Times" w:cs="Times New Roman"/>
              </w:rPr>
              <w:t>.60***</w:t>
            </w:r>
            <w:r>
              <w:rPr>
                <w:rFonts w:ascii="Times" w:eastAsia="Times New Roman" w:hAnsi="Times" w:cs="Times New Roman"/>
              </w:rPr>
              <w:t xml:space="preserve"> </w:t>
            </w:r>
            <w:r w:rsidR="00F365A1">
              <w:rPr>
                <w:rFonts w:ascii="Times" w:eastAsia="Times New Roman" w:hAnsi="Times" w:cs="Times New Roman"/>
              </w:rPr>
              <w:t>(1.07)</w:t>
            </w:r>
          </w:p>
        </w:tc>
      </w:tr>
      <w:tr w:rsidR="0018212D" w:rsidRPr="003E5F93" w14:paraId="36A0B3B9" w14:textId="77777777" w:rsidTr="00281563">
        <w:trPr>
          <w:trHeight w:val="224"/>
        </w:trPr>
        <w:tc>
          <w:tcPr>
            <w:tcW w:w="2790" w:type="dxa"/>
          </w:tcPr>
          <w:p w14:paraId="5D5EF0B8" w14:textId="77777777" w:rsidR="0018212D" w:rsidRPr="003E5F93" w:rsidRDefault="0018212D" w:rsidP="00281563">
            <w:pPr>
              <w:rPr>
                <w:rFonts w:ascii="Times" w:eastAsia="Times New Roman" w:hAnsi="Times" w:cs="Times New Roman"/>
              </w:rPr>
            </w:pPr>
            <w:r>
              <w:rPr>
                <w:rFonts w:ascii="Times" w:eastAsia="Times New Roman" w:hAnsi="Times" w:cs="Times New Roman"/>
              </w:rPr>
              <w:t>A</w:t>
            </w:r>
            <w:r w:rsidRPr="003E5F93">
              <w:rPr>
                <w:rFonts w:ascii="Times" w:eastAsia="Times New Roman" w:hAnsi="Times" w:cs="Times New Roman"/>
              </w:rPr>
              <w:t>djusted R square</w:t>
            </w:r>
          </w:p>
        </w:tc>
        <w:tc>
          <w:tcPr>
            <w:tcW w:w="2160" w:type="dxa"/>
          </w:tcPr>
          <w:p w14:paraId="1E45A2D4" w14:textId="6B2F7696" w:rsidR="0018212D" w:rsidRDefault="00537258" w:rsidP="00281563">
            <w:pPr>
              <w:rPr>
                <w:rFonts w:ascii="Times" w:eastAsia="Times New Roman" w:hAnsi="Times" w:cs="Times New Roman"/>
              </w:rPr>
            </w:pPr>
            <w:r>
              <w:rPr>
                <w:rFonts w:ascii="Times" w:eastAsia="Times New Roman" w:hAnsi="Times" w:cs="Times New Roman"/>
              </w:rPr>
              <w:t xml:space="preserve">   </w:t>
            </w:r>
            <w:r w:rsidR="004B53CD">
              <w:rPr>
                <w:rFonts w:ascii="Times" w:eastAsia="Times New Roman" w:hAnsi="Times" w:cs="Times New Roman"/>
              </w:rPr>
              <w:t>.16</w:t>
            </w:r>
          </w:p>
        </w:tc>
        <w:tc>
          <w:tcPr>
            <w:tcW w:w="2070" w:type="dxa"/>
          </w:tcPr>
          <w:p w14:paraId="70846CA4" w14:textId="2AB92126" w:rsidR="0018212D" w:rsidRDefault="00537258" w:rsidP="00281563">
            <w:pPr>
              <w:rPr>
                <w:rFonts w:ascii="Times" w:eastAsia="Times New Roman" w:hAnsi="Times" w:cs="Times New Roman"/>
              </w:rPr>
            </w:pPr>
            <w:r>
              <w:rPr>
                <w:rFonts w:ascii="Times" w:eastAsia="Times New Roman" w:hAnsi="Times" w:cs="Times New Roman"/>
              </w:rPr>
              <w:t xml:space="preserve">    </w:t>
            </w:r>
            <w:r w:rsidR="004B53CD">
              <w:rPr>
                <w:rFonts w:ascii="Times" w:eastAsia="Times New Roman" w:hAnsi="Times" w:cs="Times New Roman"/>
              </w:rPr>
              <w:t>.07</w:t>
            </w:r>
          </w:p>
        </w:tc>
        <w:tc>
          <w:tcPr>
            <w:tcW w:w="2160" w:type="dxa"/>
          </w:tcPr>
          <w:p w14:paraId="2348B050" w14:textId="3B972B1E" w:rsidR="0018212D" w:rsidRDefault="006F700E" w:rsidP="00281563">
            <w:pPr>
              <w:rPr>
                <w:rFonts w:ascii="Times" w:eastAsia="Times New Roman" w:hAnsi="Times" w:cs="Times New Roman"/>
              </w:rPr>
            </w:pPr>
            <w:r>
              <w:rPr>
                <w:rFonts w:ascii="Times" w:eastAsia="Times New Roman" w:hAnsi="Times" w:cs="Times New Roman"/>
              </w:rPr>
              <w:t xml:space="preserve">    </w:t>
            </w:r>
            <w:r w:rsidR="00F365A1">
              <w:rPr>
                <w:rFonts w:ascii="Times" w:eastAsia="Times New Roman" w:hAnsi="Times" w:cs="Times New Roman"/>
              </w:rPr>
              <w:t>.03</w:t>
            </w:r>
          </w:p>
        </w:tc>
      </w:tr>
      <w:tr w:rsidR="0018212D" w:rsidRPr="003E5F93" w14:paraId="7404D4E2" w14:textId="77777777" w:rsidTr="00281563">
        <w:trPr>
          <w:trHeight w:val="224"/>
        </w:trPr>
        <w:tc>
          <w:tcPr>
            <w:tcW w:w="2790" w:type="dxa"/>
          </w:tcPr>
          <w:p w14:paraId="4E1B7EB2" w14:textId="77777777" w:rsidR="0018212D" w:rsidRPr="003E5F93" w:rsidRDefault="0018212D" w:rsidP="00281563">
            <w:pPr>
              <w:rPr>
                <w:rFonts w:ascii="Times" w:eastAsia="Times New Roman" w:hAnsi="Times" w:cs="Times New Roman"/>
              </w:rPr>
            </w:pPr>
            <w:r w:rsidRPr="003E5F93">
              <w:rPr>
                <w:rFonts w:ascii="Times" w:eastAsia="Times New Roman" w:hAnsi="Times" w:cs="Times New Roman"/>
              </w:rPr>
              <w:t>N</w:t>
            </w:r>
          </w:p>
        </w:tc>
        <w:tc>
          <w:tcPr>
            <w:tcW w:w="2160" w:type="dxa"/>
          </w:tcPr>
          <w:p w14:paraId="0FD85F3D" w14:textId="6133AB3B" w:rsidR="0018212D" w:rsidRDefault="004B53CD" w:rsidP="00281563">
            <w:pPr>
              <w:rPr>
                <w:rFonts w:ascii="Times" w:eastAsia="Times New Roman" w:hAnsi="Times" w:cs="Times New Roman"/>
              </w:rPr>
            </w:pPr>
            <w:r>
              <w:rPr>
                <w:rFonts w:ascii="Times" w:eastAsia="Times New Roman" w:hAnsi="Times" w:cs="Times New Roman"/>
              </w:rPr>
              <w:t>7800</w:t>
            </w:r>
          </w:p>
        </w:tc>
        <w:tc>
          <w:tcPr>
            <w:tcW w:w="2070" w:type="dxa"/>
          </w:tcPr>
          <w:p w14:paraId="7ACA6233" w14:textId="01AB62B7" w:rsidR="0018212D" w:rsidRDefault="004B53CD" w:rsidP="00281563">
            <w:pPr>
              <w:rPr>
                <w:rFonts w:ascii="Times" w:eastAsia="Times New Roman" w:hAnsi="Times" w:cs="Times New Roman"/>
              </w:rPr>
            </w:pPr>
            <w:r>
              <w:rPr>
                <w:rFonts w:ascii="Times" w:eastAsia="Times New Roman" w:hAnsi="Times" w:cs="Times New Roman"/>
              </w:rPr>
              <w:t>7621</w:t>
            </w:r>
          </w:p>
        </w:tc>
        <w:tc>
          <w:tcPr>
            <w:tcW w:w="2160" w:type="dxa"/>
          </w:tcPr>
          <w:p w14:paraId="412643D3" w14:textId="77552C81" w:rsidR="0018212D" w:rsidRDefault="00F365A1" w:rsidP="00281563">
            <w:pPr>
              <w:rPr>
                <w:rFonts w:ascii="Times" w:eastAsia="Times New Roman" w:hAnsi="Times" w:cs="Times New Roman"/>
              </w:rPr>
            </w:pPr>
            <w:r>
              <w:rPr>
                <w:rFonts w:ascii="Times" w:eastAsia="Times New Roman" w:hAnsi="Times" w:cs="Times New Roman"/>
              </w:rPr>
              <w:t>6703</w:t>
            </w:r>
          </w:p>
        </w:tc>
      </w:tr>
    </w:tbl>
    <w:p w14:paraId="2425963C" w14:textId="77777777" w:rsidR="00281563" w:rsidRDefault="00281563" w:rsidP="00E068A0">
      <w:pPr>
        <w:rPr>
          <w:rFonts w:ascii="Tahoma" w:hAnsi="Tahoma" w:cs="Tahoma"/>
          <w:color w:val="FF0000"/>
        </w:rPr>
      </w:pPr>
    </w:p>
    <w:tbl>
      <w:tblPr>
        <w:tblStyle w:val="TableGrid"/>
        <w:tblW w:w="9180" w:type="dxa"/>
        <w:tblInd w:w="108" w:type="dxa"/>
        <w:tblLayout w:type="fixed"/>
        <w:tblLook w:val="04A0" w:firstRow="1" w:lastRow="0" w:firstColumn="1" w:lastColumn="0" w:noHBand="0" w:noVBand="1"/>
      </w:tblPr>
      <w:tblGrid>
        <w:gridCol w:w="2790"/>
        <w:gridCol w:w="2160"/>
        <w:gridCol w:w="2070"/>
        <w:gridCol w:w="2160"/>
      </w:tblGrid>
      <w:tr w:rsidR="00003B0F" w:rsidRPr="003E5F93" w14:paraId="01912459" w14:textId="77777777" w:rsidTr="00003B0F">
        <w:tc>
          <w:tcPr>
            <w:tcW w:w="2790" w:type="dxa"/>
          </w:tcPr>
          <w:p w14:paraId="6C59429A" w14:textId="77777777" w:rsidR="00003B0F" w:rsidRPr="003E5F93" w:rsidRDefault="00003B0F" w:rsidP="00003B0F">
            <w:pPr>
              <w:rPr>
                <w:rFonts w:ascii="Times" w:eastAsia="Times New Roman" w:hAnsi="Times" w:cs="Times New Roman"/>
              </w:rPr>
            </w:pPr>
            <w:r w:rsidRPr="003E5F93">
              <w:rPr>
                <w:rFonts w:ascii="Times" w:eastAsia="Times New Roman" w:hAnsi="Times" w:cs="Times New Roman"/>
              </w:rPr>
              <w:t>IVs</w:t>
            </w:r>
          </w:p>
        </w:tc>
        <w:tc>
          <w:tcPr>
            <w:tcW w:w="2160" w:type="dxa"/>
          </w:tcPr>
          <w:p w14:paraId="375D1125" w14:textId="49C9CF9D" w:rsidR="00003B0F" w:rsidRPr="003E5F93" w:rsidRDefault="00003B0F" w:rsidP="00003B0F">
            <w:pPr>
              <w:rPr>
                <w:rFonts w:ascii="Times" w:eastAsia="Times New Roman" w:hAnsi="Times" w:cs="Times New Roman"/>
              </w:rPr>
            </w:pPr>
            <w:r>
              <w:rPr>
                <w:rFonts w:ascii="Times" w:eastAsia="Times New Roman" w:hAnsi="Times" w:cs="Times New Roman"/>
              </w:rPr>
              <w:t>DV: 1994 Skill Level</w:t>
            </w:r>
          </w:p>
        </w:tc>
        <w:tc>
          <w:tcPr>
            <w:tcW w:w="2070" w:type="dxa"/>
          </w:tcPr>
          <w:p w14:paraId="08679462" w14:textId="39D801F9" w:rsidR="00003B0F" w:rsidRDefault="00003B0F" w:rsidP="00003B0F">
            <w:pPr>
              <w:rPr>
                <w:rFonts w:ascii="Times" w:eastAsia="Times New Roman" w:hAnsi="Times" w:cs="Times New Roman"/>
              </w:rPr>
            </w:pPr>
            <w:r>
              <w:rPr>
                <w:rFonts w:ascii="Times" w:eastAsia="Times New Roman" w:hAnsi="Times" w:cs="Times New Roman"/>
              </w:rPr>
              <w:t>DV: 1997</w:t>
            </w:r>
            <w:r w:rsidRPr="003E5F93">
              <w:rPr>
                <w:rFonts w:ascii="Times" w:eastAsia="Times New Roman" w:hAnsi="Times" w:cs="Times New Roman"/>
              </w:rPr>
              <w:t xml:space="preserve"> </w:t>
            </w:r>
            <w:r>
              <w:rPr>
                <w:rFonts w:ascii="Times" w:eastAsia="Times New Roman" w:hAnsi="Times" w:cs="Times New Roman"/>
              </w:rPr>
              <w:t>Skill Level</w:t>
            </w:r>
          </w:p>
        </w:tc>
        <w:tc>
          <w:tcPr>
            <w:tcW w:w="2160" w:type="dxa"/>
          </w:tcPr>
          <w:p w14:paraId="08B42236" w14:textId="10172977" w:rsidR="00003B0F" w:rsidRPr="003E5F93" w:rsidRDefault="00003B0F" w:rsidP="00003B0F">
            <w:pPr>
              <w:rPr>
                <w:rFonts w:ascii="Times" w:eastAsia="Times New Roman" w:hAnsi="Times" w:cs="Times New Roman"/>
              </w:rPr>
            </w:pPr>
            <w:r>
              <w:rPr>
                <w:rFonts w:ascii="Times" w:eastAsia="Times New Roman" w:hAnsi="Times" w:cs="Times New Roman"/>
              </w:rPr>
              <w:t>DV: 2003</w:t>
            </w:r>
            <w:r w:rsidRPr="003E5F93">
              <w:rPr>
                <w:rFonts w:ascii="Times" w:eastAsia="Times New Roman" w:hAnsi="Times" w:cs="Times New Roman"/>
              </w:rPr>
              <w:t xml:space="preserve"> </w:t>
            </w:r>
            <w:r>
              <w:rPr>
                <w:rFonts w:ascii="Times" w:eastAsia="Times New Roman" w:hAnsi="Times" w:cs="Times New Roman"/>
              </w:rPr>
              <w:t>Skill Level</w:t>
            </w:r>
          </w:p>
        </w:tc>
      </w:tr>
      <w:tr w:rsidR="00003B0F" w:rsidRPr="003E5F93" w14:paraId="4A5F986E" w14:textId="77777777" w:rsidTr="00003B0F">
        <w:tc>
          <w:tcPr>
            <w:tcW w:w="2790" w:type="dxa"/>
          </w:tcPr>
          <w:p w14:paraId="382C1CAF" w14:textId="77777777" w:rsidR="00003B0F" w:rsidRPr="003E5F93" w:rsidRDefault="00003B0F" w:rsidP="00003B0F">
            <w:pPr>
              <w:rPr>
                <w:rFonts w:ascii="Times" w:eastAsia="Times New Roman" w:hAnsi="Times" w:cs="Times New Roman"/>
              </w:rPr>
            </w:pPr>
            <w:r w:rsidRPr="003E5F93">
              <w:rPr>
                <w:rFonts w:ascii="Times" w:eastAsia="Times New Roman" w:hAnsi="Times" w:cs="Times New Roman"/>
              </w:rPr>
              <w:t>Constant</w:t>
            </w:r>
          </w:p>
        </w:tc>
        <w:tc>
          <w:tcPr>
            <w:tcW w:w="2160" w:type="dxa"/>
          </w:tcPr>
          <w:p w14:paraId="0F5541D1" w14:textId="0836CF4E" w:rsidR="00003B0F" w:rsidRDefault="00332231" w:rsidP="00003B0F">
            <w:pPr>
              <w:rPr>
                <w:rFonts w:ascii="Times" w:eastAsia="Times New Roman" w:hAnsi="Times" w:cs="Times New Roman"/>
              </w:rPr>
            </w:pPr>
            <w:r>
              <w:rPr>
                <w:rFonts w:ascii="Times" w:eastAsia="Times New Roman" w:hAnsi="Times" w:cs="Times New Roman"/>
              </w:rPr>
              <w:t>68.5***(1.07)</w:t>
            </w:r>
          </w:p>
        </w:tc>
        <w:tc>
          <w:tcPr>
            <w:tcW w:w="2070" w:type="dxa"/>
          </w:tcPr>
          <w:p w14:paraId="54CA9E81" w14:textId="01221FD5" w:rsidR="00003B0F" w:rsidRDefault="002F08CE" w:rsidP="00003B0F">
            <w:pPr>
              <w:rPr>
                <w:rFonts w:ascii="Times" w:eastAsia="Times New Roman" w:hAnsi="Times" w:cs="Times New Roman"/>
              </w:rPr>
            </w:pPr>
            <w:r>
              <w:rPr>
                <w:rFonts w:ascii="Times" w:eastAsia="Times New Roman" w:hAnsi="Times" w:cs="Times New Roman"/>
              </w:rPr>
              <w:t>80.80***(1.06)</w:t>
            </w:r>
          </w:p>
        </w:tc>
        <w:tc>
          <w:tcPr>
            <w:tcW w:w="2160" w:type="dxa"/>
          </w:tcPr>
          <w:p w14:paraId="7C2FA1D0" w14:textId="662E24FB" w:rsidR="00003B0F" w:rsidRDefault="002F08CE" w:rsidP="00003B0F">
            <w:pPr>
              <w:rPr>
                <w:rFonts w:ascii="Times" w:eastAsia="Times New Roman" w:hAnsi="Times" w:cs="Times New Roman"/>
              </w:rPr>
            </w:pPr>
            <w:r>
              <w:rPr>
                <w:rFonts w:ascii="Times" w:eastAsia="Times New Roman" w:hAnsi="Times" w:cs="Times New Roman"/>
              </w:rPr>
              <w:t>87.83***(1.05)</w:t>
            </w:r>
          </w:p>
        </w:tc>
      </w:tr>
      <w:tr w:rsidR="00003B0F" w:rsidRPr="003E5F93" w14:paraId="509F005F" w14:textId="77777777" w:rsidTr="00003B0F">
        <w:trPr>
          <w:trHeight w:val="224"/>
        </w:trPr>
        <w:tc>
          <w:tcPr>
            <w:tcW w:w="2790" w:type="dxa"/>
          </w:tcPr>
          <w:p w14:paraId="50679524" w14:textId="77777777" w:rsidR="00003B0F" w:rsidRPr="003E5F93" w:rsidRDefault="00003B0F" w:rsidP="00003B0F">
            <w:pPr>
              <w:rPr>
                <w:rFonts w:ascii="Times" w:eastAsia="Times New Roman" w:hAnsi="Times" w:cs="Times New Roman"/>
              </w:rPr>
            </w:pPr>
            <w:r w:rsidRPr="003E5F93">
              <w:rPr>
                <w:rFonts w:ascii="Times" w:eastAsia="Times New Roman" w:hAnsi="Times" w:cs="Times New Roman"/>
              </w:rPr>
              <w:t>White</w:t>
            </w:r>
          </w:p>
        </w:tc>
        <w:tc>
          <w:tcPr>
            <w:tcW w:w="2160" w:type="dxa"/>
          </w:tcPr>
          <w:p w14:paraId="30D17679" w14:textId="3017C1DC" w:rsidR="00003B0F" w:rsidRDefault="00861C5E" w:rsidP="00003B0F">
            <w:pPr>
              <w:rPr>
                <w:rFonts w:ascii="Times" w:eastAsia="Times New Roman" w:hAnsi="Times" w:cs="Times New Roman"/>
              </w:rPr>
            </w:pPr>
            <w:r>
              <w:rPr>
                <w:rFonts w:ascii="Times" w:eastAsia="Times New Roman" w:hAnsi="Times" w:cs="Times New Roman"/>
              </w:rPr>
              <w:t xml:space="preserve">    </w:t>
            </w:r>
            <w:r w:rsidR="00332231">
              <w:rPr>
                <w:rFonts w:ascii="Times" w:eastAsia="Times New Roman" w:hAnsi="Times" w:cs="Times New Roman"/>
              </w:rPr>
              <w:t>.26</w:t>
            </w:r>
            <w:r>
              <w:rPr>
                <w:rFonts w:ascii="Times" w:eastAsia="Times New Roman" w:hAnsi="Times" w:cs="Times New Roman"/>
              </w:rPr>
              <w:t xml:space="preserve">      </w:t>
            </w:r>
            <w:r w:rsidR="00332231">
              <w:rPr>
                <w:rFonts w:ascii="Times" w:eastAsia="Times New Roman" w:hAnsi="Times" w:cs="Times New Roman"/>
              </w:rPr>
              <w:t>(.51)</w:t>
            </w:r>
          </w:p>
        </w:tc>
        <w:tc>
          <w:tcPr>
            <w:tcW w:w="2070" w:type="dxa"/>
          </w:tcPr>
          <w:p w14:paraId="6EBAC51D" w14:textId="4B1395EA" w:rsidR="00003B0F" w:rsidRDefault="0074131A" w:rsidP="00003B0F">
            <w:pPr>
              <w:rPr>
                <w:rFonts w:ascii="Times" w:eastAsia="Times New Roman" w:hAnsi="Times" w:cs="Times New Roman"/>
              </w:rPr>
            </w:pPr>
            <w:r>
              <w:rPr>
                <w:rFonts w:ascii="Times" w:eastAsia="Times New Roman" w:hAnsi="Times" w:cs="Times New Roman"/>
              </w:rPr>
              <w:t xml:space="preserve">   </w:t>
            </w:r>
            <w:r w:rsidR="002F08CE">
              <w:rPr>
                <w:rFonts w:ascii="Times" w:eastAsia="Times New Roman" w:hAnsi="Times" w:cs="Times New Roman"/>
              </w:rPr>
              <w:t>-.04</w:t>
            </w:r>
            <w:r>
              <w:rPr>
                <w:rFonts w:ascii="Times" w:eastAsia="Times New Roman" w:hAnsi="Times" w:cs="Times New Roman"/>
              </w:rPr>
              <w:t xml:space="preserve">        </w:t>
            </w:r>
            <w:r w:rsidR="002F08CE">
              <w:rPr>
                <w:rFonts w:ascii="Times" w:eastAsia="Times New Roman" w:hAnsi="Times" w:cs="Times New Roman"/>
              </w:rPr>
              <w:t>(.50)</w:t>
            </w:r>
          </w:p>
        </w:tc>
        <w:tc>
          <w:tcPr>
            <w:tcW w:w="2160" w:type="dxa"/>
          </w:tcPr>
          <w:p w14:paraId="0E28DC7B" w14:textId="2D620F42" w:rsidR="00003B0F" w:rsidRDefault="0074131A" w:rsidP="00003B0F">
            <w:pPr>
              <w:rPr>
                <w:rFonts w:ascii="Times" w:eastAsia="Times New Roman" w:hAnsi="Times" w:cs="Times New Roman"/>
              </w:rPr>
            </w:pPr>
            <w:r>
              <w:rPr>
                <w:rFonts w:ascii="Times" w:eastAsia="Times New Roman" w:hAnsi="Times" w:cs="Times New Roman"/>
              </w:rPr>
              <w:t xml:space="preserve">    </w:t>
            </w:r>
            <w:r w:rsidR="002F08CE">
              <w:rPr>
                <w:rFonts w:ascii="Times" w:eastAsia="Times New Roman" w:hAnsi="Times" w:cs="Times New Roman"/>
              </w:rPr>
              <w:t>.67</w:t>
            </w:r>
            <w:r>
              <w:rPr>
                <w:rFonts w:ascii="Times" w:eastAsia="Times New Roman" w:hAnsi="Times" w:cs="Times New Roman"/>
              </w:rPr>
              <w:t xml:space="preserve">        </w:t>
            </w:r>
            <w:r w:rsidR="002F08CE">
              <w:rPr>
                <w:rFonts w:ascii="Times" w:eastAsia="Times New Roman" w:hAnsi="Times" w:cs="Times New Roman"/>
              </w:rPr>
              <w:t>(.50)</w:t>
            </w:r>
          </w:p>
        </w:tc>
      </w:tr>
      <w:tr w:rsidR="00003B0F" w:rsidRPr="003E5F93" w14:paraId="3CA68011" w14:textId="77777777" w:rsidTr="00003B0F">
        <w:trPr>
          <w:trHeight w:val="224"/>
        </w:trPr>
        <w:tc>
          <w:tcPr>
            <w:tcW w:w="2790" w:type="dxa"/>
          </w:tcPr>
          <w:p w14:paraId="7EDE245C" w14:textId="77777777" w:rsidR="00003B0F" w:rsidRPr="003E5F93" w:rsidRDefault="00003B0F" w:rsidP="00003B0F">
            <w:pPr>
              <w:rPr>
                <w:rFonts w:ascii="Times" w:eastAsia="Times New Roman" w:hAnsi="Times" w:cs="Times New Roman"/>
              </w:rPr>
            </w:pPr>
            <w:r w:rsidRPr="003E5F93">
              <w:rPr>
                <w:rFonts w:ascii="Times" w:eastAsia="Times New Roman" w:hAnsi="Times" w:cs="Times New Roman"/>
              </w:rPr>
              <w:t>Female</w:t>
            </w:r>
          </w:p>
        </w:tc>
        <w:tc>
          <w:tcPr>
            <w:tcW w:w="2160" w:type="dxa"/>
          </w:tcPr>
          <w:p w14:paraId="2B25D42F" w14:textId="0DB3F1AC" w:rsidR="00003B0F" w:rsidRDefault="00332231" w:rsidP="00003B0F">
            <w:pPr>
              <w:rPr>
                <w:rFonts w:ascii="Times" w:eastAsia="Times New Roman" w:hAnsi="Times" w:cs="Times New Roman"/>
              </w:rPr>
            </w:pPr>
            <w:r>
              <w:rPr>
                <w:rFonts w:ascii="Times" w:eastAsia="Times New Roman" w:hAnsi="Times" w:cs="Times New Roman"/>
              </w:rPr>
              <w:t>-4.28***</w:t>
            </w:r>
            <w:r w:rsidR="0074131A">
              <w:rPr>
                <w:rFonts w:ascii="Times" w:eastAsia="Times New Roman" w:hAnsi="Times" w:cs="Times New Roman"/>
              </w:rPr>
              <w:t xml:space="preserve"> </w:t>
            </w:r>
            <w:r>
              <w:rPr>
                <w:rFonts w:ascii="Times" w:eastAsia="Times New Roman" w:hAnsi="Times" w:cs="Times New Roman"/>
              </w:rPr>
              <w:t>(.37)</w:t>
            </w:r>
          </w:p>
        </w:tc>
        <w:tc>
          <w:tcPr>
            <w:tcW w:w="2070" w:type="dxa"/>
          </w:tcPr>
          <w:p w14:paraId="6549E52A" w14:textId="4A9CA3B7" w:rsidR="00003B0F" w:rsidRDefault="0074131A" w:rsidP="00003B0F">
            <w:pPr>
              <w:rPr>
                <w:rFonts w:ascii="Times" w:eastAsia="Times New Roman" w:hAnsi="Times" w:cs="Times New Roman"/>
              </w:rPr>
            </w:pPr>
            <w:r>
              <w:rPr>
                <w:rFonts w:ascii="Times" w:eastAsia="Times New Roman" w:hAnsi="Times" w:cs="Times New Roman"/>
              </w:rPr>
              <w:t xml:space="preserve"> </w:t>
            </w:r>
            <w:r w:rsidR="002F08CE">
              <w:rPr>
                <w:rFonts w:ascii="Times" w:eastAsia="Times New Roman" w:hAnsi="Times" w:cs="Times New Roman"/>
              </w:rPr>
              <w:t>-4.78***</w:t>
            </w:r>
            <w:r>
              <w:rPr>
                <w:rFonts w:ascii="Times" w:eastAsia="Times New Roman" w:hAnsi="Times" w:cs="Times New Roman"/>
              </w:rPr>
              <w:t xml:space="preserve">  </w:t>
            </w:r>
            <w:r w:rsidR="002F08CE">
              <w:rPr>
                <w:rFonts w:ascii="Times" w:eastAsia="Times New Roman" w:hAnsi="Times" w:cs="Times New Roman"/>
              </w:rPr>
              <w:t>(.37)</w:t>
            </w:r>
          </w:p>
        </w:tc>
        <w:tc>
          <w:tcPr>
            <w:tcW w:w="2160" w:type="dxa"/>
          </w:tcPr>
          <w:p w14:paraId="5EE97125" w14:textId="6ADB0B5B" w:rsidR="00003B0F" w:rsidRDefault="0074131A" w:rsidP="00003B0F">
            <w:pPr>
              <w:rPr>
                <w:rFonts w:ascii="Times" w:eastAsia="Times New Roman" w:hAnsi="Times" w:cs="Times New Roman"/>
              </w:rPr>
            </w:pPr>
            <w:r>
              <w:rPr>
                <w:rFonts w:ascii="Times" w:eastAsia="Times New Roman" w:hAnsi="Times" w:cs="Times New Roman"/>
              </w:rPr>
              <w:t xml:space="preserve"> </w:t>
            </w:r>
            <w:r w:rsidR="002F08CE">
              <w:rPr>
                <w:rFonts w:ascii="Times" w:eastAsia="Times New Roman" w:hAnsi="Times" w:cs="Times New Roman"/>
              </w:rPr>
              <w:t>-5.98***</w:t>
            </w:r>
            <w:r>
              <w:rPr>
                <w:rFonts w:ascii="Times" w:eastAsia="Times New Roman" w:hAnsi="Times" w:cs="Times New Roman"/>
              </w:rPr>
              <w:t xml:space="preserve"> </w:t>
            </w:r>
            <w:r w:rsidR="002F08CE">
              <w:rPr>
                <w:rFonts w:ascii="Times" w:eastAsia="Times New Roman" w:hAnsi="Times" w:cs="Times New Roman"/>
              </w:rPr>
              <w:t>(.36)</w:t>
            </w:r>
          </w:p>
        </w:tc>
      </w:tr>
      <w:tr w:rsidR="00003B0F" w:rsidRPr="003E5F93" w14:paraId="3DD0B885" w14:textId="77777777" w:rsidTr="00003B0F">
        <w:trPr>
          <w:trHeight w:val="224"/>
        </w:trPr>
        <w:tc>
          <w:tcPr>
            <w:tcW w:w="2790" w:type="dxa"/>
          </w:tcPr>
          <w:p w14:paraId="5A8BEE08" w14:textId="77777777" w:rsidR="00003B0F" w:rsidRPr="003E5F93" w:rsidRDefault="00003B0F" w:rsidP="00003B0F">
            <w:pPr>
              <w:rPr>
                <w:rFonts w:ascii="Times" w:eastAsia="Times New Roman" w:hAnsi="Times" w:cs="Times New Roman"/>
              </w:rPr>
            </w:pPr>
            <w:r w:rsidRPr="003E5F93">
              <w:rPr>
                <w:rFonts w:ascii="Times" w:eastAsia="Times New Roman" w:hAnsi="Times" w:cs="Times New Roman"/>
              </w:rPr>
              <w:t>Age when getting a BA degree</w:t>
            </w:r>
          </w:p>
        </w:tc>
        <w:tc>
          <w:tcPr>
            <w:tcW w:w="2160" w:type="dxa"/>
          </w:tcPr>
          <w:p w14:paraId="45378B49" w14:textId="1745C954" w:rsidR="00003B0F" w:rsidRDefault="0074131A" w:rsidP="00003B0F">
            <w:pPr>
              <w:rPr>
                <w:rFonts w:ascii="Times" w:eastAsia="Times New Roman" w:hAnsi="Times" w:cs="Times New Roman"/>
              </w:rPr>
            </w:pPr>
            <w:r>
              <w:rPr>
                <w:rFonts w:ascii="Times" w:eastAsia="Times New Roman" w:hAnsi="Times" w:cs="Times New Roman"/>
              </w:rPr>
              <w:t xml:space="preserve">   </w:t>
            </w:r>
            <w:r w:rsidR="00332231">
              <w:rPr>
                <w:rFonts w:ascii="Times" w:eastAsia="Times New Roman" w:hAnsi="Times" w:cs="Times New Roman"/>
              </w:rPr>
              <w:t>.11***</w:t>
            </w:r>
            <w:r>
              <w:rPr>
                <w:rFonts w:ascii="Times" w:eastAsia="Times New Roman" w:hAnsi="Times" w:cs="Times New Roman"/>
              </w:rPr>
              <w:t xml:space="preserve"> </w:t>
            </w:r>
            <w:r w:rsidR="00332231">
              <w:rPr>
                <w:rFonts w:ascii="Times" w:eastAsia="Times New Roman" w:hAnsi="Times" w:cs="Times New Roman"/>
              </w:rPr>
              <w:t>(.03)</w:t>
            </w:r>
          </w:p>
        </w:tc>
        <w:tc>
          <w:tcPr>
            <w:tcW w:w="2070" w:type="dxa"/>
          </w:tcPr>
          <w:p w14:paraId="7EE75C50" w14:textId="0AE9A86D" w:rsidR="00003B0F" w:rsidRDefault="0074131A" w:rsidP="00003B0F">
            <w:pPr>
              <w:rPr>
                <w:rFonts w:ascii="Times" w:eastAsia="Times New Roman" w:hAnsi="Times" w:cs="Times New Roman"/>
              </w:rPr>
            </w:pPr>
            <w:r>
              <w:rPr>
                <w:rFonts w:ascii="Times" w:eastAsia="Times New Roman" w:hAnsi="Times" w:cs="Times New Roman"/>
              </w:rPr>
              <w:t xml:space="preserve">    </w:t>
            </w:r>
            <w:r w:rsidR="002F08CE">
              <w:rPr>
                <w:rFonts w:ascii="Times" w:eastAsia="Times New Roman" w:hAnsi="Times" w:cs="Times New Roman"/>
              </w:rPr>
              <w:t>.07*</w:t>
            </w:r>
            <w:r>
              <w:rPr>
                <w:rFonts w:ascii="Times" w:eastAsia="Times New Roman" w:hAnsi="Times" w:cs="Times New Roman"/>
              </w:rPr>
              <w:t xml:space="preserve">      </w:t>
            </w:r>
            <w:r w:rsidR="002F08CE">
              <w:rPr>
                <w:rFonts w:ascii="Times" w:eastAsia="Times New Roman" w:hAnsi="Times" w:cs="Times New Roman"/>
              </w:rPr>
              <w:t>(.03)</w:t>
            </w:r>
          </w:p>
        </w:tc>
        <w:tc>
          <w:tcPr>
            <w:tcW w:w="2160" w:type="dxa"/>
          </w:tcPr>
          <w:p w14:paraId="0CCD5F61" w14:textId="16C42D24" w:rsidR="00003B0F" w:rsidRDefault="0074131A" w:rsidP="00003B0F">
            <w:pPr>
              <w:rPr>
                <w:rFonts w:ascii="Times" w:eastAsia="Times New Roman" w:hAnsi="Times" w:cs="Times New Roman"/>
              </w:rPr>
            </w:pPr>
            <w:r>
              <w:rPr>
                <w:rFonts w:ascii="Times" w:eastAsia="Times New Roman" w:hAnsi="Times" w:cs="Times New Roman"/>
              </w:rPr>
              <w:t xml:space="preserve">    </w:t>
            </w:r>
            <w:r w:rsidR="002F08CE">
              <w:rPr>
                <w:rFonts w:ascii="Times" w:eastAsia="Times New Roman" w:hAnsi="Times" w:cs="Times New Roman"/>
              </w:rPr>
              <w:t>.01</w:t>
            </w:r>
            <w:r>
              <w:rPr>
                <w:rFonts w:ascii="Times" w:eastAsia="Times New Roman" w:hAnsi="Times" w:cs="Times New Roman"/>
              </w:rPr>
              <w:t xml:space="preserve">        </w:t>
            </w:r>
            <w:r w:rsidR="002F08CE">
              <w:rPr>
                <w:rFonts w:ascii="Times" w:eastAsia="Times New Roman" w:hAnsi="Times" w:cs="Times New Roman"/>
              </w:rPr>
              <w:t>(.03)</w:t>
            </w:r>
          </w:p>
        </w:tc>
      </w:tr>
      <w:tr w:rsidR="0018212D" w:rsidRPr="003E5F93" w14:paraId="002D61F6" w14:textId="77777777" w:rsidTr="00003B0F">
        <w:trPr>
          <w:trHeight w:val="224"/>
        </w:trPr>
        <w:tc>
          <w:tcPr>
            <w:tcW w:w="2790" w:type="dxa"/>
          </w:tcPr>
          <w:p w14:paraId="12C5988F" w14:textId="20B2F650" w:rsidR="0018212D" w:rsidRPr="003E5F93" w:rsidRDefault="0018212D" w:rsidP="00003B0F">
            <w:pPr>
              <w:rPr>
                <w:rFonts w:ascii="Times" w:eastAsia="Times New Roman" w:hAnsi="Times" w:cs="Times New Roman"/>
              </w:rPr>
            </w:pPr>
            <w:r w:rsidRPr="0018212D">
              <w:rPr>
                <w:rFonts w:ascii="Times" w:eastAsia="Times New Roman" w:hAnsi="Times" w:cs="Times New Roman"/>
              </w:rPr>
              <w:t xml:space="preserve">Job related to major (1994 job) </w:t>
            </w:r>
          </w:p>
        </w:tc>
        <w:tc>
          <w:tcPr>
            <w:tcW w:w="2160" w:type="dxa"/>
          </w:tcPr>
          <w:p w14:paraId="417A64F7" w14:textId="6B495668" w:rsidR="0018212D" w:rsidRDefault="0074131A" w:rsidP="00003B0F">
            <w:pPr>
              <w:rPr>
                <w:rFonts w:ascii="Times" w:eastAsia="Times New Roman" w:hAnsi="Times" w:cs="Times New Roman"/>
              </w:rPr>
            </w:pPr>
            <w:r>
              <w:rPr>
                <w:rFonts w:ascii="Times" w:eastAsia="Times New Roman" w:hAnsi="Times" w:cs="Times New Roman"/>
              </w:rPr>
              <w:t xml:space="preserve">  </w:t>
            </w:r>
            <w:r w:rsidR="00332231">
              <w:rPr>
                <w:rFonts w:ascii="Times" w:eastAsia="Times New Roman" w:hAnsi="Times" w:cs="Times New Roman"/>
              </w:rPr>
              <w:t>6.22***(.22)</w:t>
            </w:r>
          </w:p>
        </w:tc>
        <w:tc>
          <w:tcPr>
            <w:tcW w:w="2070" w:type="dxa"/>
          </w:tcPr>
          <w:p w14:paraId="0F80285B" w14:textId="2D6F0316" w:rsidR="0018212D" w:rsidRDefault="0074131A" w:rsidP="00003B0F">
            <w:pPr>
              <w:rPr>
                <w:rFonts w:ascii="Times" w:eastAsia="Times New Roman" w:hAnsi="Times" w:cs="Times New Roman"/>
              </w:rPr>
            </w:pPr>
            <w:r>
              <w:rPr>
                <w:rFonts w:ascii="Times" w:eastAsia="Times New Roman" w:hAnsi="Times" w:cs="Times New Roman"/>
              </w:rPr>
              <w:t xml:space="preserve">  </w:t>
            </w:r>
            <w:r w:rsidR="002F08CE">
              <w:rPr>
                <w:rFonts w:ascii="Times" w:eastAsia="Times New Roman" w:hAnsi="Times" w:cs="Times New Roman"/>
              </w:rPr>
              <w:t>3.37***</w:t>
            </w:r>
            <w:r>
              <w:rPr>
                <w:rFonts w:ascii="Times" w:eastAsia="Times New Roman" w:hAnsi="Times" w:cs="Times New Roman"/>
              </w:rPr>
              <w:t xml:space="preserve">  </w:t>
            </w:r>
            <w:r w:rsidR="002F08CE">
              <w:rPr>
                <w:rFonts w:ascii="Times" w:eastAsia="Times New Roman" w:hAnsi="Times" w:cs="Times New Roman"/>
              </w:rPr>
              <w:t>(.22)</w:t>
            </w:r>
          </w:p>
        </w:tc>
        <w:tc>
          <w:tcPr>
            <w:tcW w:w="2160" w:type="dxa"/>
          </w:tcPr>
          <w:p w14:paraId="4298EF9E" w14:textId="7C8096CD" w:rsidR="0018212D" w:rsidRDefault="00FB40CD" w:rsidP="00003B0F">
            <w:pPr>
              <w:rPr>
                <w:rFonts w:ascii="Times" w:eastAsia="Times New Roman" w:hAnsi="Times" w:cs="Times New Roman"/>
              </w:rPr>
            </w:pPr>
            <w:r>
              <w:rPr>
                <w:rFonts w:ascii="Times" w:eastAsia="Times New Roman" w:hAnsi="Times" w:cs="Times New Roman"/>
              </w:rPr>
              <w:t xml:space="preserve">  </w:t>
            </w:r>
            <w:r w:rsidR="002F08CE">
              <w:rPr>
                <w:rFonts w:ascii="Times" w:eastAsia="Times New Roman" w:hAnsi="Times" w:cs="Times New Roman"/>
              </w:rPr>
              <w:t>1.94***</w:t>
            </w:r>
            <w:r>
              <w:rPr>
                <w:rFonts w:ascii="Times" w:eastAsia="Times New Roman" w:hAnsi="Times" w:cs="Times New Roman"/>
              </w:rPr>
              <w:t xml:space="preserve"> </w:t>
            </w:r>
            <w:r w:rsidR="002F08CE">
              <w:rPr>
                <w:rFonts w:ascii="Times" w:eastAsia="Times New Roman" w:hAnsi="Times" w:cs="Times New Roman"/>
              </w:rPr>
              <w:t>(.22)</w:t>
            </w:r>
          </w:p>
        </w:tc>
      </w:tr>
      <w:tr w:rsidR="0018212D" w:rsidRPr="003E5F93" w14:paraId="1235FF3D" w14:textId="77777777" w:rsidTr="00003B0F">
        <w:trPr>
          <w:trHeight w:val="224"/>
        </w:trPr>
        <w:tc>
          <w:tcPr>
            <w:tcW w:w="2790" w:type="dxa"/>
          </w:tcPr>
          <w:p w14:paraId="7E07A1D8" w14:textId="0CA0295E" w:rsidR="0018212D" w:rsidRPr="003E5F93" w:rsidRDefault="0018212D" w:rsidP="00003B0F">
            <w:pPr>
              <w:rPr>
                <w:rFonts w:ascii="Times" w:eastAsia="Times New Roman" w:hAnsi="Times" w:cs="Times New Roman"/>
              </w:rPr>
            </w:pPr>
            <w:r w:rsidRPr="0018212D">
              <w:rPr>
                <w:rFonts w:ascii="Times" w:eastAsia="Times New Roman" w:hAnsi="Times" w:cs="Times New Roman"/>
              </w:rPr>
              <w:t>For profit sector (=1)</w:t>
            </w:r>
          </w:p>
        </w:tc>
        <w:tc>
          <w:tcPr>
            <w:tcW w:w="2160" w:type="dxa"/>
          </w:tcPr>
          <w:p w14:paraId="05D8DF0C" w14:textId="3C720B8E" w:rsidR="0018212D" w:rsidRDefault="0074131A" w:rsidP="00003B0F">
            <w:pPr>
              <w:rPr>
                <w:rFonts w:ascii="Times" w:eastAsia="Times New Roman" w:hAnsi="Times" w:cs="Times New Roman"/>
              </w:rPr>
            </w:pPr>
            <w:r>
              <w:rPr>
                <w:rFonts w:ascii="Times" w:eastAsia="Times New Roman" w:hAnsi="Times" w:cs="Times New Roman"/>
              </w:rPr>
              <w:t xml:space="preserve">    </w:t>
            </w:r>
            <w:r w:rsidR="00332231">
              <w:rPr>
                <w:rFonts w:ascii="Times" w:eastAsia="Times New Roman" w:hAnsi="Times" w:cs="Times New Roman"/>
              </w:rPr>
              <w:t>.31</w:t>
            </w:r>
            <w:r>
              <w:rPr>
                <w:rFonts w:ascii="Times" w:eastAsia="Times New Roman" w:hAnsi="Times" w:cs="Times New Roman"/>
              </w:rPr>
              <w:t xml:space="preserve">      </w:t>
            </w:r>
            <w:r w:rsidR="00332231">
              <w:rPr>
                <w:rFonts w:ascii="Times" w:eastAsia="Times New Roman" w:hAnsi="Times" w:cs="Times New Roman"/>
              </w:rPr>
              <w:t>(.41)</w:t>
            </w:r>
          </w:p>
        </w:tc>
        <w:tc>
          <w:tcPr>
            <w:tcW w:w="2070" w:type="dxa"/>
          </w:tcPr>
          <w:p w14:paraId="6BF18156" w14:textId="315086ED" w:rsidR="0018212D" w:rsidRDefault="0074131A" w:rsidP="00003B0F">
            <w:pPr>
              <w:rPr>
                <w:rFonts w:ascii="Times" w:eastAsia="Times New Roman" w:hAnsi="Times" w:cs="Times New Roman"/>
              </w:rPr>
            </w:pPr>
            <w:r>
              <w:rPr>
                <w:rFonts w:ascii="Times" w:eastAsia="Times New Roman" w:hAnsi="Times" w:cs="Times New Roman"/>
              </w:rPr>
              <w:t xml:space="preserve">    </w:t>
            </w:r>
            <w:r w:rsidR="002F08CE">
              <w:rPr>
                <w:rFonts w:ascii="Times" w:eastAsia="Times New Roman" w:hAnsi="Times" w:cs="Times New Roman"/>
              </w:rPr>
              <w:t>.81*</w:t>
            </w:r>
            <w:r>
              <w:rPr>
                <w:rFonts w:ascii="Times" w:eastAsia="Times New Roman" w:hAnsi="Times" w:cs="Times New Roman"/>
              </w:rPr>
              <w:t xml:space="preserve">      </w:t>
            </w:r>
            <w:r w:rsidR="002F08CE">
              <w:rPr>
                <w:rFonts w:ascii="Times" w:eastAsia="Times New Roman" w:hAnsi="Times" w:cs="Times New Roman"/>
              </w:rPr>
              <w:t>(.41)</w:t>
            </w:r>
          </w:p>
        </w:tc>
        <w:tc>
          <w:tcPr>
            <w:tcW w:w="2160" w:type="dxa"/>
          </w:tcPr>
          <w:p w14:paraId="2AFBA001" w14:textId="105A249E" w:rsidR="0018212D" w:rsidRDefault="00FB40CD" w:rsidP="00003B0F">
            <w:pPr>
              <w:rPr>
                <w:rFonts w:ascii="Times" w:eastAsia="Times New Roman" w:hAnsi="Times" w:cs="Times New Roman"/>
              </w:rPr>
            </w:pPr>
            <w:r>
              <w:rPr>
                <w:rFonts w:ascii="Times" w:eastAsia="Times New Roman" w:hAnsi="Times" w:cs="Times New Roman"/>
              </w:rPr>
              <w:t xml:space="preserve">  </w:t>
            </w:r>
            <w:r w:rsidR="002F08CE">
              <w:rPr>
                <w:rFonts w:ascii="Times" w:eastAsia="Times New Roman" w:hAnsi="Times" w:cs="Times New Roman"/>
              </w:rPr>
              <w:t>1.75***</w:t>
            </w:r>
            <w:r>
              <w:rPr>
                <w:rFonts w:ascii="Times" w:eastAsia="Times New Roman" w:hAnsi="Times" w:cs="Times New Roman"/>
              </w:rPr>
              <w:t xml:space="preserve"> </w:t>
            </w:r>
            <w:r w:rsidR="002F08CE">
              <w:rPr>
                <w:rFonts w:ascii="Times" w:eastAsia="Times New Roman" w:hAnsi="Times" w:cs="Times New Roman"/>
              </w:rPr>
              <w:t>(.40)</w:t>
            </w:r>
          </w:p>
        </w:tc>
      </w:tr>
      <w:tr w:rsidR="0018212D" w:rsidRPr="003E5F93" w14:paraId="0370BE7C" w14:textId="77777777" w:rsidTr="00003B0F">
        <w:trPr>
          <w:trHeight w:val="224"/>
        </w:trPr>
        <w:tc>
          <w:tcPr>
            <w:tcW w:w="2790" w:type="dxa"/>
          </w:tcPr>
          <w:p w14:paraId="0B43AD92" w14:textId="77777777" w:rsidR="0018212D" w:rsidRPr="003E5F93" w:rsidRDefault="0018212D" w:rsidP="00003B0F">
            <w:pPr>
              <w:rPr>
                <w:rFonts w:ascii="Times" w:eastAsia="Times New Roman" w:hAnsi="Times" w:cs="Times New Roman"/>
              </w:rPr>
            </w:pPr>
            <w:r w:rsidRPr="003E5F93">
              <w:rPr>
                <w:rFonts w:ascii="Times" w:eastAsia="Times New Roman" w:hAnsi="Times" w:cs="Times New Roman"/>
              </w:rPr>
              <w:t xml:space="preserve">Manufacturing and trade industry </w:t>
            </w:r>
            <w:r>
              <w:rPr>
                <w:rFonts w:ascii="Times" w:eastAsia="Times New Roman" w:hAnsi="Times" w:cs="Times New Roman"/>
              </w:rPr>
              <w:t xml:space="preserve">1994 </w:t>
            </w:r>
            <w:r w:rsidRPr="003E5F93">
              <w:rPr>
                <w:rFonts w:ascii="Times" w:eastAsia="Times New Roman" w:hAnsi="Times" w:cs="Times New Roman"/>
              </w:rPr>
              <w:t>(=1)</w:t>
            </w:r>
          </w:p>
        </w:tc>
        <w:tc>
          <w:tcPr>
            <w:tcW w:w="2160" w:type="dxa"/>
          </w:tcPr>
          <w:p w14:paraId="3E66790E" w14:textId="7E321A94" w:rsidR="0018212D" w:rsidRDefault="0074131A" w:rsidP="00003B0F">
            <w:pPr>
              <w:rPr>
                <w:rFonts w:ascii="Times" w:eastAsia="Times New Roman" w:hAnsi="Times" w:cs="Times New Roman"/>
              </w:rPr>
            </w:pPr>
            <w:r>
              <w:rPr>
                <w:rFonts w:ascii="Times" w:eastAsia="Times New Roman" w:hAnsi="Times" w:cs="Times New Roman"/>
              </w:rPr>
              <w:t xml:space="preserve">  </w:t>
            </w:r>
            <w:r w:rsidR="00332231">
              <w:rPr>
                <w:rFonts w:ascii="Times" w:eastAsia="Times New Roman" w:hAnsi="Times" w:cs="Times New Roman"/>
              </w:rPr>
              <w:t>6.55***(.49)</w:t>
            </w:r>
          </w:p>
        </w:tc>
        <w:tc>
          <w:tcPr>
            <w:tcW w:w="2070" w:type="dxa"/>
          </w:tcPr>
          <w:p w14:paraId="7C3EDEB5" w14:textId="4D9574EC" w:rsidR="0018212D" w:rsidRDefault="0074131A" w:rsidP="00003B0F">
            <w:pPr>
              <w:rPr>
                <w:rFonts w:ascii="Times" w:eastAsia="Times New Roman" w:hAnsi="Times" w:cs="Times New Roman"/>
              </w:rPr>
            </w:pPr>
            <w:r>
              <w:rPr>
                <w:rFonts w:ascii="Times" w:eastAsia="Times New Roman" w:hAnsi="Times" w:cs="Times New Roman"/>
              </w:rPr>
              <w:t xml:space="preserve">  </w:t>
            </w:r>
            <w:r w:rsidR="002F08CE">
              <w:rPr>
                <w:rFonts w:ascii="Times" w:eastAsia="Times New Roman" w:hAnsi="Times" w:cs="Times New Roman"/>
              </w:rPr>
              <w:t>4.51***</w:t>
            </w:r>
            <w:r>
              <w:rPr>
                <w:rFonts w:ascii="Times" w:eastAsia="Times New Roman" w:hAnsi="Times" w:cs="Times New Roman"/>
              </w:rPr>
              <w:t xml:space="preserve">  </w:t>
            </w:r>
            <w:r w:rsidR="002F08CE">
              <w:rPr>
                <w:rFonts w:ascii="Times" w:eastAsia="Times New Roman" w:hAnsi="Times" w:cs="Times New Roman"/>
              </w:rPr>
              <w:t>(.48)</w:t>
            </w:r>
          </w:p>
        </w:tc>
        <w:tc>
          <w:tcPr>
            <w:tcW w:w="2160" w:type="dxa"/>
          </w:tcPr>
          <w:p w14:paraId="12F2B0AE" w14:textId="1C08522C" w:rsidR="0018212D" w:rsidRDefault="00FB40CD" w:rsidP="00003B0F">
            <w:pPr>
              <w:rPr>
                <w:rFonts w:ascii="Times" w:eastAsia="Times New Roman" w:hAnsi="Times" w:cs="Times New Roman"/>
              </w:rPr>
            </w:pPr>
            <w:r>
              <w:rPr>
                <w:rFonts w:ascii="Times" w:eastAsia="Times New Roman" w:hAnsi="Times" w:cs="Times New Roman"/>
              </w:rPr>
              <w:t xml:space="preserve">  </w:t>
            </w:r>
            <w:r w:rsidR="002F08CE">
              <w:rPr>
                <w:rFonts w:ascii="Times" w:eastAsia="Times New Roman" w:hAnsi="Times" w:cs="Times New Roman"/>
              </w:rPr>
              <w:t>2.73***</w:t>
            </w:r>
            <w:r>
              <w:rPr>
                <w:rFonts w:ascii="Times" w:eastAsia="Times New Roman" w:hAnsi="Times" w:cs="Times New Roman"/>
              </w:rPr>
              <w:t xml:space="preserve"> </w:t>
            </w:r>
            <w:r w:rsidR="002F08CE">
              <w:rPr>
                <w:rFonts w:ascii="Times" w:eastAsia="Times New Roman" w:hAnsi="Times" w:cs="Times New Roman"/>
              </w:rPr>
              <w:t>(.48)</w:t>
            </w:r>
          </w:p>
        </w:tc>
      </w:tr>
      <w:tr w:rsidR="0018212D" w:rsidRPr="003E5F93" w14:paraId="18098437" w14:textId="77777777" w:rsidTr="00003B0F">
        <w:trPr>
          <w:trHeight w:val="224"/>
        </w:trPr>
        <w:tc>
          <w:tcPr>
            <w:tcW w:w="2790" w:type="dxa"/>
          </w:tcPr>
          <w:p w14:paraId="1748422A" w14:textId="77777777" w:rsidR="0018212D" w:rsidRPr="003E5F93" w:rsidRDefault="0018212D" w:rsidP="00003B0F">
            <w:pPr>
              <w:rPr>
                <w:rFonts w:ascii="Times" w:eastAsia="Times New Roman" w:hAnsi="Times" w:cs="Times New Roman"/>
              </w:rPr>
            </w:pPr>
            <w:r>
              <w:rPr>
                <w:rFonts w:ascii="Times" w:eastAsia="Times New Roman" w:hAnsi="Times" w:cs="Times New Roman"/>
              </w:rPr>
              <w:t>A</w:t>
            </w:r>
            <w:r w:rsidRPr="003E5F93">
              <w:rPr>
                <w:rFonts w:ascii="Times" w:eastAsia="Times New Roman" w:hAnsi="Times" w:cs="Times New Roman"/>
              </w:rPr>
              <w:t>djusted R square</w:t>
            </w:r>
          </w:p>
        </w:tc>
        <w:tc>
          <w:tcPr>
            <w:tcW w:w="2160" w:type="dxa"/>
          </w:tcPr>
          <w:p w14:paraId="4A1EF1B1" w14:textId="6332915B" w:rsidR="0018212D" w:rsidRDefault="0074131A" w:rsidP="00003B0F">
            <w:pPr>
              <w:rPr>
                <w:rFonts w:ascii="Times" w:eastAsia="Times New Roman" w:hAnsi="Times" w:cs="Times New Roman"/>
              </w:rPr>
            </w:pPr>
            <w:r>
              <w:rPr>
                <w:rFonts w:ascii="Times" w:eastAsia="Times New Roman" w:hAnsi="Times" w:cs="Times New Roman"/>
              </w:rPr>
              <w:t xml:space="preserve">    </w:t>
            </w:r>
            <w:r w:rsidR="00332231">
              <w:rPr>
                <w:rFonts w:ascii="Times" w:eastAsia="Times New Roman" w:hAnsi="Times" w:cs="Times New Roman"/>
              </w:rPr>
              <w:t>.14</w:t>
            </w:r>
          </w:p>
        </w:tc>
        <w:tc>
          <w:tcPr>
            <w:tcW w:w="2070" w:type="dxa"/>
          </w:tcPr>
          <w:p w14:paraId="202AE221" w14:textId="79B3556D" w:rsidR="0018212D" w:rsidRDefault="0074131A" w:rsidP="00003B0F">
            <w:pPr>
              <w:rPr>
                <w:rFonts w:ascii="Times" w:eastAsia="Times New Roman" w:hAnsi="Times" w:cs="Times New Roman"/>
              </w:rPr>
            </w:pPr>
            <w:r>
              <w:rPr>
                <w:rFonts w:ascii="Times" w:eastAsia="Times New Roman" w:hAnsi="Times" w:cs="Times New Roman"/>
              </w:rPr>
              <w:t xml:space="preserve">    </w:t>
            </w:r>
            <w:r w:rsidR="002F08CE">
              <w:rPr>
                <w:rFonts w:ascii="Times" w:eastAsia="Times New Roman" w:hAnsi="Times" w:cs="Times New Roman"/>
              </w:rPr>
              <w:t>.07</w:t>
            </w:r>
          </w:p>
        </w:tc>
        <w:tc>
          <w:tcPr>
            <w:tcW w:w="2160" w:type="dxa"/>
          </w:tcPr>
          <w:p w14:paraId="2831C2C3" w14:textId="06451E28" w:rsidR="0018212D" w:rsidRDefault="00FB40CD" w:rsidP="00003B0F">
            <w:pPr>
              <w:rPr>
                <w:rFonts w:ascii="Times" w:eastAsia="Times New Roman" w:hAnsi="Times" w:cs="Times New Roman"/>
              </w:rPr>
            </w:pPr>
            <w:r>
              <w:rPr>
                <w:rFonts w:ascii="Times" w:eastAsia="Times New Roman" w:hAnsi="Times" w:cs="Times New Roman"/>
              </w:rPr>
              <w:t xml:space="preserve">   </w:t>
            </w:r>
            <w:r w:rsidR="002F08CE">
              <w:rPr>
                <w:rFonts w:ascii="Times" w:eastAsia="Times New Roman" w:hAnsi="Times" w:cs="Times New Roman"/>
              </w:rPr>
              <w:t>.07</w:t>
            </w:r>
          </w:p>
        </w:tc>
      </w:tr>
      <w:tr w:rsidR="0018212D" w:rsidRPr="003E5F93" w14:paraId="78A6519B" w14:textId="77777777" w:rsidTr="00003B0F">
        <w:trPr>
          <w:trHeight w:val="224"/>
        </w:trPr>
        <w:tc>
          <w:tcPr>
            <w:tcW w:w="2790" w:type="dxa"/>
          </w:tcPr>
          <w:p w14:paraId="4021EF7F" w14:textId="77777777" w:rsidR="0018212D" w:rsidRPr="003E5F93" w:rsidRDefault="0018212D" w:rsidP="00003B0F">
            <w:pPr>
              <w:rPr>
                <w:rFonts w:ascii="Times" w:eastAsia="Times New Roman" w:hAnsi="Times" w:cs="Times New Roman"/>
              </w:rPr>
            </w:pPr>
            <w:r w:rsidRPr="003E5F93">
              <w:rPr>
                <w:rFonts w:ascii="Times" w:eastAsia="Times New Roman" w:hAnsi="Times" w:cs="Times New Roman"/>
              </w:rPr>
              <w:t>N</w:t>
            </w:r>
          </w:p>
        </w:tc>
        <w:tc>
          <w:tcPr>
            <w:tcW w:w="2160" w:type="dxa"/>
          </w:tcPr>
          <w:p w14:paraId="70EDB9D8" w14:textId="57EB8084" w:rsidR="0018212D" w:rsidRDefault="00332231" w:rsidP="00003B0F">
            <w:pPr>
              <w:rPr>
                <w:rFonts w:ascii="Times" w:eastAsia="Times New Roman" w:hAnsi="Times" w:cs="Times New Roman"/>
              </w:rPr>
            </w:pPr>
            <w:r>
              <w:rPr>
                <w:rFonts w:ascii="Times" w:eastAsia="Times New Roman" w:hAnsi="Times" w:cs="Times New Roman"/>
              </w:rPr>
              <w:t>7800</w:t>
            </w:r>
          </w:p>
        </w:tc>
        <w:tc>
          <w:tcPr>
            <w:tcW w:w="2070" w:type="dxa"/>
          </w:tcPr>
          <w:p w14:paraId="6AFF8415" w14:textId="4D86C11F" w:rsidR="0018212D" w:rsidRDefault="002F08CE" w:rsidP="00003B0F">
            <w:pPr>
              <w:rPr>
                <w:rFonts w:ascii="Times" w:eastAsia="Times New Roman" w:hAnsi="Times" w:cs="Times New Roman"/>
              </w:rPr>
            </w:pPr>
            <w:r>
              <w:rPr>
                <w:rFonts w:ascii="Times" w:eastAsia="Times New Roman" w:hAnsi="Times" w:cs="Times New Roman"/>
              </w:rPr>
              <w:t>7621</w:t>
            </w:r>
          </w:p>
        </w:tc>
        <w:tc>
          <w:tcPr>
            <w:tcW w:w="2160" w:type="dxa"/>
          </w:tcPr>
          <w:p w14:paraId="677B1A21" w14:textId="539C344E" w:rsidR="0018212D" w:rsidRDefault="002F08CE" w:rsidP="00003B0F">
            <w:pPr>
              <w:rPr>
                <w:rFonts w:ascii="Times" w:eastAsia="Times New Roman" w:hAnsi="Times" w:cs="Times New Roman"/>
              </w:rPr>
            </w:pPr>
            <w:r>
              <w:rPr>
                <w:rFonts w:ascii="Times" w:eastAsia="Times New Roman" w:hAnsi="Times" w:cs="Times New Roman"/>
              </w:rPr>
              <w:t>6703</w:t>
            </w:r>
          </w:p>
        </w:tc>
      </w:tr>
    </w:tbl>
    <w:p w14:paraId="5C3EB2AB" w14:textId="77777777" w:rsidR="00003B0F" w:rsidRDefault="00003B0F" w:rsidP="00E068A0">
      <w:pPr>
        <w:rPr>
          <w:rFonts w:ascii="Tahoma" w:hAnsi="Tahoma" w:cs="Tahoma"/>
          <w:color w:val="FF0000"/>
        </w:rPr>
      </w:pPr>
    </w:p>
    <w:p w14:paraId="31430F92" w14:textId="77777777" w:rsidR="00252997" w:rsidRDefault="00252997" w:rsidP="00E068A0">
      <w:pPr>
        <w:rPr>
          <w:rFonts w:ascii="Tahoma" w:hAnsi="Tahoma" w:cs="Tahoma"/>
          <w:color w:val="FF0000"/>
        </w:rPr>
      </w:pPr>
    </w:p>
    <w:tbl>
      <w:tblPr>
        <w:tblStyle w:val="TableGrid"/>
        <w:tblW w:w="7110" w:type="dxa"/>
        <w:tblInd w:w="108" w:type="dxa"/>
        <w:tblLayout w:type="fixed"/>
        <w:tblLook w:val="04A0" w:firstRow="1" w:lastRow="0" w:firstColumn="1" w:lastColumn="0" w:noHBand="0" w:noVBand="1"/>
      </w:tblPr>
      <w:tblGrid>
        <w:gridCol w:w="2790"/>
        <w:gridCol w:w="2160"/>
        <w:gridCol w:w="2160"/>
      </w:tblGrid>
      <w:tr w:rsidR="00B91651" w:rsidRPr="003E5F93" w14:paraId="77E263CD" w14:textId="77777777" w:rsidTr="00B91651">
        <w:tc>
          <w:tcPr>
            <w:tcW w:w="2790" w:type="dxa"/>
          </w:tcPr>
          <w:p w14:paraId="3FC35289" w14:textId="77777777" w:rsidR="00B91651" w:rsidRPr="003E5F93" w:rsidRDefault="00B91651" w:rsidP="00DF7EDC">
            <w:pPr>
              <w:rPr>
                <w:rFonts w:ascii="Times" w:eastAsia="Times New Roman" w:hAnsi="Times" w:cs="Times New Roman"/>
              </w:rPr>
            </w:pPr>
            <w:r w:rsidRPr="003E5F93">
              <w:rPr>
                <w:rFonts w:ascii="Times" w:eastAsia="Times New Roman" w:hAnsi="Times" w:cs="Times New Roman"/>
              </w:rPr>
              <w:t>IVs</w:t>
            </w:r>
          </w:p>
        </w:tc>
        <w:tc>
          <w:tcPr>
            <w:tcW w:w="2160" w:type="dxa"/>
          </w:tcPr>
          <w:p w14:paraId="43422504" w14:textId="6A4779D8" w:rsidR="00B91651" w:rsidRPr="00B44995" w:rsidRDefault="00B91651" w:rsidP="00B44995">
            <w:pPr>
              <w:rPr>
                <w:rFonts w:ascii="Times" w:eastAsia="Times New Roman" w:hAnsi="Times" w:cs="Times New Roman"/>
              </w:rPr>
            </w:pPr>
            <w:r w:rsidRPr="00B44995">
              <w:rPr>
                <w:rFonts w:ascii="Times" w:eastAsia="Times New Roman" w:hAnsi="Times" w:cs="Times New Roman"/>
              </w:rPr>
              <w:t>DV: 1994 Cognitive Ability Level</w:t>
            </w:r>
          </w:p>
        </w:tc>
        <w:tc>
          <w:tcPr>
            <w:tcW w:w="2160" w:type="dxa"/>
          </w:tcPr>
          <w:p w14:paraId="2C2A8FFB" w14:textId="06AD07B6" w:rsidR="00B91651" w:rsidRPr="00B44995" w:rsidRDefault="00B91651" w:rsidP="00B44995">
            <w:pPr>
              <w:rPr>
                <w:rFonts w:ascii="Times" w:eastAsia="Times New Roman" w:hAnsi="Times" w:cs="Times New Roman"/>
              </w:rPr>
            </w:pPr>
            <w:r w:rsidRPr="00B44995">
              <w:rPr>
                <w:rFonts w:ascii="Times" w:eastAsia="Times New Roman" w:hAnsi="Times" w:cs="Times New Roman"/>
              </w:rPr>
              <w:t>DV: 2003 Cognitive Ability Level</w:t>
            </w:r>
          </w:p>
        </w:tc>
      </w:tr>
      <w:tr w:rsidR="00B91651" w:rsidRPr="003E5F93" w14:paraId="400D2387" w14:textId="77777777" w:rsidTr="00B91651">
        <w:tc>
          <w:tcPr>
            <w:tcW w:w="2790" w:type="dxa"/>
          </w:tcPr>
          <w:p w14:paraId="431BA496" w14:textId="77777777" w:rsidR="00B91651" w:rsidRPr="003E5F93" w:rsidRDefault="00B91651" w:rsidP="00DF7EDC">
            <w:pPr>
              <w:rPr>
                <w:rFonts w:ascii="Times" w:eastAsia="Times New Roman" w:hAnsi="Times" w:cs="Times New Roman"/>
              </w:rPr>
            </w:pPr>
            <w:r w:rsidRPr="003E5F93">
              <w:rPr>
                <w:rFonts w:ascii="Times" w:eastAsia="Times New Roman" w:hAnsi="Times" w:cs="Times New Roman"/>
              </w:rPr>
              <w:t>Constant</w:t>
            </w:r>
          </w:p>
        </w:tc>
        <w:tc>
          <w:tcPr>
            <w:tcW w:w="2160" w:type="dxa"/>
          </w:tcPr>
          <w:p w14:paraId="1685E4BD" w14:textId="40F221FC" w:rsidR="00B91651" w:rsidRDefault="00B91651" w:rsidP="00DF7EDC">
            <w:pPr>
              <w:rPr>
                <w:rFonts w:ascii="Times" w:eastAsia="Times New Roman" w:hAnsi="Times" w:cs="Times New Roman"/>
              </w:rPr>
            </w:pPr>
            <w:r>
              <w:rPr>
                <w:rFonts w:ascii="Times" w:eastAsia="Times New Roman" w:hAnsi="Times" w:cs="Times New Roman"/>
              </w:rPr>
              <w:t xml:space="preserve">  53.91***(.56)</w:t>
            </w:r>
          </w:p>
        </w:tc>
        <w:tc>
          <w:tcPr>
            <w:tcW w:w="2160" w:type="dxa"/>
          </w:tcPr>
          <w:p w14:paraId="34B5DDDC" w14:textId="49921C33" w:rsidR="00B91651" w:rsidRDefault="00B91651" w:rsidP="00DF7EDC">
            <w:pPr>
              <w:rPr>
                <w:rFonts w:ascii="Times" w:eastAsia="Times New Roman" w:hAnsi="Times" w:cs="Times New Roman"/>
              </w:rPr>
            </w:pPr>
            <w:r>
              <w:rPr>
                <w:rFonts w:ascii="Times" w:eastAsia="Times New Roman" w:hAnsi="Times" w:cs="Times New Roman"/>
              </w:rPr>
              <w:t>65.28***(.52)</w:t>
            </w:r>
          </w:p>
        </w:tc>
      </w:tr>
      <w:tr w:rsidR="00B91651" w:rsidRPr="003E5F93" w14:paraId="136E6376" w14:textId="77777777" w:rsidTr="00B91651">
        <w:trPr>
          <w:trHeight w:val="224"/>
        </w:trPr>
        <w:tc>
          <w:tcPr>
            <w:tcW w:w="2790" w:type="dxa"/>
          </w:tcPr>
          <w:p w14:paraId="5318CD61" w14:textId="77777777" w:rsidR="00B91651" w:rsidRPr="003E5F93" w:rsidRDefault="00B91651" w:rsidP="00DF7EDC">
            <w:pPr>
              <w:rPr>
                <w:rFonts w:ascii="Times" w:eastAsia="Times New Roman" w:hAnsi="Times" w:cs="Times New Roman"/>
              </w:rPr>
            </w:pPr>
            <w:r w:rsidRPr="003E5F93">
              <w:rPr>
                <w:rFonts w:ascii="Times" w:eastAsia="Times New Roman" w:hAnsi="Times" w:cs="Times New Roman"/>
              </w:rPr>
              <w:t>White</w:t>
            </w:r>
          </w:p>
        </w:tc>
        <w:tc>
          <w:tcPr>
            <w:tcW w:w="2160" w:type="dxa"/>
          </w:tcPr>
          <w:p w14:paraId="798BEC2F" w14:textId="39DF2744" w:rsidR="00B91651" w:rsidRDefault="00B91651" w:rsidP="00DF7EDC">
            <w:pPr>
              <w:rPr>
                <w:rFonts w:ascii="Times" w:eastAsia="Times New Roman" w:hAnsi="Times" w:cs="Times New Roman"/>
              </w:rPr>
            </w:pPr>
            <w:r>
              <w:rPr>
                <w:rFonts w:ascii="Times" w:eastAsia="Times New Roman" w:hAnsi="Times" w:cs="Times New Roman"/>
              </w:rPr>
              <w:t xml:space="preserve">      .15      (.26)</w:t>
            </w:r>
          </w:p>
        </w:tc>
        <w:tc>
          <w:tcPr>
            <w:tcW w:w="2160" w:type="dxa"/>
          </w:tcPr>
          <w:p w14:paraId="3A2E0B25" w14:textId="5131B81D" w:rsidR="00B91651" w:rsidRDefault="00B91651" w:rsidP="00DF7EDC">
            <w:pPr>
              <w:rPr>
                <w:rFonts w:ascii="Times" w:eastAsia="Times New Roman" w:hAnsi="Times" w:cs="Times New Roman"/>
              </w:rPr>
            </w:pPr>
            <w:r>
              <w:rPr>
                <w:rFonts w:ascii="Times" w:eastAsia="Times New Roman" w:hAnsi="Times" w:cs="Times New Roman"/>
              </w:rPr>
              <w:t xml:space="preserve">    .51*    (.25)</w:t>
            </w:r>
          </w:p>
        </w:tc>
      </w:tr>
      <w:tr w:rsidR="00B91651" w:rsidRPr="003E5F93" w14:paraId="40BECBB1" w14:textId="77777777" w:rsidTr="00B91651">
        <w:trPr>
          <w:trHeight w:val="224"/>
        </w:trPr>
        <w:tc>
          <w:tcPr>
            <w:tcW w:w="2790" w:type="dxa"/>
          </w:tcPr>
          <w:p w14:paraId="0CEA5141" w14:textId="77777777" w:rsidR="00B91651" w:rsidRPr="003E5F93" w:rsidRDefault="00B91651" w:rsidP="00DF7EDC">
            <w:pPr>
              <w:rPr>
                <w:rFonts w:ascii="Times" w:eastAsia="Times New Roman" w:hAnsi="Times" w:cs="Times New Roman"/>
              </w:rPr>
            </w:pPr>
            <w:r w:rsidRPr="003E5F93">
              <w:rPr>
                <w:rFonts w:ascii="Times" w:eastAsia="Times New Roman" w:hAnsi="Times" w:cs="Times New Roman"/>
              </w:rPr>
              <w:t>Female</w:t>
            </w:r>
          </w:p>
        </w:tc>
        <w:tc>
          <w:tcPr>
            <w:tcW w:w="2160" w:type="dxa"/>
          </w:tcPr>
          <w:p w14:paraId="143BE49C" w14:textId="0F01246D" w:rsidR="00B91651" w:rsidRDefault="00B91651" w:rsidP="00DF7EDC">
            <w:pPr>
              <w:rPr>
                <w:rFonts w:ascii="Times" w:eastAsia="Times New Roman" w:hAnsi="Times" w:cs="Times New Roman"/>
              </w:rPr>
            </w:pPr>
            <w:r>
              <w:rPr>
                <w:rFonts w:ascii="Times" w:eastAsia="Times New Roman" w:hAnsi="Times" w:cs="Times New Roman"/>
              </w:rPr>
              <w:t xml:space="preserve">   -1.63***(.19)</w:t>
            </w:r>
          </w:p>
        </w:tc>
        <w:tc>
          <w:tcPr>
            <w:tcW w:w="2160" w:type="dxa"/>
          </w:tcPr>
          <w:p w14:paraId="0BE3E46C" w14:textId="7B711CF4" w:rsidR="00B91651" w:rsidRDefault="00B91651" w:rsidP="00DF7EDC">
            <w:pPr>
              <w:rPr>
                <w:rFonts w:ascii="Times" w:eastAsia="Times New Roman" w:hAnsi="Times" w:cs="Times New Roman"/>
              </w:rPr>
            </w:pPr>
            <w:r>
              <w:rPr>
                <w:rFonts w:ascii="Times" w:eastAsia="Times New Roman" w:hAnsi="Times" w:cs="Times New Roman"/>
              </w:rPr>
              <w:t xml:space="preserve"> -1.93***(.18)</w:t>
            </w:r>
          </w:p>
        </w:tc>
      </w:tr>
      <w:tr w:rsidR="00B91651" w:rsidRPr="003E5F93" w14:paraId="5FEF3B0F" w14:textId="77777777" w:rsidTr="00B91651">
        <w:trPr>
          <w:trHeight w:val="224"/>
        </w:trPr>
        <w:tc>
          <w:tcPr>
            <w:tcW w:w="2790" w:type="dxa"/>
          </w:tcPr>
          <w:p w14:paraId="72991193" w14:textId="77777777" w:rsidR="00B91651" w:rsidRPr="003E5F93" w:rsidRDefault="00B91651" w:rsidP="00DF7EDC">
            <w:pPr>
              <w:rPr>
                <w:rFonts w:ascii="Times" w:eastAsia="Times New Roman" w:hAnsi="Times" w:cs="Times New Roman"/>
              </w:rPr>
            </w:pPr>
            <w:r w:rsidRPr="003E5F93">
              <w:rPr>
                <w:rFonts w:ascii="Times" w:eastAsia="Times New Roman" w:hAnsi="Times" w:cs="Times New Roman"/>
              </w:rPr>
              <w:t>Age when getting a BA degree</w:t>
            </w:r>
          </w:p>
        </w:tc>
        <w:tc>
          <w:tcPr>
            <w:tcW w:w="2160" w:type="dxa"/>
          </w:tcPr>
          <w:p w14:paraId="75443128" w14:textId="6046964E" w:rsidR="00B91651" w:rsidRDefault="00B91651" w:rsidP="00DF7EDC">
            <w:pPr>
              <w:rPr>
                <w:rFonts w:ascii="Times" w:eastAsia="Times New Roman" w:hAnsi="Times" w:cs="Times New Roman"/>
              </w:rPr>
            </w:pPr>
            <w:r>
              <w:rPr>
                <w:rFonts w:ascii="Times" w:eastAsia="Times New Roman" w:hAnsi="Times" w:cs="Times New Roman"/>
              </w:rPr>
              <w:t xml:space="preserve">      .06***(.01)</w:t>
            </w:r>
          </w:p>
        </w:tc>
        <w:tc>
          <w:tcPr>
            <w:tcW w:w="2160" w:type="dxa"/>
          </w:tcPr>
          <w:p w14:paraId="3939228D" w14:textId="3F8A8115" w:rsidR="00B91651" w:rsidRDefault="00B91651" w:rsidP="00DF7EDC">
            <w:pPr>
              <w:rPr>
                <w:rFonts w:ascii="Times" w:eastAsia="Times New Roman" w:hAnsi="Times" w:cs="Times New Roman"/>
              </w:rPr>
            </w:pPr>
            <w:r>
              <w:rPr>
                <w:rFonts w:ascii="Times" w:eastAsia="Times New Roman" w:hAnsi="Times" w:cs="Times New Roman"/>
              </w:rPr>
              <w:t xml:space="preserve">    .004     (.01)</w:t>
            </w:r>
          </w:p>
        </w:tc>
      </w:tr>
      <w:tr w:rsidR="00B91651" w:rsidRPr="003E5F93" w14:paraId="0B359811" w14:textId="77777777" w:rsidTr="00B91651">
        <w:trPr>
          <w:trHeight w:val="224"/>
        </w:trPr>
        <w:tc>
          <w:tcPr>
            <w:tcW w:w="2790" w:type="dxa"/>
          </w:tcPr>
          <w:p w14:paraId="77B9A55B" w14:textId="77777777" w:rsidR="00B91651" w:rsidRPr="003E5F93" w:rsidRDefault="00B91651" w:rsidP="00DF7EDC">
            <w:pPr>
              <w:rPr>
                <w:rFonts w:ascii="Times" w:eastAsia="Times New Roman" w:hAnsi="Times" w:cs="Times New Roman"/>
              </w:rPr>
            </w:pPr>
            <w:r w:rsidRPr="0018212D">
              <w:rPr>
                <w:rFonts w:ascii="Times" w:eastAsia="Times New Roman" w:hAnsi="Times" w:cs="Times New Roman"/>
              </w:rPr>
              <w:t xml:space="preserve">Job related to major (1994 job) </w:t>
            </w:r>
          </w:p>
        </w:tc>
        <w:tc>
          <w:tcPr>
            <w:tcW w:w="2160" w:type="dxa"/>
          </w:tcPr>
          <w:p w14:paraId="28099E61" w14:textId="260205D0" w:rsidR="00B91651" w:rsidRDefault="00B91651" w:rsidP="00DF7EDC">
            <w:pPr>
              <w:rPr>
                <w:rFonts w:ascii="Times" w:eastAsia="Times New Roman" w:hAnsi="Times" w:cs="Times New Roman"/>
              </w:rPr>
            </w:pPr>
            <w:r>
              <w:rPr>
                <w:rFonts w:ascii="Times" w:eastAsia="Times New Roman" w:hAnsi="Times" w:cs="Times New Roman"/>
              </w:rPr>
              <w:t xml:space="preserve">    3.9***  (.12)</w:t>
            </w:r>
          </w:p>
        </w:tc>
        <w:tc>
          <w:tcPr>
            <w:tcW w:w="2160" w:type="dxa"/>
          </w:tcPr>
          <w:p w14:paraId="6BF40375" w14:textId="3465B206" w:rsidR="00B91651" w:rsidRDefault="00B91651" w:rsidP="00DF7EDC">
            <w:pPr>
              <w:rPr>
                <w:rFonts w:ascii="Times" w:eastAsia="Times New Roman" w:hAnsi="Times" w:cs="Times New Roman"/>
              </w:rPr>
            </w:pPr>
            <w:r>
              <w:rPr>
                <w:rFonts w:ascii="Times" w:eastAsia="Times New Roman" w:hAnsi="Times" w:cs="Times New Roman"/>
              </w:rPr>
              <w:t xml:space="preserve">  1.12*** (.11)</w:t>
            </w:r>
          </w:p>
        </w:tc>
      </w:tr>
      <w:tr w:rsidR="00B91651" w:rsidRPr="003E5F93" w14:paraId="4F34CA5A" w14:textId="77777777" w:rsidTr="00B91651">
        <w:trPr>
          <w:trHeight w:val="224"/>
        </w:trPr>
        <w:tc>
          <w:tcPr>
            <w:tcW w:w="2790" w:type="dxa"/>
          </w:tcPr>
          <w:p w14:paraId="221781B2" w14:textId="77777777" w:rsidR="00B91651" w:rsidRPr="003E5F93" w:rsidRDefault="00B91651" w:rsidP="00DF7EDC">
            <w:pPr>
              <w:rPr>
                <w:rFonts w:ascii="Times" w:eastAsia="Times New Roman" w:hAnsi="Times" w:cs="Times New Roman"/>
              </w:rPr>
            </w:pPr>
            <w:r w:rsidRPr="0018212D">
              <w:rPr>
                <w:rFonts w:ascii="Times" w:eastAsia="Times New Roman" w:hAnsi="Times" w:cs="Times New Roman"/>
              </w:rPr>
              <w:t>For profit sector (=1)</w:t>
            </w:r>
          </w:p>
        </w:tc>
        <w:tc>
          <w:tcPr>
            <w:tcW w:w="2160" w:type="dxa"/>
          </w:tcPr>
          <w:p w14:paraId="7AD74202" w14:textId="09F563CB" w:rsidR="00B91651" w:rsidRDefault="00B91651" w:rsidP="00DF7EDC">
            <w:pPr>
              <w:rPr>
                <w:rFonts w:ascii="Times" w:eastAsia="Times New Roman" w:hAnsi="Times" w:cs="Times New Roman"/>
              </w:rPr>
            </w:pPr>
            <w:r>
              <w:rPr>
                <w:rFonts w:ascii="Times" w:eastAsia="Times New Roman" w:hAnsi="Times" w:cs="Times New Roman"/>
              </w:rPr>
              <w:t xml:space="preserve">      .13      (.22)</w:t>
            </w:r>
          </w:p>
        </w:tc>
        <w:tc>
          <w:tcPr>
            <w:tcW w:w="2160" w:type="dxa"/>
          </w:tcPr>
          <w:p w14:paraId="02B4051D" w14:textId="7FA6D54C" w:rsidR="00B91651" w:rsidRDefault="00B91651" w:rsidP="00DF7EDC">
            <w:pPr>
              <w:rPr>
                <w:rFonts w:ascii="Times" w:eastAsia="Times New Roman" w:hAnsi="Times" w:cs="Times New Roman"/>
              </w:rPr>
            </w:pPr>
            <w:r>
              <w:rPr>
                <w:rFonts w:ascii="Times" w:eastAsia="Times New Roman" w:hAnsi="Times" w:cs="Times New Roman"/>
              </w:rPr>
              <w:t xml:space="preserve">    .20       (.20)</w:t>
            </w:r>
          </w:p>
        </w:tc>
      </w:tr>
      <w:tr w:rsidR="00B91651" w:rsidRPr="003E5F93" w14:paraId="07B1DF55" w14:textId="77777777" w:rsidTr="00B91651">
        <w:trPr>
          <w:trHeight w:val="224"/>
        </w:trPr>
        <w:tc>
          <w:tcPr>
            <w:tcW w:w="2790" w:type="dxa"/>
          </w:tcPr>
          <w:p w14:paraId="3743CDF8" w14:textId="77777777" w:rsidR="00B91651" w:rsidRPr="003E5F93" w:rsidRDefault="00B91651" w:rsidP="00DF7EDC">
            <w:pPr>
              <w:rPr>
                <w:rFonts w:ascii="Times" w:eastAsia="Times New Roman" w:hAnsi="Times" w:cs="Times New Roman"/>
              </w:rPr>
            </w:pPr>
            <w:r w:rsidRPr="003E5F93">
              <w:rPr>
                <w:rFonts w:ascii="Times" w:eastAsia="Times New Roman" w:hAnsi="Times" w:cs="Times New Roman"/>
              </w:rPr>
              <w:t xml:space="preserve">Manufacturing and trade industry </w:t>
            </w:r>
            <w:r>
              <w:rPr>
                <w:rFonts w:ascii="Times" w:eastAsia="Times New Roman" w:hAnsi="Times" w:cs="Times New Roman"/>
              </w:rPr>
              <w:t xml:space="preserve">1994 </w:t>
            </w:r>
            <w:r w:rsidRPr="003E5F93">
              <w:rPr>
                <w:rFonts w:ascii="Times" w:eastAsia="Times New Roman" w:hAnsi="Times" w:cs="Times New Roman"/>
              </w:rPr>
              <w:t>(=1)</w:t>
            </w:r>
          </w:p>
        </w:tc>
        <w:tc>
          <w:tcPr>
            <w:tcW w:w="2160" w:type="dxa"/>
          </w:tcPr>
          <w:p w14:paraId="3F416375" w14:textId="4F3045DF" w:rsidR="00B91651" w:rsidRDefault="00B91651" w:rsidP="00DF7EDC">
            <w:pPr>
              <w:rPr>
                <w:rFonts w:ascii="Times" w:eastAsia="Times New Roman" w:hAnsi="Times" w:cs="Times New Roman"/>
              </w:rPr>
            </w:pPr>
            <w:r>
              <w:rPr>
                <w:rFonts w:ascii="Times" w:eastAsia="Times New Roman" w:hAnsi="Times" w:cs="Times New Roman"/>
              </w:rPr>
              <w:t xml:space="preserve">    2.06***(.25)</w:t>
            </w:r>
          </w:p>
        </w:tc>
        <w:tc>
          <w:tcPr>
            <w:tcW w:w="2160" w:type="dxa"/>
          </w:tcPr>
          <w:p w14:paraId="454874B3" w14:textId="5F0CD2EF" w:rsidR="00B91651" w:rsidRDefault="00B91651" w:rsidP="00DF7EDC">
            <w:pPr>
              <w:rPr>
                <w:rFonts w:ascii="Times" w:eastAsia="Times New Roman" w:hAnsi="Times" w:cs="Times New Roman"/>
              </w:rPr>
            </w:pPr>
            <w:r>
              <w:rPr>
                <w:rFonts w:ascii="Times" w:eastAsia="Times New Roman" w:hAnsi="Times" w:cs="Times New Roman"/>
              </w:rPr>
              <w:t xml:space="preserve">    .28       (.24)</w:t>
            </w:r>
          </w:p>
        </w:tc>
      </w:tr>
      <w:tr w:rsidR="00B91651" w:rsidRPr="003E5F93" w14:paraId="7C5CAB6A" w14:textId="77777777" w:rsidTr="00B91651">
        <w:trPr>
          <w:trHeight w:val="224"/>
        </w:trPr>
        <w:tc>
          <w:tcPr>
            <w:tcW w:w="2790" w:type="dxa"/>
          </w:tcPr>
          <w:p w14:paraId="4DD16D5C" w14:textId="77777777" w:rsidR="00B91651" w:rsidRPr="003E5F93" w:rsidRDefault="00B91651" w:rsidP="00DF7EDC">
            <w:pPr>
              <w:rPr>
                <w:rFonts w:ascii="Times" w:eastAsia="Times New Roman" w:hAnsi="Times" w:cs="Times New Roman"/>
              </w:rPr>
            </w:pPr>
            <w:r>
              <w:rPr>
                <w:rFonts w:ascii="Times" w:eastAsia="Times New Roman" w:hAnsi="Times" w:cs="Times New Roman"/>
              </w:rPr>
              <w:t>A</w:t>
            </w:r>
            <w:r w:rsidRPr="003E5F93">
              <w:rPr>
                <w:rFonts w:ascii="Times" w:eastAsia="Times New Roman" w:hAnsi="Times" w:cs="Times New Roman"/>
              </w:rPr>
              <w:t>djusted R square</w:t>
            </w:r>
          </w:p>
        </w:tc>
        <w:tc>
          <w:tcPr>
            <w:tcW w:w="2160" w:type="dxa"/>
          </w:tcPr>
          <w:p w14:paraId="765D4613" w14:textId="240EA8ED" w:rsidR="00B91651" w:rsidRDefault="00B91651" w:rsidP="00DF7EDC">
            <w:pPr>
              <w:rPr>
                <w:rFonts w:ascii="Times" w:eastAsia="Times New Roman" w:hAnsi="Times" w:cs="Times New Roman"/>
              </w:rPr>
            </w:pPr>
            <w:r>
              <w:rPr>
                <w:rFonts w:ascii="Times" w:eastAsia="Times New Roman" w:hAnsi="Times" w:cs="Times New Roman"/>
              </w:rPr>
              <w:t xml:space="preserve">      .15</w:t>
            </w:r>
          </w:p>
        </w:tc>
        <w:tc>
          <w:tcPr>
            <w:tcW w:w="2160" w:type="dxa"/>
          </w:tcPr>
          <w:p w14:paraId="4D8B843B" w14:textId="0A04F87D" w:rsidR="00B91651" w:rsidRDefault="00B91651" w:rsidP="00DF7EDC">
            <w:pPr>
              <w:rPr>
                <w:rFonts w:ascii="Times" w:eastAsia="Times New Roman" w:hAnsi="Times" w:cs="Times New Roman"/>
              </w:rPr>
            </w:pPr>
            <w:r>
              <w:rPr>
                <w:rFonts w:ascii="Times" w:eastAsia="Times New Roman" w:hAnsi="Times" w:cs="Times New Roman"/>
              </w:rPr>
              <w:t xml:space="preserve">    .03</w:t>
            </w:r>
          </w:p>
        </w:tc>
      </w:tr>
      <w:tr w:rsidR="00B91651" w:rsidRPr="003E5F93" w14:paraId="54D5CD23" w14:textId="77777777" w:rsidTr="00B91651">
        <w:trPr>
          <w:trHeight w:val="90"/>
        </w:trPr>
        <w:tc>
          <w:tcPr>
            <w:tcW w:w="2790" w:type="dxa"/>
          </w:tcPr>
          <w:p w14:paraId="0A28F580" w14:textId="77777777" w:rsidR="00B91651" w:rsidRPr="003E5F93" w:rsidRDefault="00B91651" w:rsidP="00DF7EDC">
            <w:pPr>
              <w:rPr>
                <w:rFonts w:ascii="Times" w:eastAsia="Times New Roman" w:hAnsi="Times" w:cs="Times New Roman"/>
              </w:rPr>
            </w:pPr>
            <w:r w:rsidRPr="003E5F93">
              <w:rPr>
                <w:rFonts w:ascii="Times" w:eastAsia="Times New Roman" w:hAnsi="Times" w:cs="Times New Roman"/>
              </w:rPr>
              <w:t>N</w:t>
            </w:r>
          </w:p>
        </w:tc>
        <w:tc>
          <w:tcPr>
            <w:tcW w:w="2160" w:type="dxa"/>
          </w:tcPr>
          <w:p w14:paraId="605EE9DE" w14:textId="72E4C00B" w:rsidR="00B91651" w:rsidRDefault="00B91651" w:rsidP="00DF7EDC">
            <w:pPr>
              <w:rPr>
                <w:rFonts w:ascii="Times" w:eastAsia="Times New Roman" w:hAnsi="Times" w:cs="Times New Roman"/>
              </w:rPr>
            </w:pPr>
            <w:r>
              <w:rPr>
                <w:rFonts w:ascii="Times" w:eastAsia="Times New Roman" w:hAnsi="Times" w:cs="Times New Roman"/>
              </w:rPr>
              <w:t>7800</w:t>
            </w:r>
          </w:p>
        </w:tc>
        <w:tc>
          <w:tcPr>
            <w:tcW w:w="2160" w:type="dxa"/>
          </w:tcPr>
          <w:p w14:paraId="69BB631A" w14:textId="4B181FD8" w:rsidR="00B91651" w:rsidRDefault="00B91651" w:rsidP="00DF7EDC">
            <w:pPr>
              <w:rPr>
                <w:rFonts w:ascii="Times" w:eastAsia="Times New Roman" w:hAnsi="Times" w:cs="Times New Roman"/>
              </w:rPr>
            </w:pPr>
            <w:r>
              <w:rPr>
                <w:rFonts w:ascii="Times" w:eastAsia="Times New Roman" w:hAnsi="Times" w:cs="Times New Roman"/>
              </w:rPr>
              <w:t>6703</w:t>
            </w:r>
          </w:p>
        </w:tc>
      </w:tr>
    </w:tbl>
    <w:p w14:paraId="4DDEE45E" w14:textId="77777777" w:rsidR="00D76DBD" w:rsidRDefault="00D76DBD" w:rsidP="00E068A0">
      <w:pPr>
        <w:rPr>
          <w:rFonts w:ascii="Tahoma" w:hAnsi="Tahoma" w:cs="Tahoma"/>
          <w:color w:val="FF0000"/>
        </w:rPr>
      </w:pPr>
    </w:p>
    <w:tbl>
      <w:tblPr>
        <w:tblStyle w:val="TableGrid"/>
        <w:tblW w:w="7110" w:type="dxa"/>
        <w:tblInd w:w="108" w:type="dxa"/>
        <w:tblLayout w:type="fixed"/>
        <w:tblLook w:val="04A0" w:firstRow="1" w:lastRow="0" w:firstColumn="1" w:lastColumn="0" w:noHBand="0" w:noVBand="1"/>
      </w:tblPr>
      <w:tblGrid>
        <w:gridCol w:w="2790"/>
        <w:gridCol w:w="2160"/>
        <w:gridCol w:w="2160"/>
      </w:tblGrid>
      <w:tr w:rsidR="00B91651" w:rsidRPr="003E5F93" w14:paraId="7C89BD37" w14:textId="77777777" w:rsidTr="00B91651">
        <w:tc>
          <w:tcPr>
            <w:tcW w:w="2790" w:type="dxa"/>
          </w:tcPr>
          <w:p w14:paraId="5651BA37" w14:textId="77777777" w:rsidR="00B91651" w:rsidRPr="003E5F93" w:rsidRDefault="00B91651" w:rsidP="00845015">
            <w:pPr>
              <w:rPr>
                <w:rFonts w:ascii="Times" w:eastAsia="Times New Roman" w:hAnsi="Times" w:cs="Times New Roman"/>
              </w:rPr>
            </w:pPr>
            <w:r w:rsidRPr="003E5F93">
              <w:rPr>
                <w:rFonts w:ascii="Times" w:eastAsia="Times New Roman" w:hAnsi="Times" w:cs="Times New Roman"/>
              </w:rPr>
              <w:t>IVs</w:t>
            </w:r>
          </w:p>
        </w:tc>
        <w:tc>
          <w:tcPr>
            <w:tcW w:w="2160" w:type="dxa"/>
          </w:tcPr>
          <w:p w14:paraId="1861B5D0" w14:textId="44DC98E7" w:rsidR="00B91651" w:rsidRPr="003E5F93" w:rsidRDefault="00B91651" w:rsidP="00845015">
            <w:pPr>
              <w:rPr>
                <w:rFonts w:ascii="Times" w:eastAsia="Times New Roman" w:hAnsi="Times" w:cs="Times New Roman"/>
              </w:rPr>
            </w:pPr>
            <w:r>
              <w:rPr>
                <w:rFonts w:ascii="Times" w:eastAsia="Times New Roman" w:hAnsi="Times" w:cs="Times New Roman"/>
              </w:rPr>
              <w:t>DV: 1994 Knowledge Importance</w:t>
            </w:r>
          </w:p>
        </w:tc>
        <w:tc>
          <w:tcPr>
            <w:tcW w:w="2160" w:type="dxa"/>
          </w:tcPr>
          <w:p w14:paraId="4E931B43" w14:textId="5433C8E4" w:rsidR="00B91651" w:rsidRPr="003E5F93" w:rsidRDefault="00B91651" w:rsidP="00845015">
            <w:pPr>
              <w:rPr>
                <w:rFonts w:ascii="Times" w:eastAsia="Times New Roman" w:hAnsi="Times" w:cs="Times New Roman"/>
              </w:rPr>
            </w:pPr>
            <w:r>
              <w:rPr>
                <w:rFonts w:ascii="Times" w:eastAsia="Times New Roman" w:hAnsi="Times" w:cs="Times New Roman"/>
              </w:rPr>
              <w:t>DV: 2003 Knowledge Importance</w:t>
            </w:r>
          </w:p>
        </w:tc>
      </w:tr>
      <w:tr w:rsidR="00B91651" w:rsidRPr="003E5F93" w14:paraId="2537A40E" w14:textId="77777777" w:rsidTr="00B91651">
        <w:tc>
          <w:tcPr>
            <w:tcW w:w="2790" w:type="dxa"/>
          </w:tcPr>
          <w:p w14:paraId="4B2CEC0E" w14:textId="77777777" w:rsidR="00B91651" w:rsidRPr="003E5F93" w:rsidRDefault="00B91651" w:rsidP="00845015">
            <w:pPr>
              <w:rPr>
                <w:rFonts w:ascii="Times" w:eastAsia="Times New Roman" w:hAnsi="Times" w:cs="Times New Roman"/>
              </w:rPr>
            </w:pPr>
            <w:r w:rsidRPr="003E5F93">
              <w:rPr>
                <w:rFonts w:ascii="Times" w:eastAsia="Times New Roman" w:hAnsi="Times" w:cs="Times New Roman"/>
              </w:rPr>
              <w:t>Constant</w:t>
            </w:r>
          </w:p>
        </w:tc>
        <w:tc>
          <w:tcPr>
            <w:tcW w:w="2160" w:type="dxa"/>
          </w:tcPr>
          <w:p w14:paraId="15689F58" w14:textId="408D52DF" w:rsidR="00B91651" w:rsidRDefault="00B91651" w:rsidP="00845015">
            <w:pPr>
              <w:rPr>
                <w:rFonts w:ascii="Times" w:eastAsia="Times New Roman" w:hAnsi="Times" w:cs="Times New Roman"/>
              </w:rPr>
            </w:pPr>
            <w:r>
              <w:rPr>
                <w:rFonts w:ascii="Times" w:eastAsia="Times New Roman" w:hAnsi="Times" w:cs="Times New Roman"/>
              </w:rPr>
              <w:t>66.58***(.57)</w:t>
            </w:r>
          </w:p>
        </w:tc>
        <w:tc>
          <w:tcPr>
            <w:tcW w:w="2160" w:type="dxa"/>
          </w:tcPr>
          <w:p w14:paraId="78C7D4B2" w14:textId="1D315AC7" w:rsidR="00B91651" w:rsidRDefault="00B91651" w:rsidP="00845015">
            <w:pPr>
              <w:rPr>
                <w:rFonts w:ascii="Times" w:eastAsia="Times New Roman" w:hAnsi="Times" w:cs="Times New Roman"/>
              </w:rPr>
            </w:pPr>
            <w:r>
              <w:rPr>
                <w:rFonts w:ascii="Times" w:eastAsia="Times New Roman" w:hAnsi="Times" w:cs="Times New Roman"/>
              </w:rPr>
              <w:t>73.68***(.59)</w:t>
            </w:r>
          </w:p>
        </w:tc>
      </w:tr>
      <w:tr w:rsidR="00B91651" w:rsidRPr="003E5F93" w14:paraId="70630986" w14:textId="77777777" w:rsidTr="00B91651">
        <w:trPr>
          <w:trHeight w:val="224"/>
        </w:trPr>
        <w:tc>
          <w:tcPr>
            <w:tcW w:w="2790" w:type="dxa"/>
          </w:tcPr>
          <w:p w14:paraId="629D7C6F" w14:textId="77777777" w:rsidR="00B91651" w:rsidRPr="003E5F93" w:rsidRDefault="00B91651" w:rsidP="00845015">
            <w:pPr>
              <w:rPr>
                <w:rFonts w:ascii="Times" w:eastAsia="Times New Roman" w:hAnsi="Times" w:cs="Times New Roman"/>
              </w:rPr>
            </w:pPr>
            <w:r w:rsidRPr="003E5F93">
              <w:rPr>
                <w:rFonts w:ascii="Times" w:eastAsia="Times New Roman" w:hAnsi="Times" w:cs="Times New Roman"/>
              </w:rPr>
              <w:t>White</w:t>
            </w:r>
          </w:p>
        </w:tc>
        <w:tc>
          <w:tcPr>
            <w:tcW w:w="2160" w:type="dxa"/>
          </w:tcPr>
          <w:p w14:paraId="4EBB95E0" w14:textId="0178D3BD" w:rsidR="00B91651" w:rsidRDefault="00B91651" w:rsidP="00845015">
            <w:pPr>
              <w:rPr>
                <w:rFonts w:ascii="Times" w:eastAsia="Times New Roman" w:hAnsi="Times" w:cs="Times New Roman"/>
              </w:rPr>
            </w:pPr>
            <w:r>
              <w:rPr>
                <w:rFonts w:ascii="Times" w:eastAsia="Times New Roman" w:hAnsi="Times" w:cs="Times New Roman"/>
              </w:rPr>
              <w:t xml:space="preserve">  1.15***(.27)</w:t>
            </w:r>
          </w:p>
        </w:tc>
        <w:tc>
          <w:tcPr>
            <w:tcW w:w="2160" w:type="dxa"/>
          </w:tcPr>
          <w:p w14:paraId="584529D7" w14:textId="011E201C" w:rsidR="00B91651" w:rsidRDefault="00B91651" w:rsidP="00845015">
            <w:pPr>
              <w:rPr>
                <w:rFonts w:ascii="Times" w:eastAsia="Times New Roman" w:hAnsi="Times" w:cs="Times New Roman"/>
              </w:rPr>
            </w:pPr>
            <w:r>
              <w:rPr>
                <w:rFonts w:ascii="Times" w:eastAsia="Times New Roman" w:hAnsi="Times" w:cs="Times New Roman"/>
              </w:rPr>
              <w:t xml:space="preserve">  1.28***(.29)</w:t>
            </w:r>
          </w:p>
        </w:tc>
      </w:tr>
      <w:tr w:rsidR="00B91651" w:rsidRPr="003E5F93" w14:paraId="0A7F7C11" w14:textId="77777777" w:rsidTr="00B91651">
        <w:trPr>
          <w:trHeight w:val="224"/>
        </w:trPr>
        <w:tc>
          <w:tcPr>
            <w:tcW w:w="2790" w:type="dxa"/>
          </w:tcPr>
          <w:p w14:paraId="22715384" w14:textId="77777777" w:rsidR="00B91651" w:rsidRPr="003E5F93" w:rsidRDefault="00B91651" w:rsidP="00845015">
            <w:pPr>
              <w:rPr>
                <w:rFonts w:ascii="Times" w:eastAsia="Times New Roman" w:hAnsi="Times" w:cs="Times New Roman"/>
              </w:rPr>
            </w:pPr>
            <w:r w:rsidRPr="003E5F93">
              <w:rPr>
                <w:rFonts w:ascii="Times" w:eastAsia="Times New Roman" w:hAnsi="Times" w:cs="Times New Roman"/>
              </w:rPr>
              <w:t>Female</w:t>
            </w:r>
          </w:p>
        </w:tc>
        <w:tc>
          <w:tcPr>
            <w:tcW w:w="2160" w:type="dxa"/>
          </w:tcPr>
          <w:p w14:paraId="709DAFEA" w14:textId="55B62997" w:rsidR="00B91651" w:rsidRDefault="00B91651" w:rsidP="00845015">
            <w:pPr>
              <w:rPr>
                <w:rFonts w:ascii="Times" w:eastAsia="Times New Roman" w:hAnsi="Times" w:cs="Times New Roman"/>
              </w:rPr>
            </w:pPr>
            <w:r>
              <w:rPr>
                <w:rFonts w:ascii="Times" w:eastAsia="Times New Roman" w:hAnsi="Times" w:cs="Times New Roman"/>
              </w:rPr>
              <w:t xml:space="preserve">   -.30      (.20)</w:t>
            </w:r>
          </w:p>
        </w:tc>
        <w:tc>
          <w:tcPr>
            <w:tcW w:w="2160" w:type="dxa"/>
          </w:tcPr>
          <w:p w14:paraId="0218BFB7" w14:textId="591C96D7" w:rsidR="00B91651" w:rsidRDefault="00B91651" w:rsidP="00845015">
            <w:pPr>
              <w:rPr>
                <w:rFonts w:ascii="Times" w:eastAsia="Times New Roman" w:hAnsi="Times" w:cs="Times New Roman"/>
              </w:rPr>
            </w:pPr>
            <w:r>
              <w:rPr>
                <w:rFonts w:ascii="Times" w:eastAsia="Times New Roman" w:hAnsi="Times" w:cs="Times New Roman"/>
              </w:rPr>
              <w:t xml:space="preserve">   -.02      (.20)</w:t>
            </w:r>
          </w:p>
        </w:tc>
      </w:tr>
      <w:tr w:rsidR="00B91651" w:rsidRPr="003E5F93" w14:paraId="671A4EF1" w14:textId="77777777" w:rsidTr="00B91651">
        <w:trPr>
          <w:trHeight w:val="224"/>
        </w:trPr>
        <w:tc>
          <w:tcPr>
            <w:tcW w:w="2790" w:type="dxa"/>
          </w:tcPr>
          <w:p w14:paraId="57C74E93" w14:textId="77777777" w:rsidR="00B91651" w:rsidRPr="003E5F93" w:rsidRDefault="00B91651" w:rsidP="00845015">
            <w:pPr>
              <w:rPr>
                <w:rFonts w:ascii="Times" w:eastAsia="Times New Roman" w:hAnsi="Times" w:cs="Times New Roman"/>
              </w:rPr>
            </w:pPr>
            <w:r w:rsidRPr="003E5F93">
              <w:rPr>
                <w:rFonts w:ascii="Times" w:eastAsia="Times New Roman" w:hAnsi="Times" w:cs="Times New Roman"/>
              </w:rPr>
              <w:t>Age when getting a BA degree</w:t>
            </w:r>
          </w:p>
        </w:tc>
        <w:tc>
          <w:tcPr>
            <w:tcW w:w="2160" w:type="dxa"/>
          </w:tcPr>
          <w:p w14:paraId="141E494B" w14:textId="48666115" w:rsidR="00B91651" w:rsidRDefault="00B91651" w:rsidP="00845015">
            <w:pPr>
              <w:rPr>
                <w:rFonts w:ascii="Times" w:eastAsia="Times New Roman" w:hAnsi="Times" w:cs="Times New Roman"/>
              </w:rPr>
            </w:pPr>
            <w:r>
              <w:rPr>
                <w:rFonts w:ascii="Times" w:eastAsia="Times New Roman" w:hAnsi="Times" w:cs="Times New Roman"/>
              </w:rPr>
              <w:t xml:space="preserve">    .06***(.02)</w:t>
            </w:r>
          </w:p>
        </w:tc>
        <w:tc>
          <w:tcPr>
            <w:tcW w:w="2160" w:type="dxa"/>
          </w:tcPr>
          <w:p w14:paraId="20188105" w14:textId="2731E97E" w:rsidR="00B91651" w:rsidRDefault="00B91651" w:rsidP="00845015">
            <w:pPr>
              <w:rPr>
                <w:rFonts w:ascii="Times" w:eastAsia="Times New Roman" w:hAnsi="Times" w:cs="Times New Roman"/>
              </w:rPr>
            </w:pPr>
            <w:r>
              <w:rPr>
                <w:rFonts w:ascii="Times" w:eastAsia="Times New Roman" w:hAnsi="Times" w:cs="Times New Roman"/>
              </w:rPr>
              <w:t xml:space="preserve">    .04*    (.02)</w:t>
            </w:r>
          </w:p>
        </w:tc>
      </w:tr>
      <w:tr w:rsidR="00B91651" w:rsidRPr="003E5F93" w14:paraId="57CE1CD2" w14:textId="77777777" w:rsidTr="00B91651">
        <w:trPr>
          <w:trHeight w:val="224"/>
        </w:trPr>
        <w:tc>
          <w:tcPr>
            <w:tcW w:w="2790" w:type="dxa"/>
          </w:tcPr>
          <w:p w14:paraId="7A07FAF4" w14:textId="33F6F755" w:rsidR="00B91651" w:rsidRPr="003E5F93" w:rsidRDefault="00B91651" w:rsidP="00845015">
            <w:pPr>
              <w:rPr>
                <w:rFonts w:ascii="Times" w:eastAsia="Times New Roman" w:hAnsi="Times" w:cs="Times New Roman"/>
              </w:rPr>
            </w:pPr>
            <w:r w:rsidRPr="00A17AE9">
              <w:rPr>
                <w:rFonts w:ascii="Times" w:eastAsia="Times New Roman" w:hAnsi="Times" w:cs="Times New Roman"/>
              </w:rPr>
              <w:t xml:space="preserve">Job related to major (1994 job) </w:t>
            </w:r>
          </w:p>
        </w:tc>
        <w:tc>
          <w:tcPr>
            <w:tcW w:w="2160" w:type="dxa"/>
          </w:tcPr>
          <w:p w14:paraId="1F335821" w14:textId="1AA72EE9" w:rsidR="00B91651" w:rsidRDefault="00B91651" w:rsidP="00845015">
            <w:pPr>
              <w:rPr>
                <w:rFonts w:ascii="Times" w:eastAsia="Times New Roman" w:hAnsi="Times" w:cs="Times New Roman"/>
              </w:rPr>
            </w:pPr>
            <w:r>
              <w:rPr>
                <w:rFonts w:ascii="Times" w:eastAsia="Times New Roman" w:hAnsi="Times" w:cs="Times New Roman"/>
              </w:rPr>
              <w:t xml:space="preserve">  3.18***(.12)</w:t>
            </w:r>
          </w:p>
        </w:tc>
        <w:tc>
          <w:tcPr>
            <w:tcW w:w="2160" w:type="dxa"/>
          </w:tcPr>
          <w:p w14:paraId="22F97A1B" w14:textId="40D756A6" w:rsidR="00B91651" w:rsidRDefault="00B91651" w:rsidP="00845015">
            <w:pPr>
              <w:rPr>
                <w:rFonts w:ascii="Times" w:eastAsia="Times New Roman" w:hAnsi="Times" w:cs="Times New Roman"/>
              </w:rPr>
            </w:pPr>
            <w:r>
              <w:rPr>
                <w:rFonts w:ascii="Times" w:eastAsia="Times New Roman" w:hAnsi="Times" w:cs="Times New Roman"/>
              </w:rPr>
              <w:t xml:space="preserve">  1.03***(.12)</w:t>
            </w:r>
          </w:p>
        </w:tc>
      </w:tr>
      <w:tr w:rsidR="00B91651" w:rsidRPr="003E5F93" w14:paraId="701C1E88" w14:textId="77777777" w:rsidTr="00B91651">
        <w:trPr>
          <w:trHeight w:val="224"/>
        </w:trPr>
        <w:tc>
          <w:tcPr>
            <w:tcW w:w="2790" w:type="dxa"/>
          </w:tcPr>
          <w:p w14:paraId="51F5D12E" w14:textId="247B3C24" w:rsidR="00B91651" w:rsidRPr="003E5F93" w:rsidRDefault="00B91651" w:rsidP="00845015">
            <w:pPr>
              <w:rPr>
                <w:rFonts w:ascii="Times" w:eastAsia="Times New Roman" w:hAnsi="Times" w:cs="Times New Roman"/>
              </w:rPr>
            </w:pPr>
            <w:r w:rsidRPr="00A17AE9">
              <w:rPr>
                <w:rFonts w:ascii="Times" w:eastAsia="Times New Roman" w:hAnsi="Times" w:cs="Times New Roman"/>
              </w:rPr>
              <w:t>For profit sector (=1)</w:t>
            </w:r>
          </w:p>
        </w:tc>
        <w:tc>
          <w:tcPr>
            <w:tcW w:w="2160" w:type="dxa"/>
          </w:tcPr>
          <w:p w14:paraId="5E66A029" w14:textId="3886C0E2" w:rsidR="00B91651" w:rsidRDefault="00B91651" w:rsidP="00845015">
            <w:pPr>
              <w:rPr>
                <w:rFonts w:ascii="Times" w:eastAsia="Times New Roman" w:hAnsi="Times" w:cs="Times New Roman"/>
              </w:rPr>
            </w:pPr>
            <w:r>
              <w:rPr>
                <w:rFonts w:ascii="Times" w:eastAsia="Times New Roman" w:hAnsi="Times" w:cs="Times New Roman"/>
              </w:rPr>
              <w:t xml:space="preserve"> -3.7**   (.22)</w:t>
            </w:r>
          </w:p>
        </w:tc>
        <w:tc>
          <w:tcPr>
            <w:tcW w:w="2160" w:type="dxa"/>
          </w:tcPr>
          <w:p w14:paraId="067C7834" w14:textId="786578C6" w:rsidR="00B91651" w:rsidRDefault="00B91651" w:rsidP="00845015">
            <w:pPr>
              <w:rPr>
                <w:rFonts w:ascii="Times" w:eastAsia="Times New Roman" w:hAnsi="Times" w:cs="Times New Roman"/>
              </w:rPr>
            </w:pPr>
            <w:r>
              <w:rPr>
                <w:rFonts w:ascii="Times" w:eastAsia="Times New Roman" w:hAnsi="Times" w:cs="Times New Roman"/>
              </w:rPr>
              <w:t>-2.15***(.23)</w:t>
            </w:r>
          </w:p>
        </w:tc>
      </w:tr>
      <w:tr w:rsidR="00B91651" w:rsidRPr="003E5F93" w14:paraId="18BF1404" w14:textId="77777777" w:rsidTr="00B91651">
        <w:trPr>
          <w:trHeight w:val="224"/>
        </w:trPr>
        <w:tc>
          <w:tcPr>
            <w:tcW w:w="2790" w:type="dxa"/>
          </w:tcPr>
          <w:p w14:paraId="7753613E" w14:textId="77777777" w:rsidR="00B91651" w:rsidRPr="003E5F93" w:rsidRDefault="00B91651" w:rsidP="00845015">
            <w:pPr>
              <w:rPr>
                <w:rFonts w:ascii="Times" w:eastAsia="Times New Roman" w:hAnsi="Times" w:cs="Times New Roman"/>
              </w:rPr>
            </w:pPr>
            <w:r w:rsidRPr="003E5F93">
              <w:rPr>
                <w:rFonts w:ascii="Times" w:eastAsia="Times New Roman" w:hAnsi="Times" w:cs="Times New Roman"/>
              </w:rPr>
              <w:t xml:space="preserve">Manufacturing and trade industry </w:t>
            </w:r>
            <w:r>
              <w:rPr>
                <w:rFonts w:ascii="Times" w:eastAsia="Times New Roman" w:hAnsi="Times" w:cs="Times New Roman"/>
              </w:rPr>
              <w:t xml:space="preserve">1994 </w:t>
            </w:r>
            <w:r w:rsidRPr="003E5F93">
              <w:rPr>
                <w:rFonts w:ascii="Times" w:eastAsia="Times New Roman" w:hAnsi="Times" w:cs="Times New Roman"/>
              </w:rPr>
              <w:t>(=1)</w:t>
            </w:r>
          </w:p>
        </w:tc>
        <w:tc>
          <w:tcPr>
            <w:tcW w:w="2160" w:type="dxa"/>
          </w:tcPr>
          <w:p w14:paraId="54C684BA" w14:textId="0778AEE2" w:rsidR="00B91651" w:rsidRDefault="00B91651" w:rsidP="00845015">
            <w:pPr>
              <w:rPr>
                <w:rFonts w:ascii="Times" w:eastAsia="Times New Roman" w:hAnsi="Times" w:cs="Times New Roman"/>
              </w:rPr>
            </w:pPr>
            <w:r>
              <w:rPr>
                <w:rFonts w:ascii="Times" w:eastAsia="Times New Roman" w:hAnsi="Times" w:cs="Times New Roman"/>
              </w:rPr>
              <w:t xml:space="preserve">    .81** (.26)</w:t>
            </w:r>
          </w:p>
        </w:tc>
        <w:tc>
          <w:tcPr>
            <w:tcW w:w="2160" w:type="dxa"/>
          </w:tcPr>
          <w:p w14:paraId="22B1C429" w14:textId="1CD14DB0" w:rsidR="00B91651" w:rsidRDefault="00B91651" w:rsidP="00845015">
            <w:pPr>
              <w:rPr>
                <w:rFonts w:ascii="Times" w:eastAsia="Times New Roman" w:hAnsi="Times" w:cs="Times New Roman"/>
              </w:rPr>
            </w:pPr>
            <w:r>
              <w:rPr>
                <w:rFonts w:ascii="Times" w:eastAsia="Times New Roman" w:hAnsi="Times" w:cs="Times New Roman"/>
              </w:rPr>
              <w:t xml:space="preserve">  -.34      (.27)</w:t>
            </w:r>
          </w:p>
        </w:tc>
      </w:tr>
      <w:tr w:rsidR="00B91651" w:rsidRPr="003E5F93" w14:paraId="61E73F4D" w14:textId="77777777" w:rsidTr="00B91651">
        <w:trPr>
          <w:trHeight w:val="224"/>
        </w:trPr>
        <w:tc>
          <w:tcPr>
            <w:tcW w:w="2790" w:type="dxa"/>
          </w:tcPr>
          <w:p w14:paraId="756F9CFD" w14:textId="77777777" w:rsidR="00B91651" w:rsidRPr="003E5F93" w:rsidRDefault="00B91651" w:rsidP="00845015">
            <w:pPr>
              <w:rPr>
                <w:rFonts w:ascii="Times" w:eastAsia="Times New Roman" w:hAnsi="Times" w:cs="Times New Roman"/>
              </w:rPr>
            </w:pPr>
            <w:r>
              <w:rPr>
                <w:rFonts w:ascii="Times" w:eastAsia="Times New Roman" w:hAnsi="Times" w:cs="Times New Roman"/>
              </w:rPr>
              <w:t>A</w:t>
            </w:r>
            <w:r w:rsidRPr="003E5F93">
              <w:rPr>
                <w:rFonts w:ascii="Times" w:eastAsia="Times New Roman" w:hAnsi="Times" w:cs="Times New Roman"/>
              </w:rPr>
              <w:t>djusted R square</w:t>
            </w:r>
          </w:p>
        </w:tc>
        <w:tc>
          <w:tcPr>
            <w:tcW w:w="2160" w:type="dxa"/>
          </w:tcPr>
          <w:p w14:paraId="55E6974F" w14:textId="073BE82C" w:rsidR="00B91651" w:rsidRDefault="00B91651" w:rsidP="00845015">
            <w:pPr>
              <w:rPr>
                <w:rFonts w:ascii="Times" w:eastAsia="Times New Roman" w:hAnsi="Times" w:cs="Times New Roman"/>
              </w:rPr>
            </w:pPr>
            <w:r>
              <w:rPr>
                <w:rFonts w:ascii="Times" w:eastAsia="Times New Roman" w:hAnsi="Times" w:cs="Times New Roman"/>
              </w:rPr>
              <w:t xml:space="preserve">    .17</w:t>
            </w:r>
          </w:p>
        </w:tc>
        <w:tc>
          <w:tcPr>
            <w:tcW w:w="2160" w:type="dxa"/>
          </w:tcPr>
          <w:p w14:paraId="79C050C3" w14:textId="249E1BB3" w:rsidR="00B91651" w:rsidRDefault="00B91651" w:rsidP="00845015">
            <w:pPr>
              <w:rPr>
                <w:rFonts w:ascii="Times" w:eastAsia="Times New Roman" w:hAnsi="Times" w:cs="Times New Roman"/>
              </w:rPr>
            </w:pPr>
            <w:r>
              <w:rPr>
                <w:rFonts w:ascii="Times" w:eastAsia="Times New Roman" w:hAnsi="Times" w:cs="Times New Roman"/>
              </w:rPr>
              <w:t xml:space="preserve">   .04</w:t>
            </w:r>
          </w:p>
        </w:tc>
      </w:tr>
      <w:tr w:rsidR="00B91651" w:rsidRPr="003E5F93" w14:paraId="0D4B85B9" w14:textId="77777777" w:rsidTr="00B91651">
        <w:trPr>
          <w:trHeight w:val="224"/>
        </w:trPr>
        <w:tc>
          <w:tcPr>
            <w:tcW w:w="2790" w:type="dxa"/>
          </w:tcPr>
          <w:p w14:paraId="7F744D8D" w14:textId="77777777" w:rsidR="00B91651" w:rsidRPr="003E5F93" w:rsidRDefault="00B91651" w:rsidP="00845015">
            <w:pPr>
              <w:rPr>
                <w:rFonts w:ascii="Times" w:eastAsia="Times New Roman" w:hAnsi="Times" w:cs="Times New Roman"/>
              </w:rPr>
            </w:pPr>
            <w:r w:rsidRPr="003E5F93">
              <w:rPr>
                <w:rFonts w:ascii="Times" w:eastAsia="Times New Roman" w:hAnsi="Times" w:cs="Times New Roman"/>
              </w:rPr>
              <w:t>N</w:t>
            </w:r>
          </w:p>
        </w:tc>
        <w:tc>
          <w:tcPr>
            <w:tcW w:w="2160" w:type="dxa"/>
          </w:tcPr>
          <w:p w14:paraId="2BD01F99" w14:textId="2A392FEE" w:rsidR="00B91651" w:rsidRDefault="00B91651" w:rsidP="00845015">
            <w:pPr>
              <w:rPr>
                <w:rFonts w:ascii="Times" w:eastAsia="Times New Roman" w:hAnsi="Times" w:cs="Times New Roman"/>
              </w:rPr>
            </w:pPr>
            <w:r>
              <w:rPr>
                <w:rFonts w:ascii="Times" w:eastAsia="Times New Roman" w:hAnsi="Times" w:cs="Times New Roman"/>
              </w:rPr>
              <w:t>7800</w:t>
            </w:r>
          </w:p>
        </w:tc>
        <w:tc>
          <w:tcPr>
            <w:tcW w:w="2160" w:type="dxa"/>
          </w:tcPr>
          <w:p w14:paraId="71094FE9" w14:textId="2F481B24" w:rsidR="00B91651" w:rsidRDefault="00B91651" w:rsidP="00845015">
            <w:pPr>
              <w:rPr>
                <w:rFonts w:ascii="Times" w:eastAsia="Times New Roman" w:hAnsi="Times" w:cs="Times New Roman"/>
              </w:rPr>
            </w:pPr>
            <w:r>
              <w:rPr>
                <w:rFonts w:ascii="Times" w:eastAsia="Times New Roman" w:hAnsi="Times" w:cs="Times New Roman"/>
              </w:rPr>
              <w:t>6703</w:t>
            </w:r>
          </w:p>
        </w:tc>
      </w:tr>
    </w:tbl>
    <w:p w14:paraId="65677C1E" w14:textId="77777777" w:rsidR="00B54FFA" w:rsidRDefault="00B54FFA" w:rsidP="00E068A0">
      <w:pPr>
        <w:rPr>
          <w:rFonts w:ascii="Tahoma" w:hAnsi="Tahoma" w:cs="Tahoma"/>
          <w:color w:val="FF0000"/>
        </w:rPr>
      </w:pPr>
    </w:p>
    <w:tbl>
      <w:tblPr>
        <w:tblStyle w:val="TableGrid"/>
        <w:tblW w:w="7110" w:type="dxa"/>
        <w:tblInd w:w="108" w:type="dxa"/>
        <w:tblLayout w:type="fixed"/>
        <w:tblLook w:val="04A0" w:firstRow="1" w:lastRow="0" w:firstColumn="1" w:lastColumn="0" w:noHBand="0" w:noVBand="1"/>
      </w:tblPr>
      <w:tblGrid>
        <w:gridCol w:w="2790"/>
        <w:gridCol w:w="2160"/>
        <w:gridCol w:w="2160"/>
      </w:tblGrid>
      <w:tr w:rsidR="00B91651" w:rsidRPr="003E5F93" w14:paraId="6E7D2FDD" w14:textId="77777777" w:rsidTr="00B91651">
        <w:tc>
          <w:tcPr>
            <w:tcW w:w="2790" w:type="dxa"/>
          </w:tcPr>
          <w:p w14:paraId="40001A7C" w14:textId="77777777" w:rsidR="00B91651" w:rsidRPr="003E5F93" w:rsidRDefault="00B91651" w:rsidP="00B54FFA">
            <w:pPr>
              <w:rPr>
                <w:rFonts w:ascii="Times" w:eastAsia="Times New Roman" w:hAnsi="Times" w:cs="Times New Roman"/>
              </w:rPr>
            </w:pPr>
            <w:r w:rsidRPr="003E5F93">
              <w:rPr>
                <w:rFonts w:ascii="Times" w:eastAsia="Times New Roman" w:hAnsi="Times" w:cs="Times New Roman"/>
              </w:rPr>
              <w:t>IVs</w:t>
            </w:r>
          </w:p>
        </w:tc>
        <w:tc>
          <w:tcPr>
            <w:tcW w:w="2160" w:type="dxa"/>
          </w:tcPr>
          <w:p w14:paraId="5F04CC21" w14:textId="0C583814" w:rsidR="00B91651" w:rsidRPr="003E5F93" w:rsidRDefault="00B91651" w:rsidP="00B54FFA">
            <w:pPr>
              <w:rPr>
                <w:rFonts w:ascii="Times" w:eastAsia="Times New Roman" w:hAnsi="Times" w:cs="Times New Roman"/>
              </w:rPr>
            </w:pPr>
            <w:r>
              <w:rPr>
                <w:rFonts w:ascii="Times" w:eastAsia="Times New Roman" w:hAnsi="Times" w:cs="Times New Roman"/>
              </w:rPr>
              <w:t>DV: 1994 Skill Importance</w:t>
            </w:r>
          </w:p>
        </w:tc>
        <w:tc>
          <w:tcPr>
            <w:tcW w:w="2160" w:type="dxa"/>
          </w:tcPr>
          <w:p w14:paraId="70DD2263" w14:textId="55B9EF03" w:rsidR="00B91651" w:rsidRPr="003E5F93" w:rsidRDefault="00B91651" w:rsidP="00B54FFA">
            <w:pPr>
              <w:rPr>
                <w:rFonts w:ascii="Times" w:eastAsia="Times New Roman" w:hAnsi="Times" w:cs="Times New Roman"/>
              </w:rPr>
            </w:pPr>
            <w:r>
              <w:rPr>
                <w:rFonts w:ascii="Times" w:eastAsia="Times New Roman" w:hAnsi="Times" w:cs="Times New Roman"/>
              </w:rPr>
              <w:t>DV: 2003 Skill Importance</w:t>
            </w:r>
          </w:p>
        </w:tc>
      </w:tr>
      <w:tr w:rsidR="00B91651" w:rsidRPr="003E5F93" w14:paraId="272F3CC3" w14:textId="77777777" w:rsidTr="00B91651">
        <w:tc>
          <w:tcPr>
            <w:tcW w:w="2790" w:type="dxa"/>
          </w:tcPr>
          <w:p w14:paraId="53A233E2" w14:textId="77777777" w:rsidR="00B91651" w:rsidRPr="003E5F93" w:rsidRDefault="00B91651" w:rsidP="00B54FFA">
            <w:pPr>
              <w:rPr>
                <w:rFonts w:ascii="Times" w:eastAsia="Times New Roman" w:hAnsi="Times" w:cs="Times New Roman"/>
              </w:rPr>
            </w:pPr>
            <w:r w:rsidRPr="003E5F93">
              <w:rPr>
                <w:rFonts w:ascii="Times" w:eastAsia="Times New Roman" w:hAnsi="Times" w:cs="Times New Roman"/>
              </w:rPr>
              <w:t>Constant</w:t>
            </w:r>
          </w:p>
        </w:tc>
        <w:tc>
          <w:tcPr>
            <w:tcW w:w="2160" w:type="dxa"/>
          </w:tcPr>
          <w:p w14:paraId="10AD5606" w14:textId="098F6486" w:rsidR="00B91651" w:rsidRDefault="00B91651" w:rsidP="00B54FFA">
            <w:pPr>
              <w:rPr>
                <w:rFonts w:ascii="Times" w:eastAsia="Times New Roman" w:hAnsi="Times" w:cs="Times New Roman"/>
              </w:rPr>
            </w:pPr>
            <w:r>
              <w:rPr>
                <w:rFonts w:ascii="Times" w:eastAsia="Times New Roman" w:hAnsi="Times" w:cs="Times New Roman"/>
              </w:rPr>
              <w:t>83.46***(.59)</w:t>
            </w:r>
          </w:p>
        </w:tc>
        <w:tc>
          <w:tcPr>
            <w:tcW w:w="2160" w:type="dxa"/>
          </w:tcPr>
          <w:p w14:paraId="2CD94B6C" w14:textId="22C69FFF" w:rsidR="00B91651" w:rsidRDefault="00B91651" w:rsidP="00B54FFA">
            <w:pPr>
              <w:rPr>
                <w:rFonts w:ascii="Times" w:eastAsia="Times New Roman" w:hAnsi="Times" w:cs="Times New Roman"/>
              </w:rPr>
            </w:pPr>
            <w:r>
              <w:rPr>
                <w:rFonts w:ascii="Times" w:eastAsia="Times New Roman" w:hAnsi="Times" w:cs="Times New Roman"/>
              </w:rPr>
              <w:t>93.97***(.57)</w:t>
            </w:r>
          </w:p>
        </w:tc>
      </w:tr>
      <w:tr w:rsidR="00B91651" w:rsidRPr="003E5F93" w14:paraId="78A82BB8" w14:textId="77777777" w:rsidTr="00B91651">
        <w:trPr>
          <w:trHeight w:val="224"/>
        </w:trPr>
        <w:tc>
          <w:tcPr>
            <w:tcW w:w="2790" w:type="dxa"/>
          </w:tcPr>
          <w:p w14:paraId="5A3AC61A" w14:textId="77777777" w:rsidR="00B91651" w:rsidRPr="003E5F93" w:rsidRDefault="00B91651" w:rsidP="00B54FFA">
            <w:pPr>
              <w:rPr>
                <w:rFonts w:ascii="Times" w:eastAsia="Times New Roman" w:hAnsi="Times" w:cs="Times New Roman"/>
              </w:rPr>
            </w:pPr>
            <w:r w:rsidRPr="003E5F93">
              <w:rPr>
                <w:rFonts w:ascii="Times" w:eastAsia="Times New Roman" w:hAnsi="Times" w:cs="Times New Roman"/>
              </w:rPr>
              <w:t>White</w:t>
            </w:r>
          </w:p>
        </w:tc>
        <w:tc>
          <w:tcPr>
            <w:tcW w:w="2160" w:type="dxa"/>
          </w:tcPr>
          <w:p w14:paraId="1BCEB54E" w14:textId="28F37E1C" w:rsidR="00B91651" w:rsidRDefault="00B91651" w:rsidP="00B54FFA">
            <w:pPr>
              <w:rPr>
                <w:rFonts w:ascii="Times" w:eastAsia="Times New Roman" w:hAnsi="Times" w:cs="Times New Roman"/>
              </w:rPr>
            </w:pPr>
            <w:r>
              <w:rPr>
                <w:rFonts w:ascii="Times" w:eastAsia="Times New Roman" w:hAnsi="Times" w:cs="Times New Roman"/>
              </w:rPr>
              <w:t xml:space="preserve">    .31      (.28)</w:t>
            </w:r>
          </w:p>
        </w:tc>
        <w:tc>
          <w:tcPr>
            <w:tcW w:w="2160" w:type="dxa"/>
          </w:tcPr>
          <w:p w14:paraId="0EEEC27F" w14:textId="33B717E9" w:rsidR="00B91651" w:rsidRDefault="00B91651" w:rsidP="00B54FFA">
            <w:pPr>
              <w:rPr>
                <w:rFonts w:ascii="Times" w:eastAsia="Times New Roman" w:hAnsi="Times" w:cs="Times New Roman"/>
              </w:rPr>
            </w:pPr>
            <w:r>
              <w:rPr>
                <w:rFonts w:ascii="Times" w:eastAsia="Times New Roman" w:hAnsi="Times" w:cs="Times New Roman"/>
              </w:rPr>
              <w:t xml:space="preserve">    .61*    (.28)</w:t>
            </w:r>
          </w:p>
        </w:tc>
      </w:tr>
      <w:tr w:rsidR="00B91651" w:rsidRPr="003E5F93" w14:paraId="180EC3ED" w14:textId="77777777" w:rsidTr="00B91651">
        <w:trPr>
          <w:trHeight w:val="224"/>
        </w:trPr>
        <w:tc>
          <w:tcPr>
            <w:tcW w:w="2790" w:type="dxa"/>
          </w:tcPr>
          <w:p w14:paraId="66A22AC7" w14:textId="77777777" w:rsidR="00B91651" w:rsidRPr="003E5F93" w:rsidRDefault="00B91651" w:rsidP="00B54FFA">
            <w:pPr>
              <w:rPr>
                <w:rFonts w:ascii="Times" w:eastAsia="Times New Roman" w:hAnsi="Times" w:cs="Times New Roman"/>
              </w:rPr>
            </w:pPr>
            <w:r w:rsidRPr="003E5F93">
              <w:rPr>
                <w:rFonts w:ascii="Times" w:eastAsia="Times New Roman" w:hAnsi="Times" w:cs="Times New Roman"/>
              </w:rPr>
              <w:t>Female</w:t>
            </w:r>
          </w:p>
        </w:tc>
        <w:tc>
          <w:tcPr>
            <w:tcW w:w="2160" w:type="dxa"/>
          </w:tcPr>
          <w:p w14:paraId="764FF4B9" w14:textId="2039B46B" w:rsidR="00B91651" w:rsidRDefault="00B91651" w:rsidP="00B54FFA">
            <w:pPr>
              <w:rPr>
                <w:rFonts w:ascii="Times" w:eastAsia="Times New Roman" w:hAnsi="Times" w:cs="Times New Roman"/>
              </w:rPr>
            </w:pPr>
            <w:r>
              <w:rPr>
                <w:rFonts w:ascii="Times" w:eastAsia="Times New Roman" w:hAnsi="Times" w:cs="Times New Roman"/>
              </w:rPr>
              <w:t>-1.64*** (.20)</w:t>
            </w:r>
          </w:p>
        </w:tc>
        <w:tc>
          <w:tcPr>
            <w:tcW w:w="2160" w:type="dxa"/>
          </w:tcPr>
          <w:p w14:paraId="7AF80618" w14:textId="121D23E8" w:rsidR="00B91651" w:rsidRDefault="00B91651" w:rsidP="00B54FFA">
            <w:pPr>
              <w:rPr>
                <w:rFonts w:ascii="Times" w:eastAsia="Times New Roman" w:hAnsi="Times" w:cs="Times New Roman"/>
              </w:rPr>
            </w:pPr>
            <w:r>
              <w:rPr>
                <w:rFonts w:ascii="Times" w:eastAsia="Times New Roman" w:hAnsi="Times" w:cs="Times New Roman"/>
              </w:rPr>
              <w:t xml:space="preserve"> -2.41***(.20)</w:t>
            </w:r>
          </w:p>
        </w:tc>
      </w:tr>
      <w:tr w:rsidR="00B91651" w:rsidRPr="003E5F93" w14:paraId="5430B078" w14:textId="77777777" w:rsidTr="00B91651">
        <w:trPr>
          <w:trHeight w:val="224"/>
        </w:trPr>
        <w:tc>
          <w:tcPr>
            <w:tcW w:w="2790" w:type="dxa"/>
          </w:tcPr>
          <w:p w14:paraId="097F22A8" w14:textId="77777777" w:rsidR="00B91651" w:rsidRPr="003E5F93" w:rsidRDefault="00B91651" w:rsidP="00B54FFA">
            <w:pPr>
              <w:rPr>
                <w:rFonts w:ascii="Times" w:eastAsia="Times New Roman" w:hAnsi="Times" w:cs="Times New Roman"/>
              </w:rPr>
            </w:pPr>
            <w:r w:rsidRPr="003E5F93">
              <w:rPr>
                <w:rFonts w:ascii="Times" w:eastAsia="Times New Roman" w:hAnsi="Times" w:cs="Times New Roman"/>
              </w:rPr>
              <w:t>Age when getting a BA degree</w:t>
            </w:r>
          </w:p>
        </w:tc>
        <w:tc>
          <w:tcPr>
            <w:tcW w:w="2160" w:type="dxa"/>
          </w:tcPr>
          <w:p w14:paraId="6D614C6A" w14:textId="6BDE456A" w:rsidR="00B91651" w:rsidRDefault="00B91651" w:rsidP="00B54FFA">
            <w:pPr>
              <w:rPr>
                <w:rFonts w:ascii="Times" w:eastAsia="Times New Roman" w:hAnsi="Times" w:cs="Times New Roman"/>
              </w:rPr>
            </w:pPr>
            <w:r>
              <w:rPr>
                <w:rFonts w:ascii="Times" w:eastAsia="Times New Roman" w:hAnsi="Times" w:cs="Times New Roman"/>
              </w:rPr>
              <w:t xml:space="preserve">   .07*** (.02)</w:t>
            </w:r>
          </w:p>
        </w:tc>
        <w:tc>
          <w:tcPr>
            <w:tcW w:w="2160" w:type="dxa"/>
          </w:tcPr>
          <w:p w14:paraId="241852E4" w14:textId="62AF38C8" w:rsidR="00B91651" w:rsidRDefault="00B91651" w:rsidP="00B54FFA">
            <w:pPr>
              <w:rPr>
                <w:rFonts w:ascii="Times" w:eastAsia="Times New Roman" w:hAnsi="Times" w:cs="Times New Roman"/>
              </w:rPr>
            </w:pPr>
            <w:r>
              <w:rPr>
                <w:rFonts w:ascii="Times" w:eastAsia="Times New Roman" w:hAnsi="Times" w:cs="Times New Roman"/>
              </w:rPr>
              <w:t xml:space="preserve">     .004   (.02)</w:t>
            </w:r>
          </w:p>
        </w:tc>
      </w:tr>
      <w:tr w:rsidR="00B91651" w:rsidRPr="003E5F93" w14:paraId="38A4A567" w14:textId="77777777" w:rsidTr="00B91651">
        <w:trPr>
          <w:trHeight w:val="224"/>
        </w:trPr>
        <w:tc>
          <w:tcPr>
            <w:tcW w:w="2790" w:type="dxa"/>
          </w:tcPr>
          <w:p w14:paraId="0A77329A" w14:textId="396C204A" w:rsidR="00B91651" w:rsidRPr="003E5F93" w:rsidRDefault="00B91651" w:rsidP="00B54FFA">
            <w:pPr>
              <w:rPr>
                <w:rFonts w:ascii="Times" w:eastAsia="Times New Roman" w:hAnsi="Times" w:cs="Times New Roman"/>
              </w:rPr>
            </w:pPr>
            <w:r w:rsidRPr="00A17AE9">
              <w:rPr>
                <w:rFonts w:ascii="Times" w:eastAsia="Times New Roman" w:hAnsi="Times" w:cs="Times New Roman"/>
              </w:rPr>
              <w:t xml:space="preserve">Job related to major (1994 job) </w:t>
            </w:r>
          </w:p>
        </w:tc>
        <w:tc>
          <w:tcPr>
            <w:tcW w:w="2160" w:type="dxa"/>
          </w:tcPr>
          <w:p w14:paraId="19DD0428" w14:textId="02BBA979" w:rsidR="00B91651" w:rsidRDefault="00B91651" w:rsidP="00B54FFA">
            <w:pPr>
              <w:rPr>
                <w:rFonts w:ascii="Times" w:eastAsia="Times New Roman" w:hAnsi="Times" w:cs="Times New Roman"/>
              </w:rPr>
            </w:pPr>
            <w:r>
              <w:rPr>
                <w:rFonts w:ascii="Times" w:eastAsia="Times New Roman" w:hAnsi="Times" w:cs="Times New Roman"/>
              </w:rPr>
              <w:t xml:space="preserve"> 3.21*** (.12)</w:t>
            </w:r>
          </w:p>
        </w:tc>
        <w:tc>
          <w:tcPr>
            <w:tcW w:w="2160" w:type="dxa"/>
          </w:tcPr>
          <w:p w14:paraId="2EE23F56" w14:textId="1ABD0EA8" w:rsidR="00B91651" w:rsidRDefault="00B91651" w:rsidP="00B54FFA">
            <w:pPr>
              <w:rPr>
                <w:rFonts w:ascii="Times" w:eastAsia="Times New Roman" w:hAnsi="Times" w:cs="Times New Roman"/>
              </w:rPr>
            </w:pPr>
            <w:r>
              <w:rPr>
                <w:rFonts w:ascii="Times" w:eastAsia="Times New Roman" w:hAnsi="Times" w:cs="Times New Roman"/>
              </w:rPr>
              <w:t xml:space="preserve">  1.08***(.12)</w:t>
            </w:r>
          </w:p>
        </w:tc>
      </w:tr>
      <w:tr w:rsidR="00B91651" w:rsidRPr="003E5F93" w14:paraId="16BF46A7" w14:textId="77777777" w:rsidTr="00B91651">
        <w:trPr>
          <w:trHeight w:val="224"/>
        </w:trPr>
        <w:tc>
          <w:tcPr>
            <w:tcW w:w="2790" w:type="dxa"/>
          </w:tcPr>
          <w:p w14:paraId="6AF622CD" w14:textId="041F9153" w:rsidR="00B91651" w:rsidRPr="003E5F93" w:rsidRDefault="00B91651" w:rsidP="00B54FFA">
            <w:pPr>
              <w:rPr>
                <w:rFonts w:ascii="Times" w:eastAsia="Times New Roman" w:hAnsi="Times" w:cs="Times New Roman"/>
              </w:rPr>
            </w:pPr>
            <w:r w:rsidRPr="00A17AE9">
              <w:rPr>
                <w:rFonts w:ascii="Times" w:eastAsia="Times New Roman" w:hAnsi="Times" w:cs="Times New Roman"/>
              </w:rPr>
              <w:t>For profit sector (=1)</w:t>
            </w:r>
          </w:p>
        </w:tc>
        <w:tc>
          <w:tcPr>
            <w:tcW w:w="2160" w:type="dxa"/>
          </w:tcPr>
          <w:p w14:paraId="7FA20556" w14:textId="7461399B" w:rsidR="00B91651" w:rsidRDefault="00B91651" w:rsidP="00B54FFA">
            <w:pPr>
              <w:rPr>
                <w:rFonts w:ascii="Times" w:eastAsia="Times New Roman" w:hAnsi="Times" w:cs="Times New Roman"/>
              </w:rPr>
            </w:pPr>
            <w:r>
              <w:rPr>
                <w:rFonts w:ascii="Times" w:eastAsia="Times New Roman" w:hAnsi="Times" w:cs="Times New Roman"/>
              </w:rPr>
              <w:t>-1.53*** (.23)</w:t>
            </w:r>
          </w:p>
        </w:tc>
        <w:tc>
          <w:tcPr>
            <w:tcW w:w="2160" w:type="dxa"/>
          </w:tcPr>
          <w:p w14:paraId="56FF2F1D" w14:textId="0493D820" w:rsidR="00B91651" w:rsidRDefault="00B91651" w:rsidP="00B54FFA">
            <w:pPr>
              <w:rPr>
                <w:rFonts w:ascii="Times" w:eastAsia="Times New Roman" w:hAnsi="Times" w:cs="Times New Roman"/>
              </w:rPr>
            </w:pPr>
            <w:r>
              <w:rPr>
                <w:rFonts w:ascii="Times" w:eastAsia="Times New Roman" w:hAnsi="Times" w:cs="Times New Roman"/>
              </w:rPr>
              <w:t xml:space="preserve">  -.46*     (.22)</w:t>
            </w:r>
          </w:p>
        </w:tc>
      </w:tr>
      <w:tr w:rsidR="00B91651" w:rsidRPr="003E5F93" w14:paraId="6D1C5DCC" w14:textId="77777777" w:rsidTr="00B91651">
        <w:trPr>
          <w:trHeight w:val="224"/>
        </w:trPr>
        <w:tc>
          <w:tcPr>
            <w:tcW w:w="2790" w:type="dxa"/>
          </w:tcPr>
          <w:p w14:paraId="6AEEDBE9" w14:textId="77777777" w:rsidR="00B91651" w:rsidRPr="003E5F93" w:rsidRDefault="00B91651" w:rsidP="00B54FFA">
            <w:pPr>
              <w:rPr>
                <w:rFonts w:ascii="Times" w:eastAsia="Times New Roman" w:hAnsi="Times" w:cs="Times New Roman"/>
              </w:rPr>
            </w:pPr>
            <w:r w:rsidRPr="003E5F93">
              <w:rPr>
                <w:rFonts w:ascii="Times" w:eastAsia="Times New Roman" w:hAnsi="Times" w:cs="Times New Roman"/>
              </w:rPr>
              <w:t xml:space="preserve">Manufacturing and trade industry </w:t>
            </w:r>
            <w:r>
              <w:rPr>
                <w:rFonts w:ascii="Times" w:eastAsia="Times New Roman" w:hAnsi="Times" w:cs="Times New Roman"/>
              </w:rPr>
              <w:t xml:space="preserve">1994 </w:t>
            </w:r>
            <w:r w:rsidRPr="003E5F93">
              <w:rPr>
                <w:rFonts w:ascii="Times" w:eastAsia="Times New Roman" w:hAnsi="Times" w:cs="Times New Roman"/>
              </w:rPr>
              <w:t>(=1)</w:t>
            </w:r>
          </w:p>
        </w:tc>
        <w:tc>
          <w:tcPr>
            <w:tcW w:w="2160" w:type="dxa"/>
          </w:tcPr>
          <w:p w14:paraId="68775E32" w14:textId="0519EB3C" w:rsidR="00B91651" w:rsidRDefault="00B91651" w:rsidP="00B54FFA">
            <w:pPr>
              <w:rPr>
                <w:rFonts w:ascii="Times" w:eastAsia="Times New Roman" w:hAnsi="Times" w:cs="Times New Roman"/>
              </w:rPr>
            </w:pPr>
            <w:r>
              <w:rPr>
                <w:rFonts w:ascii="Times" w:eastAsia="Times New Roman" w:hAnsi="Times" w:cs="Times New Roman"/>
              </w:rPr>
              <w:t xml:space="preserve"> 2.74*** (.27)</w:t>
            </w:r>
          </w:p>
        </w:tc>
        <w:tc>
          <w:tcPr>
            <w:tcW w:w="2160" w:type="dxa"/>
          </w:tcPr>
          <w:p w14:paraId="43068B57" w14:textId="6F9EB471" w:rsidR="00B91651" w:rsidRDefault="00B91651" w:rsidP="00B54FFA">
            <w:pPr>
              <w:rPr>
                <w:rFonts w:ascii="Times" w:eastAsia="Times New Roman" w:hAnsi="Times" w:cs="Times New Roman"/>
              </w:rPr>
            </w:pPr>
            <w:r>
              <w:rPr>
                <w:rFonts w:ascii="Times" w:eastAsia="Times New Roman" w:hAnsi="Times" w:cs="Times New Roman"/>
              </w:rPr>
              <w:t xml:space="preserve">    .63*    (.26)</w:t>
            </w:r>
          </w:p>
        </w:tc>
      </w:tr>
      <w:tr w:rsidR="00B91651" w:rsidRPr="003E5F93" w14:paraId="79EFE61A" w14:textId="77777777" w:rsidTr="00B91651">
        <w:trPr>
          <w:trHeight w:val="224"/>
        </w:trPr>
        <w:tc>
          <w:tcPr>
            <w:tcW w:w="2790" w:type="dxa"/>
          </w:tcPr>
          <w:p w14:paraId="7447491A" w14:textId="77777777" w:rsidR="00B91651" w:rsidRPr="003E5F93" w:rsidRDefault="00B91651" w:rsidP="00B54FFA">
            <w:pPr>
              <w:rPr>
                <w:rFonts w:ascii="Times" w:eastAsia="Times New Roman" w:hAnsi="Times" w:cs="Times New Roman"/>
              </w:rPr>
            </w:pPr>
            <w:r>
              <w:rPr>
                <w:rFonts w:ascii="Times" w:eastAsia="Times New Roman" w:hAnsi="Times" w:cs="Times New Roman"/>
              </w:rPr>
              <w:t>A</w:t>
            </w:r>
            <w:r w:rsidRPr="003E5F93">
              <w:rPr>
                <w:rFonts w:ascii="Times" w:eastAsia="Times New Roman" w:hAnsi="Times" w:cs="Times New Roman"/>
              </w:rPr>
              <w:t>djusted R square</w:t>
            </w:r>
          </w:p>
        </w:tc>
        <w:tc>
          <w:tcPr>
            <w:tcW w:w="2160" w:type="dxa"/>
          </w:tcPr>
          <w:p w14:paraId="6DCC5D28" w14:textId="4E621DD6" w:rsidR="00B91651" w:rsidRDefault="00B91651" w:rsidP="00B54FFA">
            <w:pPr>
              <w:rPr>
                <w:rFonts w:ascii="Times" w:eastAsia="Times New Roman" w:hAnsi="Times" w:cs="Times New Roman"/>
              </w:rPr>
            </w:pPr>
            <w:r>
              <w:rPr>
                <w:rFonts w:ascii="Times" w:eastAsia="Times New Roman" w:hAnsi="Times" w:cs="Times New Roman"/>
              </w:rPr>
              <w:t xml:space="preserve">   .12</w:t>
            </w:r>
          </w:p>
        </w:tc>
        <w:tc>
          <w:tcPr>
            <w:tcW w:w="2160" w:type="dxa"/>
          </w:tcPr>
          <w:p w14:paraId="3C6B42D6" w14:textId="367D5042" w:rsidR="00B91651" w:rsidRDefault="00B91651" w:rsidP="00B54FFA">
            <w:pPr>
              <w:rPr>
                <w:rFonts w:ascii="Times" w:eastAsia="Times New Roman" w:hAnsi="Times" w:cs="Times New Roman"/>
              </w:rPr>
            </w:pPr>
            <w:r>
              <w:rPr>
                <w:rFonts w:ascii="Times" w:eastAsia="Times New Roman" w:hAnsi="Times" w:cs="Times New Roman"/>
              </w:rPr>
              <w:t xml:space="preserve">    .04</w:t>
            </w:r>
          </w:p>
        </w:tc>
      </w:tr>
      <w:tr w:rsidR="00B91651" w:rsidRPr="003E5F93" w14:paraId="4B6B1092" w14:textId="77777777" w:rsidTr="00B91651">
        <w:trPr>
          <w:trHeight w:val="224"/>
        </w:trPr>
        <w:tc>
          <w:tcPr>
            <w:tcW w:w="2790" w:type="dxa"/>
          </w:tcPr>
          <w:p w14:paraId="035B75E6" w14:textId="77777777" w:rsidR="00B91651" w:rsidRPr="003E5F93" w:rsidRDefault="00B91651" w:rsidP="00B54FFA">
            <w:pPr>
              <w:rPr>
                <w:rFonts w:ascii="Times" w:eastAsia="Times New Roman" w:hAnsi="Times" w:cs="Times New Roman"/>
              </w:rPr>
            </w:pPr>
            <w:r w:rsidRPr="003E5F93">
              <w:rPr>
                <w:rFonts w:ascii="Times" w:eastAsia="Times New Roman" w:hAnsi="Times" w:cs="Times New Roman"/>
              </w:rPr>
              <w:t>N</w:t>
            </w:r>
          </w:p>
        </w:tc>
        <w:tc>
          <w:tcPr>
            <w:tcW w:w="2160" w:type="dxa"/>
          </w:tcPr>
          <w:p w14:paraId="66C6B52B" w14:textId="0961C703" w:rsidR="00B91651" w:rsidRDefault="00B91651" w:rsidP="00B54FFA">
            <w:pPr>
              <w:rPr>
                <w:rFonts w:ascii="Times" w:eastAsia="Times New Roman" w:hAnsi="Times" w:cs="Times New Roman"/>
              </w:rPr>
            </w:pPr>
            <w:r>
              <w:rPr>
                <w:rFonts w:ascii="Times" w:eastAsia="Times New Roman" w:hAnsi="Times" w:cs="Times New Roman"/>
              </w:rPr>
              <w:t>7800</w:t>
            </w:r>
          </w:p>
        </w:tc>
        <w:tc>
          <w:tcPr>
            <w:tcW w:w="2160" w:type="dxa"/>
          </w:tcPr>
          <w:p w14:paraId="4459FDD1" w14:textId="02259095" w:rsidR="00B91651" w:rsidRDefault="00B91651" w:rsidP="00B54FFA">
            <w:pPr>
              <w:rPr>
                <w:rFonts w:ascii="Times" w:eastAsia="Times New Roman" w:hAnsi="Times" w:cs="Times New Roman"/>
              </w:rPr>
            </w:pPr>
            <w:r>
              <w:rPr>
                <w:rFonts w:ascii="Times" w:eastAsia="Times New Roman" w:hAnsi="Times" w:cs="Times New Roman"/>
              </w:rPr>
              <w:t>6703</w:t>
            </w:r>
          </w:p>
        </w:tc>
      </w:tr>
    </w:tbl>
    <w:p w14:paraId="1E8CBA0F" w14:textId="77777777" w:rsidR="00A52B52" w:rsidRDefault="00A52B52" w:rsidP="00E068A0">
      <w:pPr>
        <w:rPr>
          <w:rFonts w:ascii="Tahoma" w:hAnsi="Tahoma" w:cs="Tahoma"/>
          <w:color w:val="FF0000"/>
        </w:rPr>
      </w:pPr>
    </w:p>
    <w:tbl>
      <w:tblPr>
        <w:tblStyle w:val="TableGrid"/>
        <w:tblW w:w="7110" w:type="dxa"/>
        <w:tblInd w:w="108" w:type="dxa"/>
        <w:tblLayout w:type="fixed"/>
        <w:tblLook w:val="04A0" w:firstRow="1" w:lastRow="0" w:firstColumn="1" w:lastColumn="0" w:noHBand="0" w:noVBand="1"/>
      </w:tblPr>
      <w:tblGrid>
        <w:gridCol w:w="2790"/>
        <w:gridCol w:w="2160"/>
        <w:gridCol w:w="2160"/>
      </w:tblGrid>
      <w:tr w:rsidR="00B91651" w:rsidRPr="003E5F93" w14:paraId="4DB1B29A" w14:textId="77777777" w:rsidTr="00B91651">
        <w:tc>
          <w:tcPr>
            <w:tcW w:w="2790" w:type="dxa"/>
          </w:tcPr>
          <w:p w14:paraId="5900BA9C" w14:textId="77777777" w:rsidR="00B91651" w:rsidRPr="003E5F93" w:rsidRDefault="00B91651" w:rsidP="000C1FE9">
            <w:pPr>
              <w:rPr>
                <w:rFonts w:ascii="Times" w:eastAsia="Times New Roman" w:hAnsi="Times" w:cs="Times New Roman"/>
              </w:rPr>
            </w:pPr>
            <w:r w:rsidRPr="003E5F93">
              <w:rPr>
                <w:rFonts w:ascii="Times" w:eastAsia="Times New Roman" w:hAnsi="Times" w:cs="Times New Roman"/>
              </w:rPr>
              <w:t>IVs</w:t>
            </w:r>
          </w:p>
        </w:tc>
        <w:tc>
          <w:tcPr>
            <w:tcW w:w="2160" w:type="dxa"/>
          </w:tcPr>
          <w:p w14:paraId="0C03D881" w14:textId="3D1A4977" w:rsidR="00B91651" w:rsidRPr="003E5F93" w:rsidRDefault="00B91651" w:rsidP="008A468C">
            <w:pPr>
              <w:rPr>
                <w:rFonts w:ascii="Times" w:eastAsia="Times New Roman" w:hAnsi="Times" w:cs="Times New Roman"/>
              </w:rPr>
            </w:pPr>
            <w:r>
              <w:rPr>
                <w:rFonts w:ascii="Times" w:eastAsia="Times New Roman" w:hAnsi="Times" w:cs="Times New Roman"/>
              </w:rPr>
              <w:t xml:space="preserve">DV: 1994 </w:t>
            </w:r>
            <w:r w:rsidRPr="008A468C">
              <w:rPr>
                <w:rFonts w:ascii="Times" w:eastAsia="Times New Roman" w:hAnsi="Times" w:cs="Times New Roman"/>
              </w:rPr>
              <w:t>Cognitive</w:t>
            </w:r>
            <w:r>
              <w:rPr>
                <w:rFonts w:ascii="Times" w:eastAsia="Times New Roman" w:hAnsi="Times" w:cs="Times New Roman"/>
              </w:rPr>
              <w:t xml:space="preserve"> Ability Importance</w:t>
            </w:r>
          </w:p>
        </w:tc>
        <w:tc>
          <w:tcPr>
            <w:tcW w:w="2160" w:type="dxa"/>
          </w:tcPr>
          <w:p w14:paraId="238C053D" w14:textId="36178829" w:rsidR="00B91651" w:rsidRPr="003E5F93" w:rsidRDefault="00B91651" w:rsidP="008A468C">
            <w:pPr>
              <w:rPr>
                <w:rFonts w:ascii="Times" w:eastAsia="Times New Roman" w:hAnsi="Times" w:cs="Times New Roman"/>
              </w:rPr>
            </w:pPr>
            <w:r>
              <w:rPr>
                <w:rFonts w:ascii="Times" w:eastAsia="Times New Roman" w:hAnsi="Times" w:cs="Times New Roman"/>
              </w:rPr>
              <w:t>DV: 2003</w:t>
            </w:r>
            <w:r w:rsidRPr="003E5F93">
              <w:rPr>
                <w:rFonts w:ascii="Times" w:eastAsia="Times New Roman" w:hAnsi="Times" w:cs="Times New Roman"/>
              </w:rPr>
              <w:t xml:space="preserve"> </w:t>
            </w:r>
            <w:r w:rsidRPr="008A468C">
              <w:rPr>
                <w:rFonts w:ascii="Times" w:eastAsia="Times New Roman" w:hAnsi="Times" w:cs="Times New Roman"/>
              </w:rPr>
              <w:t>Cognitive Ability Importance</w:t>
            </w:r>
            <w:r>
              <w:rPr>
                <w:rFonts w:ascii="Times" w:eastAsia="Times New Roman" w:hAnsi="Times" w:cs="Times New Roman"/>
              </w:rPr>
              <w:t xml:space="preserve"> </w:t>
            </w:r>
          </w:p>
        </w:tc>
      </w:tr>
      <w:tr w:rsidR="00B91651" w:rsidRPr="003E5F93" w14:paraId="61978A76" w14:textId="77777777" w:rsidTr="00B91651">
        <w:tc>
          <w:tcPr>
            <w:tcW w:w="2790" w:type="dxa"/>
          </w:tcPr>
          <w:p w14:paraId="351D95B0" w14:textId="77777777" w:rsidR="00B91651" w:rsidRPr="003E5F93" w:rsidRDefault="00B91651" w:rsidP="000C1FE9">
            <w:pPr>
              <w:rPr>
                <w:rFonts w:ascii="Times" w:eastAsia="Times New Roman" w:hAnsi="Times" w:cs="Times New Roman"/>
              </w:rPr>
            </w:pPr>
            <w:r w:rsidRPr="003E5F93">
              <w:rPr>
                <w:rFonts w:ascii="Times" w:eastAsia="Times New Roman" w:hAnsi="Times" w:cs="Times New Roman"/>
              </w:rPr>
              <w:t>Constant</w:t>
            </w:r>
          </w:p>
        </w:tc>
        <w:tc>
          <w:tcPr>
            <w:tcW w:w="2160" w:type="dxa"/>
          </w:tcPr>
          <w:p w14:paraId="4B044F50" w14:textId="2F796DA9" w:rsidR="00B91651" w:rsidRDefault="00B91651" w:rsidP="000C1FE9">
            <w:pPr>
              <w:rPr>
                <w:rFonts w:ascii="Times" w:eastAsia="Times New Roman" w:hAnsi="Times" w:cs="Times New Roman"/>
              </w:rPr>
            </w:pPr>
            <w:r>
              <w:rPr>
                <w:rFonts w:ascii="Times" w:eastAsia="Times New Roman" w:hAnsi="Times" w:cs="Times New Roman"/>
              </w:rPr>
              <w:t>59.24***(.33)</w:t>
            </w:r>
          </w:p>
        </w:tc>
        <w:tc>
          <w:tcPr>
            <w:tcW w:w="2160" w:type="dxa"/>
          </w:tcPr>
          <w:p w14:paraId="28A874DA" w14:textId="24CF22D6" w:rsidR="00B91651" w:rsidRDefault="00B91651" w:rsidP="000C1FE9">
            <w:pPr>
              <w:rPr>
                <w:rFonts w:ascii="Times" w:eastAsia="Times New Roman" w:hAnsi="Times" w:cs="Times New Roman"/>
              </w:rPr>
            </w:pPr>
            <w:r>
              <w:rPr>
                <w:rFonts w:ascii="Times" w:eastAsia="Times New Roman" w:hAnsi="Times" w:cs="Times New Roman"/>
              </w:rPr>
              <w:t>66.01***(.32)</w:t>
            </w:r>
          </w:p>
        </w:tc>
      </w:tr>
      <w:tr w:rsidR="00B91651" w:rsidRPr="003E5F93" w14:paraId="61096C82" w14:textId="77777777" w:rsidTr="00B91651">
        <w:trPr>
          <w:trHeight w:val="224"/>
        </w:trPr>
        <w:tc>
          <w:tcPr>
            <w:tcW w:w="2790" w:type="dxa"/>
          </w:tcPr>
          <w:p w14:paraId="0DA7C4B6" w14:textId="77777777" w:rsidR="00B91651" w:rsidRPr="003E5F93" w:rsidRDefault="00B91651" w:rsidP="000C1FE9">
            <w:pPr>
              <w:rPr>
                <w:rFonts w:ascii="Times" w:eastAsia="Times New Roman" w:hAnsi="Times" w:cs="Times New Roman"/>
              </w:rPr>
            </w:pPr>
            <w:r w:rsidRPr="003E5F93">
              <w:rPr>
                <w:rFonts w:ascii="Times" w:eastAsia="Times New Roman" w:hAnsi="Times" w:cs="Times New Roman"/>
              </w:rPr>
              <w:t>White</w:t>
            </w:r>
          </w:p>
        </w:tc>
        <w:tc>
          <w:tcPr>
            <w:tcW w:w="2160" w:type="dxa"/>
          </w:tcPr>
          <w:p w14:paraId="7832268C" w14:textId="10ED3FC2" w:rsidR="00B91651" w:rsidRDefault="00B91651" w:rsidP="000C1FE9">
            <w:pPr>
              <w:rPr>
                <w:rFonts w:ascii="Times" w:eastAsia="Times New Roman" w:hAnsi="Times" w:cs="Times New Roman"/>
              </w:rPr>
            </w:pPr>
            <w:r>
              <w:rPr>
                <w:rFonts w:ascii="Times" w:eastAsia="Times New Roman" w:hAnsi="Times" w:cs="Times New Roman"/>
              </w:rPr>
              <w:t xml:space="preserve">    .14      (.16)</w:t>
            </w:r>
          </w:p>
        </w:tc>
        <w:tc>
          <w:tcPr>
            <w:tcW w:w="2160" w:type="dxa"/>
          </w:tcPr>
          <w:p w14:paraId="3F70AF7F" w14:textId="26736866" w:rsidR="00B91651" w:rsidRDefault="00B91651" w:rsidP="000C1FE9">
            <w:pPr>
              <w:rPr>
                <w:rFonts w:ascii="Times" w:eastAsia="Times New Roman" w:hAnsi="Times" w:cs="Times New Roman"/>
              </w:rPr>
            </w:pPr>
            <w:r>
              <w:rPr>
                <w:rFonts w:ascii="Times" w:eastAsia="Times New Roman" w:hAnsi="Times" w:cs="Times New Roman"/>
              </w:rPr>
              <w:t xml:space="preserve">    .41**  (.16)</w:t>
            </w:r>
          </w:p>
        </w:tc>
      </w:tr>
      <w:tr w:rsidR="00B91651" w:rsidRPr="003E5F93" w14:paraId="2BD02FE5" w14:textId="77777777" w:rsidTr="00B91651">
        <w:trPr>
          <w:trHeight w:val="224"/>
        </w:trPr>
        <w:tc>
          <w:tcPr>
            <w:tcW w:w="2790" w:type="dxa"/>
          </w:tcPr>
          <w:p w14:paraId="41949B1B" w14:textId="77777777" w:rsidR="00B91651" w:rsidRPr="003E5F93" w:rsidRDefault="00B91651" w:rsidP="000C1FE9">
            <w:pPr>
              <w:rPr>
                <w:rFonts w:ascii="Times" w:eastAsia="Times New Roman" w:hAnsi="Times" w:cs="Times New Roman"/>
              </w:rPr>
            </w:pPr>
            <w:r w:rsidRPr="003E5F93">
              <w:rPr>
                <w:rFonts w:ascii="Times" w:eastAsia="Times New Roman" w:hAnsi="Times" w:cs="Times New Roman"/>
              </w:rPr>
              <w:t>Female</w:t>
            </w:r>
          </w:p>
        </w:tc>
        <w:tc>
          <w:tcPr>
            <w:tcW w:w="2160" w:type="dxa"/>
          </w:tcPr>
          <w:p w14:paraId="7D0F3984" w14:textId="21D52E40" w:rsidR="00B91651" w:rsidRDefault="00B91651" w:rsidP="000C1FE9">
            <w:pPr>
              <w:rPr>
                <w:rFonts w:ascii="Times" w:eastAsia="Times New Roman" w:hAnsi="Times" w:cs="Times New Roman"/>
              </w:rPr>
            </w:pPr>
            <w:r>
              <w:rPr>
                <w:rFonts w:ascii="Times" w:eastAsia="Times New Roman" w:hAnsi="Times" w:cs="Times New Roman"/>
              </w:rPr>
              <w:t xml:space="preserve">   -.26*    (.11)</w:t>
            </w:r>
          </w:p>
        </w:tc>
        <w:tc>
          <w:tcPr>
            <w:tcW w:w="2160" w:type="dxa"/>
          </w:tcPr>
          <w:p w14:paraId="465E542E" w14:textId="1979F72C" w:rsidR="00B91651" w:rsidRDefault="00B91651" w:rsidP="000C1FE9">
            <w:pPr>
              <w:rPr>
                <w:rFonts w:ascii="Times" w:eastAsia="Times New Roman" w:hAnsi="Times" w:cs="Times New Roman"/>
              </w:rPr>
            </w:pPr>
            <w:r>
              <w:rPr>
                <w:rFonts w:ascii="Times" w:eastAsia="Times New Roman" w:hAnsi="Times" w:cs="Times New Roman"/>
              </w:rPr>
              <w:t xml:space="preserve">   -.28*    (.11)</w:t>
            </w:r>
          </w:p>
        </w:tc>
      </w:tr>
      <w:tr w:rsidR="00B91651" w:rsidRPr="003E5F93" w14:paraId="7B6809D5" w14:textId="77777777" w:rsidTr="00B91651">
        <w:trPr>
          <w:trHeight w:val="224"/>
        </w:trPr>
        <w:tc>
          <w:tcPr>
            <w:tcW w:w="2790" w:type="dxa"/>
          </w:tcPr>
          <w:p w14:paraId="6CCA2D18" w14:textId="77777777" w:rsidR="00B91651" w:rsidRPr="003E5F93" w:rsidRDefault="00B91651" w:rsidP="000C1FE9">
            <w:pPr>
              <w:rPr>
                <w:rFonts w:ascii="Times" w:eastAsia="Times New Roman" w:hAnsi="Times" w:cs="Times New Roman"/>
              </w:rPr>
            </w:pPr>
            <w:r w:rsidRPr="003E5F93">
              <w:rPr>
                <w:rFonts w:ascii="Times" w:eastAsia="Times New Roman" w:hAnsi="Times" w:cs="Times New Roman"/>
              </w:rPr>
              <w:t>Age when getting a BA degree</w:t>
            </w:r>
          </w:p>
        </w:tc>
        <w:tc>
          <w:tcPr>
            <w:tcW w:w="2160" w:type="dxa"/>
          </w:tcPr>
          <w:p w14:paraId="2330E7CF" w14:textId="0A5C1ACE" w:rsidR="00B91651" w:rsidRDefault="00B91651" w:rsidP="000C1FE9">
            <w:pPr>
              <w:rPr>
                <w:rFonts w:ascii="Times" w:eastAsia="Times New Roman" w:hAnsi="Times" w:cs="Times New Roman"/>
              </w:rPr>
            </w:pPr>
            <w:r>
              <w:rPr>
                <w:rFonts w:ascii="Times" w:eastAsia="Times New Roman" w:hAnsi="Times" w:cs="Times New Roman"/>
              </w:rPr>
              <w:t xml:space="preserve">    .03***(.01)</w:t>
            </w:r>
          </w:p>
        </w:tc>
        <w:tc>
          <w:tcPr>
            <w:tcW w:w="2160" w:type="dxa"/>
          </w:tcPr>
          <w:p w14:paraId="0DCFE3EF" w14:textId="27D5DB33" w:rsidR="00B91651" w:rsidRDefault="00B91651" w:rsidP="000C1FE9">
            <w:pPr>
              <w:rPr>
                <w:rFonts w:ascii="Times" w:eastAsia="Times New Roman" w:hAnsi="Times" w:cs="Times New Roman"/>
              </w:rPr>
            </w:pPr>
            <w:r>
              <w:rPr>
                <w:rFonts w:ascii="Times" w:eastAsia="Times New Roman" w:hAnsi="Times" w:cs="Times New Roman"/>
              </w:rPr>
              <w:t xml:space="preserve">   -.01      (.01)</w:t>
            </w:r>
          </w:p>
        </w:tc>
      </w:tr>
      <w:tr w:rsidR="00B91651" w:rsidRPr="003E5F93" w14:paraId="3200DB24" w14:textId="77777777" w:rsidTr="00B91651">
        <w:trPr>
          <w:trHeight w:val="224"/>
        </w:trPr>
        <w:tc>
          <w:tcPr>
            <w:tcW w:w="2790" w:type="dxa"/>
          </w:tcPr>
          <w:p w14:paraId="614E318E" w14:textId="77777777" w:rsidR="00B91651" w:rsidRPr="003E5F93" w:rsidRDefault="00B91651" w:rsidP="000C1FE9">
            <w:pPr>
              <w:rPr>
                <w:rFonts w:ascii="Times" w:eastAsia="Times New Roman" w:hAnsi="Times" w:cs="Times New Roman"/>
              </w:rPr>
            </w:pPr>
            <w:r w:rsidRPr="00A17AE9">
              <w:rPr>
                <w:rFonts w:ascii="Times" w:eastAsia="Times New Roman" w:hAnsi="Times" w:cs="Times New Roman"/>
              </w:rPr>
              <w:t xml:space="preserve">Job related to major (1994 job) </w:t>
            </w:r>
          </w:p>
        </w:tc>
        <w:tc>
          <w:tcPr>
            <w:tcW w:w="2160" w:type="dxa"/>
          </w:tcPr>
          <w:p w14:paraId="0FCFF41F" w14:textId="0A7D043E" w:rsidR="00B91651" w:rsidRDefault="00B91651" w:rsidP="000C1FE9">
            <w:pPr>
              <w:rPr>
                <w:rFonts w:ascii="Times" w:eastAsia="Times New Roman" w:hAnsi="Times" w:cs="Times New Roman"/>
              </w:rPr>
            </w:pPr>
            <w:r>
              <w:rPr>
                <w:rFonts w:ascii="Times" w:eastAsia="Times New Roman" w:hAnsi="Times" w:cs="Times New Roman"/>
              </w:rPr>
              <w:t xml:space="preserve">  2.11***(.07)</w:t>
            </w:r>
          </w:p>
        </w:tc>
        <w:tc>
          <w:tcPr>
            <w:tcW w:w="2160" w:type="dxa"/>
          </w:tcPr>
          <w:p w14:paraId="0457A926" w14:textId="5246F431" w:rsidR="00B91651" w:rsidRDefault="00B91651" w:rsidP="000C1FE9">
            <w:pPr>
              <w:rPr>
                <w:rFonts w:ascii="Times" w:eastAsia="Times New Roman" w:hAnsi="Times" w:cs="Times New Roman"/>
              </w:rPr>
            </w:pPr>
            <w:r>
              <w:rPr>
                <w:rFonts w:ascii="Times" w:eastAsia="Times New Roman" w:hAnsi="Times" w:cs="Times New Roman"/>
              </w:rPr>
              <w:t xml:space="preserve">    .67***(.07)</w:t>
            </w:r>
          </w:p>
        </w:tc>
      </w:tr>
      <w:tr w:rsidR="00B91651" w:rsidRPr="003E5F93" w14:paraId="2377C78F" w14:textId="77777777" w:rsidTr="00B91651">
        <w:trPr>
          <w:trHeight w:val="224"/>
        </w:trPr>
        <w:tc>
          <w:tcPr>
            <w:tcW w:w="2790" w:type="dxa"/>
          </w:tcPr>
          <w:p w14:paraId="65E3C0BA" w14:textId="77777777" w:rsidR="00B91651" w:rsidRPr="003E5F93" w:rsidRDefault="00B91651" w:rsidP="000C1FE9">
            <w:pPr>
              <w:rPr>
                <w:rFonts w:ascii="Times" w:eastAsia="Times New Roman" w:hAnsi="Times" w:cs="Times New Roman"/>
              </w:rPr>
            </w:pPr>
            <w:r w:rsidRPr="00A17AE9">
              <w:rPr>
                <w:rFonts w:ascii="Times" w:eastAsia="Times New Roman" w:hAnsi="Times" w:cs="Times New Roman"/>
              </w:rPr>
              <w:t>For profit sector (=1)</w:t>
            </w:r>
          </w:p>
        </w:tc>
        <w:tc>
          <w:tcPr>
            <w:tcW w:w="2160" w:type="dxa"/>
          </w:tcPr>
          <w:p w14:paraId="6D6598CD" w14:textId="379595CC" w:rsidR="00B91651" w:rsidRDefault="00B91651" w:rsidP="000C1FE9">
            <w:pPr>
              <w:rPr>
                <w:rFonts w:ascii="Times" w:eastAsia="Times New Roman" w:hAnsi="Times" w:cs="Times New Roman"/>
              </w:rPr>
            </w:pPr>
            <w:r>
              <w:rPr>
                <w:rFonts w:ascii="Times" w:eastAsia="Times New Roman" w:hAnsi="Times" w:cs="Times New Roman"/>
              </w:rPr>
              <w:t xml:space="preserve"> -1.0***  (.13)</w:t>
            </w:r>
          </w:p>
        </w:tc>
        <w:tc>
          <w:tcPr>
            <w:tcW w:w="2160" w:type="dxa"/>
          </w:tcPr>
          <w:p w14:paraId="44B9B594" w14:textId="0712CC47" w:rsidR="00B91651" w:rsidRDefault="00B91651" w:rsidP="000C1FE9">
            <w:pPr>
              <w:rPr>
                <w:rFonts w:ascii="Times" w:eastAsia="Times New Roman" w:hAnsi="Times" w:cs="Times New Roman"/>
              </w:rPr>
            </w:pPr>
            <w:r>
              <w:rPr>
                <w:rFonts w:ascii="Times" w:eastAsia="Times New Roman" w:hAnsi="Times" w:cs="Times New Roman"/>
              </w:rPr>
              <w:t xml:space="preserve"> -1.09***(.12)</w:t>
            </w:r>
          </w:p>
        </w:tc>
      </w:tr>
      <w:tr w:rsidR="00B91651" w:rsidRPr="003E5F93" w14:paraId="6954D7CF" w14:textId="77777777" w:rsidTr="00B91651">
        <w:trPr>
          <w:trHeight w:val="224"/>
        </w:trPr>
        <w:tc>
          <w:tcPr>
            <w:tcW w:w="2790" w:type="dxa"/>
          </w:tcPr>
          <w:p w14:paraId="452F75CA" w14:textId="77777777" w:rsidR="00B91651" w:rsidRPr="003E5F93" w:rsidRDefault="00B91651" w:rsidP="000C1FE9">
            <w:pPr>
              <w:rPr>
                <w:rFonts w:ascii="Times" w:eastAsia="Times New Roman" w:hAnsi="Times" w:cs="Times New Roman"/>
              </w:rPr>
            </w:pPr>
            <w:r w:rsidRPr="003E5F93">
              <w:rPr>
                <w:rFonts w:ascii="Times" w:eastAsia="Times New Roman" w:hAnsi="Times" w:cs="Times New Roman"/>
              </w:rPr>
              <w:t xml:space="preserve">Manufacturing and trade industry </w:t>
            </w:r>
            <w:r>
              <w:rPr>
                <w:rFonts w:ascii="Times" w:eastAsia="Times New Roman" w:hAnsi="Times" w:cs="Times New Roman"/>
              </w:rPr>
              <w:t xml:space="preserve">1994 </w:t>
            </w:r>
            <w:r w:rsidRPr="003E5F93">
              <w:rPr>
                <w:rFonts w:ascii="Times" w:eastAsia="Times New Roman" w:hAnsi="Times" w:cs="Times New Roman"/>
              </w:rPr>
              <w:t>(=1)</w:t>
            </w:r>
          </w:p>
        </w:tc>
        <w:tc>
          <w:tcPr>
            <w:tcW w:w="2160" w:type="dxa"/>
          </w:tcPr>
          <w:p w14:paraId="48C6B31B" w14:textId="00A080F7" w:rsidR="00B91651" w:rsidRDefault="00B91651" w:rsidP="000C1FE9">
            <w:pPr>
              <w:rPr>
                <w:rFonts w:ascii="Times" w:eastAsia="Times New Roman" w:hAnsi="Times" w:cs="Times New Roman"/>
              </w:rPr>
            </w:pPr>
            <w:r>
              <w:rPr>
                <w:rFonts w:ascii="Times" w:eastAsia="Times New Roman" w:hAnsi="Times" w:cs="Times New Roman"/>
              </w:rPr>
              <w:t xml:space="preserve">    .65***(.15)</w:t>
            </w:r>
          </w:p>
        </w:tc>
        <w:tc>
          <w:tcPr>
            <w:tcW w:w="2160" w:type="dxa"/>
          </w:tcPr>
          <w:p w14:paraId="52E9AB13" w14:textId="0C52AA4F" w:rsidR="00B91651" w:rsidRDefault="00B91651" w:rsidP="000C1FE9">
            <w:pPr>
              <w:rPr>
                <w:rFonts w:ascii="Times" w:eastAsia="Times New Roman" w:hAnsi="Times" w:cs="Times New Roman"/>
              </w:rPr>
            </w:pPr>
            <w:r>
              <w:rPr>
                <w:rFonts w:ascii="Times" w:eastAsia="Times New Roman" w:hAnsi="Times" w:cs="Times New Roman"/>
              </w:rPr>
              <w:t xml:space="preserve">   -.44**  (.15)</w:t>
            </w:r>
          </w:p>
        </w:tc>
      </w:tr>
      <w:tr w:rsidR="00B91651" w:rsidRPr="003E5F93" w14:paraId="3CF5A942" w14:textId="77777777" w:rsidTr="00B91651">
        <w:trPr>
          <w:trHeight w:val="224"/>
        </w:trPr>
        <w:tc>
          <w:tcPr>
            <w:tcW w:w="2790" w:type="dxa"/>
          </w:tcPr>
          <w:p w14:paraId="76E80D38" w14:textId="77777777" w:rsidR="00B91651" w:rsidRPr="003E5F93" w:rsidRDefault="00B91651" w:rsidP="000C1FE9">
            <w:pPr>
              <w:rPr>
                <w:rFonts w:ascii="Times" w:eastAsia="Times New Roman" w:hAnsi="Times" w:cs="Times New Roman"/>
              </w:rPr>
            </w:pPr>
            <w:r>
              <w:rPr>
                <w:rFonts w:ascii="Times" w:eastAsia="Times New Roman" w:hAnsi="Times" w:cs="Times New Roman"/>
              </w:rPr>
              <w:t>A</w:t>
            </w:r>
            <w:r w:rsidRPr="003E5F93">
              <w:rPr>
                <w:rFonts w:ascii="Times" w:eastAsia="Times New Roman" w:hAnsi="Times" w:cs="Times New Roman"/>
              </w:rPr>
              <w:t>djusted R square</w:t>
            </w:r>
          </w:p>
        </w:tc>
        <w:tc>
          <w:tcPr>
            <w:tcW w:w="2160" w:type="dxa"/>
          </w:tcPr>
          <w:p w14:paraId="3F500233" w14:textId="28802CA5" w:rsidR="00B91651" w:rsidRDefault="00B91651" w:rsidP="000C1FE9">
            <w:pPr>
              <w:rPr>
                <w:rFonts w:ascii="Times" w:eastAsia="Times New Roman" w:hAnsi="Times" w:cs="Times New Roman"/>
              </w:rPr>
            </w:pPr>
            <w:r>
              <w:rPr>
                <w:rFonts w:ascii="Times" w:eastAsia="Times New Roman" w:hAnsi="Times" w:cs="Times New Roman"/>
              </w:rPr>
              <w:t xml:space="preserve">    .15</w:t>
            </w:r>
          </w:p>
        </w:tc>
        <w:tc>
          <w:tcPr>
            <w:tcW w:w="2160" w:type="dxa"/>
          </w:tcPr>
          <w:p w14:paraId="3EA0E172" w14:textId="5A5C5E75" w:rsidR="00B91651" w:rsidRDefault="00B91651" w:rsidP="000C1FE9">
            <w:pPr>
              <w:rPr>
                <w:rFonts w:ascii="Times" w:eastAsia="Times New Roman" w:hAnsi="Times" w:cs="Times New Roman"/>
              </w:rPr>
            </w:pPr>
            <w:r>
              <w:rPr>
                <w:rFonts w:ascii="Times" w:eastAsia="Times New Roman" w:hAnsi="Times" w:cs="Times New Roman"/>
              </w:rPr>
              <w:t xml:space="preserve">    .04</w:t>
            </w:r>
          </w:p>
        </w:tc>
      </w:tr>
      <w:tr w:rsidR="00B91651" w:rsidRPr="003E5F93" w14:paraId="7C7FB4FF" w14:textId="77777777" w:rsidTr="00B91651">
        <w:trPr>
          <w:trHeight w:val="224"/>
        </w:trPr>
        <w:tc>
          <w:tcPr>
            <w:tcW w:w="2790" w:type="dxa"/>
          </w:tcPr>
          <w:p w14:paraId="376B1076" w14:textId="77777777" w:rsidR="00B91651" w:rsidRPr="003E5F93" w:rsidRDefault="00B91651" w:rsidP="000C1FE9">
            <w:pPr>
              <w:rPr>
                <w:rFonts w:ascii="Times" w:eastAsia="Times New Roman" w:hAnsi="Times" w:cs="Times New Roman"/>
              </w:rPr>
            </w:pPr>
            <w:r w:rsidRPr="003E5F93">
              <w:rPr>
                <w:rFonts w:ascii="Times" w:eastAsia="Times New Roman" w:hAnsi="Times" w:cs="Times New Roman"/>
              </w:rPr>
              <w:t>N</w:t>
            </w:r>
          </w:p>
        </w:tc>
        <w:tc>
          <w:tcPr>
            <w:tcW w:w="2160" w:type="dxa"/>
          </w:tcPr>
          <w:p w14:paraId="21633D49" w14:textId="32575038" w:rsidR="00B91651" w:rsidRDefault="00B91651" w:rsidP="000C1FE9">
            <w:pPr>
              <w:rPr>
                <w:rFonts w:ascii="Times" w:eastAsia="Times New Roman" w:hAnsi="Times" w:cs="Times New Roman"/>
              </w:rPr>
            </w:pPr>
            <w:r>
              <w:rPr>
                <w:rFonts w:ascii="Times" w:eastAsia="Times New Roman" w:hAnsi="Times" w:cs="Times New Roman"/>
              </w:rPr>
              <w:t>7800</w:t>
            </w:r>
          </w:p>
        </w:tc>
        <w:tc>
          <w:tcPr>
            <w:tcW w:w="2160" w:type="dxa"/>
          </w:tcPr>
          <w:p w14:paraId="74B27000" w14:textId="64F57AE6" w:rsidR="00B91651" w:rsidRDefault="00B91651" w:rsidP="000C1FE9">
            <w:pPr>
              <w:rPr>
                <w:rFonts w:ascii="Times" w:eastAsia="Times New Roman" w:hAnsi="Times" w:cs="Times New Roman"/>
              </w:rPr>
            </w:pPr>
            <w:r>
              <w:rPr>
                <w:rFonts w:ascii="Times" w:eastAsia="Times New Roman" w:hAnsi="Times" w:cs="Times New Roman"/>
              </w:rPr>
              <w:t>6703</w:t>
            </w:r>
          </w:p>
        </w:tc>
      </w:tr>
    </w:tbl>
    <w:p w14:paraId="063D2023" w14:textId="77777777" w:rsidR="00FE7843" w:rsidRPr="003C2C9D" w:rsidRDefault="00FE7843" w:rsidP="00E068A0">
      <w:pPr>
        <w:rPr>
          <w:rFonts w:ascii="Tahoma" w:hAnsi="Tahoma" w:cs="Tahoma"/>
          <w:color w:val="FF0000"/>
        </w:rPr>
      </w:pPr>
    </w:p>
    <w:p w14:paraId="5AE565B0" w14:textId="45D63349" w:rsidR="007F458D" w:rsidRDefault="009950C2" w:rsidP="00E068A0">
      <w:pPr>
        <w:rPr>
          <w:rFonts w:ascii="Tahoma" w:hAnsi="Tahoma" w:cs="Tahoma"/>
        </w:rPr>
      </w:pPr>
      <w:r>
        <w:rPr>
          <w:rFonts w:ascii="Tahoma" w:hAnsi="Tahoma" w:cs="Tahoma"/>
        </w:rPr>
        <w:t xml:space="preserve">Relationships with the control variables are as one might expect: Older individuals have more experience in the labor market and therefore, other things equal, hold jobs with greater requirements.  Women </w:t>
      </w:r>
      <w:r w:rsidR="006845A5">
        <w:rPr>
          <w:rFonts w:ascii="Tahoma" w:hAnsi="Tahoma" w:cs="Tahoma"/>
        </w:rPr>
        <w:t xml:space="preserve">and non-whites </w:t>
      </w:r>
      <w:r w:rsidR="0050444D">
        <w:rPr>
          <w:rFonts w:ascii="Tahoma" w:hAnsi="Tahoma" w:cs="Tahoma"/>
        </w:rPr>
        <w:t xml:space="preserve">consistently </w:t>
      </w:r>
      <w:r>
        <w:rPr>
          <w:rFonts w:ascii="Tahoma" w:hAnsi="Tahoma" w:cs="Tahoma"/>
        </w:rPr>
        <w:t>hold jobs with lower requirements</w:t>
      </w:r>
      <w:r w:rsidR="006845A5">
        <w:rPr>
          <w:rFonts w:ascii="Tahoma" w:hAnsi="Tahoma" w:cs="Tahoma"/>
        </w:rPr>
        <w:t xml:space="preserve">, </w:t>
      </w:r>
      <w:r>
        <w:rPr>
          <w:rFonts w:ascii="Tahoma" w:hAnsi="Tahoma" w:cs="Tahoma"/>
        </w:rPr>
        <w:t xml:space="preserve">a pattern one sees in wage </w:t>
      </w:r>
      <w:r w:rsidR="006845A5">
        <w:rPr>
          <w:rFonts w:ascii="Tahoma" w:hAnsi="Tahoma" w:cs="Tahoma"/>
        </w:rPr>
        <w:t xml:space="preserve">regressions.  The relationships are in the same direction for K.S.&amp; A. components and hold both for the level of K.S.A.’s and for their importance. </w:t>
      </w:r>
      <w:r w:rsidR="00471F2B">
        <w:rPr>
          <w:rFonts w:ascii="Tahoma" w:hAnsi="Tahoma" w:cs="Tahoma"/>
        </w:rPr>
        <w:t xml:space="preserve">Having a job related to one’s college major is related to every measure of KSA’s.  </w:t>
      </w:r>
    </w:p>
    <w:p w14:paraId="6CA64481" w14:textId="2D7AED40" w:rsidR="003C2C9D" w:rsidRDefault="0050444D" w:rsidP="00E068A0">
      <w:pPr>
        <w:rPr>
          <w:rFonts w:ascii="Tahoma" w:hAnsi="Tahoma" w:cs="Tahoma"/>
        </w:rPr>
      </w:pPr>
      <w:r>
        <w:rPr>
          <w:rFonts w:ascii="Tahoma" w:hAnsi="Tahoma" w:cs="Tahoma"/>
        </w:rPr>
        <w:t>We turn now to our hypotheses:</w:t>
      </w:r>
      <w:r w:rsidR="009950C2">
        <w:rPr>
          <w:rFonts w:ascii="Tahoma" w:hAnsi="Tahoma" w:cs="Tahoma"/>
        </w:rPr>
        <w:t xml:space="preserve"> </w:t>
      </w:r>
    </w:p>
    <w:p w14:paraId="28760917" w14:textId="61764EB8" w:rsidR="000041A2" w:rsidRDefault="00E068A0" w:rsidP="00E068A0">
      <w:pPr>
        <w:rPr>
          <w:rFonts w:ascii="Tahoma" w:hAnsi="Tahoma" w:cs="Tahoma"/>
          <w:b/>
        </w:rPr>
      </w:pPr>
      <w:r>
        <w:rPr>
          <w:rFonts w:ascii="Tahoma" w:hAnsi="Tahoma" w:cs="Tahoma"/>
          <w:b/>
        </w:rPr>
        <w:t>H:</w:t>
      </w:r>
      <w:r w:rsidR="000041A2">
        <w:rPr>
          <w:rFonts w:ascii="Tahoma" w:hAnsi="Tahoma" w:cs="Tahoma"/>
          <w:b/>
        </w:rPr>
        <w:t>1</w:t>
      </w:r>
      <w:r w:rsidR="004E549E">
        <w:rPr>
          <w:rFonts w:ascii="Tahoma" w:hAnsi="Tahoma" w:cs="Tahoma"/>
          <w:b/>
        </w:rPr>
        <w:t>a</w:t>
      </w:r>
      <w:r w:rsidR="000041A2">
        <w:rPr>
          <w:rFonts w:ascii="Tahoma" w:hAnsi="Tahoma" w:cs="Tahoma"/>
          <w:b/>
        </w:rPr>
        <w:t xml:space="preserve"> To what extent does academic ability measured in the form of SAT scores, affect career advancement?  Does it provide an initial advantage in securing jobs with higher skill requirements?</w:t>
      </w:r>
      <w:r w:rsidR="00884E8F">
        <w:rPr>
          <w:rFonts w:ascii="Tahoma" w:hAnsi="Tahoma" w:cs="Tahoma"/>
          <w:b/>
        </w:rPr>
        <w:t xml:space="preserve">  </w:t>
      </w:r>
    </w:p>
    <w:p w14:paraId="2368A8BA" w14:textId="2DB88A93" w:rsidR="009950C2" w:rsidRDefault="0050444D" w:rsidP="009950C2">
      <w:pPr>
        <w:rPr>
          <w:rFonts w:ascii="Tahoma" w:hAnsi="Tahoma" w:cs="Tahoma"/>
        </w:rPr>
      </w:pPr>
      <w:r>
        <w:rPr>
          <w:rFonts w:ascii="Tahoma" w:hAnsi="Tahoma" w:cs="Tahoma"/>
        </w:rPr>
        <w:t>W</w:t>
      </w:r>
      <w:r w:rsidR="009950C2">
        <w:rPr>
          <w:rFonts w:ascii="Tahoma" w:hAnsi="Tahoma" w:cs="Tahoma"/>
        </w:rPr>
        <w:t xml:space="preserve">e consider the role of ability in career advancement using as our measure the scores of the respondents on SAT tests before they entered college.  The tests are highly correlated with </w:t>
      </w:r>
      <w:r>
        <w:rPr>
          <w:rFonts w:ascii="Tahoma" w:hAnsi="Tahoma" w:cs="Tahoma"/>
        </w:rPr>
        <w:t xml:space="preserve">cognitive </w:t>
      </w:r>
      <w:r w:rsidR="009950C2">
        <w:rPr>
          <w:rFonts w:ascii="Tahoma" w:hAnsi="Tahoma" w:cs="Tahoma"/>
        </w:rPr>
        <w:t>ability (the SAT was derived from the US Army’s IQ test)</w:t>
      </w:r>
      <w:r>
        <w:rPr>
          <w:rFonts w:ascii="Tahoma" w:hAnsi="Tahoma" w:cs="Tahoma"/>
        </w:rPr>
        <w:t xml:space="preserve"> and reasoning skills</w:t>
      </w:r>
      <w:r w:rsidR="009950C2">
        <w:rPr>
          <w:rFonts w:ascii="Tahoma" w:hAnsi="Tahoma" w:cs="Tahoma"/>
        </w:rPr>
        <w:t xml:space="preserve">, which is in part learned. (See Pascarella and Terenzini 2005 for an overview of SAT/ACT in the college context.)  </w:t>
      </w:r>
      <w:r w:rsidR="00F605E8">
        <w:rPr>
          <w:rFonts w:ascii="Tahoma" w:hAnsi="Tahoma" w:cs="Tahoma"/>
        </w:rPr>
        <w:t>The OLS regressions include all the control varia</w:t>
      </w:r>
      <w:r w:rsidR="007F458D">
        <w:rPr>
          <w:rFonts w:ascii="Tahoma" w:hAnsi="Tahoma" w:cs="Tahoma"/>
        </w:rPr>
        <w:t>bles above and add SAT scores as the independent variable</w:t>
      </w:r>
      <w:r w:rsidR="00F605E8">
        <w:rPr>
          <w:rFonts w:ascii="Tahoma" w:hAnsi="Tahoma" w:cs="Tahoma"/>
        </w:rPr>
        <w:t>.</w:t>
      </w:r>
    </w:p>
    <w:p w14:paraId="13010C4E" w14:textId="0109699F" w:rsidR="00135EE4" w:rsidRDefault="00135EE4" w:rsidP="00467916">
      <w:pPr>
        <w:rPr>
          <w:rFonts w:ascii="Tahoma" w:hAnsi="Tahoma" w:cs="Tahoma"/>
        </w:rPr>
      </w:pPr>
      <w:r>
        <w:rPr>
          <w:rFonts w:ascii="Tahoma" w:hAnsi="Tahoma" w:cs="Tahoma"/>
        </w:rPr>
        <w:t>The notion that cognitive ability is related to job performance</w:t>
      </w:r>
      <w:r w:rsidR="00A864C2">
        <w:rPr>
          <w:rFonts w:ascii="Tahoma" w:hAnsi="Tahoma" w:cs="Tahoma"/>
        </w:rPr>
        <w:t>, which in turn relates to advancement,</w:t>
      </w:r>
      <w:r>
        <w:rPr>
          <w:rFonts w:ascii="Tahoma" w:hAnsi="Tahoma" w:cs="Tahoma"/>
        </w:rPr>
        <w:t xml:space="preserve"> is </w:t>
      </w:r>
      <w:r w:rsidR="00A864C2">
        <w:rPr>
          <w:rFonts w:ascii="Tahoma" w:hAnsi="Tahoma" w:cs="Tahoma"/>
        </w:rPr>
        <w:t xml:space="preserve">especially </w:t>
      </w:r>
      <w:r>
        <w:rPr>
          <w:rFonts w:ascii="Tahoma" w:hAnsi="Tahoma" w:cs="Tahoma"/>
        </w:rPr>
        <w:t xml:space="preserve">commonplace in industrial/organizational psychology, although how </w:t>
      </w:r>
      <w:r w:rsidR="004F2F14">
        <w:rPr>
          <w:rFonts w:ascii="Tahoma" w:hAnsi="Tahoma" w:cs="Tahoma"/>
        </w:rPr>
        <w:t>strong</w:t>
      </w:r>
      <w:r>
        <w:rPr>
          <w:rFonts w:ascii="Tahoma" w:hAnsi="Tahoma" w:cs="Tahoma"/>
        </w:rPr>
        <w:t xml:space="preserve"> the relationship is </w:t>
      </w:r>
      <w:r w:rsidR="004F2F14">
        <w:rPr>
          <w:rFonts w:ascii="Tahoma" w:hAnsi="Tahoma" w:cs="Tahoma"/>
        </w:rPr>
        <w:t xml:space="preserve">has </w:t>
      </w:r>
      <w:r>
        <w:rPr>
          <w:rFonts w:ascii="Tahoma" w:hAnsi="Tahoma" w:cs="Tahoma"/>
        </w:rPr>
        <w:t xml:space="preserve">been the subject of considerable debate </w:t>
      </w:r>
      <w:r w:rsidR="004F2F14">
        <w:rPr>
          <w:rFonts w:ascii="Tahoma" w:hAnsi="Tahoma" w:cs="Tahoma"/>
        </w:rPr>
        <w:t xml:space="preserve">(see Richardson and Norgate 2015 for a recent review).  </w:t>
      </w:r>
      <w:r w:rsidR="00467916">
        <w:rPr>
          <w:rFonts w:ascii="Tahoma" w:hAnsi="Tahoma" w:cs="Tahoma"/>
        </w:rPr>
        <w:t xml:space="preserve">Schmidt and Hunter (2004) assert that the general mental ability construct predicts advancement in occupations, close to the concern here. </w:t>
      </w:r>
      <w:r w:rsidR="007F458D" w:rsidRPr="00B52D47">
        <w:rPr>
          <w:rFonts w:ascii="Tahoma" w:hAnsi="Tahoma" w:cs="Tahoma"/>
        </w:rPr>
        <w:t>Similar arguments and evidence for such relationships have been made in economics (Boissiere, Knight, and Sabot 1985).</w:t>
      </w:r>
    </w:p>
    <w:p w14:paraId="0F87F40F" w14:textId="5E0602F4" w:rsidR="00467916" w:rsidRPr="004F2F14" w:rsidRDefault="00467916" w:rsidP="00467916">
      <w:pPr>
        <w:rPr>
          <w:rFonts w:ascii="Times New Roman" w:hAnsi="Times New Roman" w:cs="Times New Roman"/>
          <w:sz w:val="24"/>
          <w:szCs w:val="24"/>
        </w:rPr>
      </w:pPr>
      <w:r>
        <w:rPr>
          <w:rFonts w:ascii="Tahoma" w:hAnsi="Tahoma" w:cs="Tahoma"/>
        </w:rPr>
        <w:t xml:space="preserve">We begin by examining the relationship between SAT scores and KSA’s in the respondent’s first job in the data, in 1994.  </w:t>
      </w:r>
    </w:p>
    <w:p w14:paraId="2E9DC516" w14:textId="4A808301" w:rsidR="00123551" w:rsidRDefault="007F458D" w:rsidP="00E068A0">
      <w:pPr>
        <w:rPr>
          <w:rFonts w:ascii="Tahoma" w:hAnsi="Tahoma" w:cs="Tahoma"/>
        </w:rPr>
      </w:pPr>
      <w:r>
        <w:rPr>
          <w:rFonts w:ascii="Tahoma" w:hAnsi="Tahoma" w:cs="Tahoma"/>
        </w:rPr>
        <w:t>To save space, t</w:t>
      </w:r>
      <w:r w:rsidR="00285A0D" w:rsidRPr="00285A0D">
        <w:rPr>
          <w:rFonts w:ascii="Tahoma" w:hAnsi="Tahoma" w:cs="Tahoma"/>
        </w:rPr>
        <w:t>he results</w:t>
      </w:r>
      <w:r w:rsidR="00285A0D">
        <w:rPr>
          <w:rFonts w:ascii="Tahoma" w:hAnsi="Tahoma" w:cs="Tahoma"/>
        </w:rPr>
        <w:t xml:space="preserve"> </w:t>
      </w:r>
      <w:r w:rsidR="00F605E8">
        <w:rPr>
          <w:rFonts w:ascii="Tahoma" w:hAnsi="Tahoma" w:cs="Tahoma"/>
        </w:rPr>
        <w:t>in Table 3 report only the SAT coefficient outcomes and do so for six separate estimates.  H</w:t>
      </w:r>
      <w:r w:rsidR="00285A0D">
        <w:rPr>
          <w:rFonts w:ascii="Tahoma" w:hAnsi="Tahoma" w:cs="Tahoma"/>
        </w:rPr>
        <w:t xml:space="preserve">igher </w:t>
      </w:r>
      <w:r w:rsidR="00F605E8">
        <w:rPr>
          <w:rFonts w:ascii="Tahoma" w:hAnsi="Tahoma" w:cs="Tahoma"/>
        </w:rPr>
        <w:t xml:space="preserve">SAT </w:t>
      </w:r>
      <w:r w:rsidR="00285A0D">
        <w:rPr>
          <w:rFonts w:ascii="Tahoma" w:hAnsi="Tahoma" w:cs="Tahoma"/>
        </w:rPr>
        <w:t xml:space="preserve">scores are positively related to the level of knowledge and skill that respondents had in their 1994 job and negatively related to the level </w:t>
      </w:r>
      <w:r w:rsidR="009950C2">
        <w:rPr>
          <w:rFonts w:ascii="Tahoma" w:hAnsi="Tahoma" w:cs="Tahoma"/>
        </w:rPr>
        <w:t xml:space="preserve">and importance </w:t>
      </w:r>
      <w:r w:rsidR="00285A0D">
        <w:rPr>
          <w:rFonts w:ascii="Tahoma" w:hAnsi="Tahoma" w:cs="Tahoma"/>
        </w:rPr>
        <w:t>of ability required in that job.</w:t>
      </w:r>
      <w:r>
        <w:rPr>
          <w:rFonts w:ascii="Tahoma" w:hAnsi="Tahoma" w:cs="Tahoma"/>
        </w:rPr>
        <w:t xml:space="preserve"> Because t</w:t>
      </w:r>
      <w:r w:rsidR="00F605E8">
        <w:rPr>
          <w:rFonts w:ascii="Tahoma" w:hAnsi="Tahoma" w:cs="Tahoma"/>
        </w:rPr>
        <w:t>here are many channels through which the relationship with SAT’s could play out</w:t>
      </w:r>
      <w:r>
        <w:rPr>
          <w:rFonts w:ascii="Tahoma" w:hAnsi="Tahoma" w:cs="Tahoma"/>
        </w:rPr>
        <w:t>, t</w:t>
      </w:r>
      <w:r w:rsidR="00F605E8">
        <w:rPr>
          <w:rFonts w:ascii="Tahoma" w:hAnsi="Tahoma" w:cs="Tahoma"/>
        </w:rPr>
        <w:t>he results here are effectively reduced form estimates. They show extensive relationships between the KSA’s of jobs required and SAT scores f</w:t>
      </w:r>
      <w:r w:rsidR="00096068">
        <w:rPr>
          <w:rFonts w:ascii="Tahoma" w:hAnsi="Tahoma" w:cs="Tahoma"/>
        </w:rPr>
        <w:t>rom tests taken before college</w:t>
      </w:r>
      <w:r w:rsidR="00F605E8">
        <w:rPr>
          <w:rFonts w:ascii="Tahoma" w:hAnsi="Tahoma" w:cs="Tahoma"/>
        </w:rPr>
        <w:t>:</w:t>
      </w:r>
    </w:p>
    <w:p w14:paraId="1E4F0624" w14:textId="77777777" w:rsidR="00F605E8" w:rsidRDefault="00F605E8" w:rsidP="00E068A0">
      <w:pPr>
        <w:rPr>
          <w:rFonts w:ascii="Tahoma" w:hAnsi="Tahoma" w:cs="Tahoma"/>
        </w:rPr>
      </w:pPr>
    </w:p>
    <w:p w14:paraId="5AF0CE5D" w14:textId="2EFE6966" w:rsidR="00F605E8" w:rsidRDefault="00F605E8" w:rsidP="00F605E8">
      <w:pPr>
        <w:jc w:val="center"/>
        <w:rPr>
          <w:rFonts w:ascii="Tahoma" w:hAnsi="Tahoma" w:cs="Tahoma"/>
        </w:rPr>
      </w:pPr>
      <w:r>
        <w:rPr>
          <w:rFonts w:ascii="Tahoma" w:hAnsi="Tahoma" w:cs="Tahoma"/>
        </w:rPr>
        <w:t>Table 3: Summary of OLS Results Relating SAT’s to KSA’s</w:t>
      </w:r>
      <w:r w:rsidR="00D74D81">
        <w:rPr>
          <w:rFonts w:ascii="Tahoma" w:hAnsi="Tahoma" w:cs="Tahoma"/>
        </w:rPr>
        <w:t xml:space="preserve"> In First Job</w:t>
      </w:r>
    </w:p>
    <w:tbl>
      <w:tblPr>
        <w:tblStyle w:val="TableGrid"/>
        <w:tblW w:w="0" w:type="auto"/>
        <w:tblLook w:val="04A0" w:firstRow="1" w:lastRow="0" w:firstColumn="1" w:lastColumn="0" w:noHBand="0" w:noVBand="1"/>
      </w:tblPr>
      <w:tblGrid>
        <w:gridCol w:w="3618"/>
        <w:gridCol w:w="1764"/>
        <w:gridCol w:w="1476"/>
        <w:gridCol w:w="1116"/>
      </w:tblGrid>
      <w:tr w:rsidR="003E25FE" w:rsidRPr="00DD20B5" w14:paraId="5EBDFA56" w14:textId="77777777" w:rsidTr="00123551">
        <w:tc>
          <w:tcPr>
            <w:tcW w:w="3618" w:type="dxa"/>
          </w:tcPr>
          <w:p w14:paraId="29E4E75B" w14:textId="38EE2738" w:rsidR="002272D2" w:rsidRPr="00DD20B5" w:rsidRDefault="00DD20B5" w:rsidP="00E068A0">
            <w:pPr>
              <w:rPr>
                <w:rFonts w:ascii="Times" w:eastAsia="Times New Roman" w:hAnsi="Times" w:cs="Times New Roman"/>
              </w:rPr>
            </w:pPr>
            <w:r w:rsidRPr="00DD20B5">
              <w:rPr>
                <w:rFonts w:ascii="Times" w:eastAsia="Times New Roman" w:hAnsi="Times" w:cs="Times New Roman"/>
              </w:rPr>
              <w:t>DV</w:t>
            </w:r>
          </w:p>
        </w:tc>
        <w:tc>
          <w:tcPr>
            <w:tcW w:w="1764" w:type="dxa"/>
          </w:tcPr>
          <w:p w14:paraId="4D8C58D6" w14:textId="7C969C11" w:rsidR="002272D2" w:rsidRPr="00DD20B5" w:rsidRDefault="00DD20B5" w:rsidP="00E068A0">
            <w:pPr>
              <w:rPr>
                <w:rFonts w:ascii="Times" w:eastAsia="Times New Roman" w:hAnsi="Times" w:cs="Times New Roman"/>
              </w:rPr>
            </w:pPr>
            <w:r w:rsidRPr="00DD20B5">
              <w:rPr>
                <w:rFonts w:ascii="Times" w:eastAsia="Times New Roman" w:hAnsi="Times" w:cs="Times New Roman"/>
              </w:rPr>
              <w:t xml:space="preserve">IV: </w:t>
            </w:r>
            <w:r w:rsidR="002272D2" w:rsidRPr="00DD20B5">
              <w:rPr>
                <w:rFonts w:ascii="Times" w:eastAsia="Times New Roman" w:hAnsi="Times" w:cs="Times New Roman"/>
              </w:rPr>
              <w:t>SAT</w:t>
            </w:r>
          </w:p>
        </w:tc>
        <w:tc>
          <w:tcPr>
            <w:tcW w:w="1476" w:type="dxa"/>
          </w:tcPr>
          <w:p w14:paraId="1C38EE39" w14:textId="233D1C3C" w:rsidR="002272D2" w:rsidRPr="00DD20B5" w:rsidRDefault="002272D2" w:rsidP="00E068A0">
            <w:pPr>
              <w:rPr>
                <w:rFonts w:ascii="Times" w:eastAsia="Times New Roman" w:hAnsi="Times" w:cs="Times New Roman"/>
              </w:rPr>
            </w:pPr>
            <w:r w:rsidRPr="00DD20B5">
              <w:rPr>
                <w:rFonts w:ascii="Times" w:eastAsia="Times New Roman" w:hAnsi="Times" w:cs="Times New Roman"/>
              </w:rPr>
              <w:t>Adjusted R square</w:t>
            </w:r>
          </w:p>
        </w:tc>
        <w:tc>
          <w:tcPr>
            <w:tcW w:w="1116" w:type="dxa"/>
          </w:tcPr>
          <w:p w14:paraId="4F17CA70" w14:textId="7A70F7A5" w:rsidR="002272D2" w:rsidRPr="00DD20B5" w:rsidRDefault="002272D2" w:rsidP="00E068A0">
            <w:pPr>
              <w:rPr>
                <w:rFonts w:ascii="Times" w:eastAsia="Times New Roman" w:hAnsi="Times" w:cs="Times New Roman"/>
              </w:rPr>
            </w:pPr>
            <w:r w:rsidRPr="00DD20B5">
              <w:rPr>
                <w:rFonts w:ascii="Times" w:eastAsia="Times New Roman" w:hAnsi="Times" w:cs="Times New Roman"/>
              </w:rPr>
              <w:t>N</w:t>
            </w:r>
          </w:p>
        </w:tc>
      </w:tr>
      <w:tr w:rsidR="003E25FE" w:rsidRPr="00DD20B5" w14:paraId="0307BECA" w14:textId="77777777" w:rsidTr="00123551">
        <w:tc>
          <w:tcPr>
            <w:tcW w:w="3618" w:type="dxa"/>
          </w:tcPr>
          <w:p w14:paraId="3939924E" w14:textId="5AD96A94" w:rsidR="002272D2" w:rsidRPr="00DD20B5" w:rsidRDefault="002272D2" w:rsidP="00E068A0">
            <w:pPr>
              <w:rPr>
                <w:rFonts w:ascii="Times" w:eastAsia="Times New Roman" w:hAnsi="Times" w:cs="Times New Roman"/>
              </w:rPr>
            </w:pPr>
            <w:r w:rsidRPr="00DD20B5">
              <w:rPr>
                <w:rFonts w:ascii="Times" w:eastAsia="Times New Roman" w:hAnsi="Times" w:cs="Times New Roman"/>
              </w:rPr>
              <w:t>1994 Knowledge Level</w:t>
            </w:r>
          </w:p>
        </w:tc>
        <w:tc>
          <w:tcPr>
            <w:tcW w:w="1764" w:type="dxa"/>
          </w:tcPr>
          <w:p w14:paraId="70AE84BD" w14:textId="289A842B" w:rsidR="002272D2" w:rsidRPr="00DD20B5" w:rsidRDefault="00DD20B5" w:rsidP="00E068A0">
            <w:pPr>
              <w:rPr>
                <w:rFonts w:ascii="Times" w:eastAsia="Times New Roman" w:hAnsi="Times" w:cs="Times New Roman"/>
              </w:rPr>
            </w:pPr>
            <w:r>
              <w:rPr>
                <w:rFonts w:ascii="Times" w:eastAsia="Times New Roman" w:hAnsi="Times" w:cs="Times New Roman"/>
              </w:rPr>
              <w:t xml:space="preserve"> </w:t>
            </w:r>
            <w:r w:rsidR="003E25FE">
              <w:rPr>
                <w:rFonts w:ascii="Times" w:eastAsia="Times New Roman" w:hAnsi="Times" w:cs="Times New Roman"/>
              </w:rPr>
              <w:t>.82***(.19)</w:t>
            </w:r>
          </w:p>
        </w:tc>
        <w:tc>
          <w:tcPr>
            <w:tcW w:w="1476" w:type="dxa"/>
          </w:tcPr>
          <w:p w14:paraId="72272EA8" w14:textId="451BDF0A" w:rsidR="002272D2" w:rsidRPr="00DD20B5" w:rsidRDefault="003E25FE" w:rsidP="00E068A0">
            <w:pPr>
              <w:rPr>
                <w:rFonts w:ascii="Times" w:eastAsia="Times New Roman" w:hAnsi="Times" w:cs="Times New Roman"/>
              </w:rPr>
            </w:pPr>
            <w:r w:rsidRPr="00DD20B5">
              <w:rPr>
                <w:rFonts w:ascii="Times" w:eastAsia="Times New Roman" w:hAnsi="Times" w:cs="Times New Roman"/>
              </w:rPr>
              <w:t>.16</w:t>
            </w:r>
          </w:p>
        </w:tc>
        <w:tc>
          <w:tcPr>
            <w:tcW w:w="1116" w:type="dxa"/>
          </w:tcPr>
          <w:p w14:paraId="6435E7BA" w14:textId="46447452" w:rsidR="002272D2" w:rsidRPr="00DD20B5" w:rsidRDefault="003E25FE" w:rsidP="00E068A0">
            <w:pPr>
              <w:rPr>
                <w:rFonts w:ascii="Times" w:eastAsia="Times New Roman" w:hAnsi="Times" w:cs="Times New Roman"/>
              </w:rPr>
            </w:pPr>
            <w:r w:rsidRPr="00DD20B5">
              <w:rPr>
                <w:rFonts w:ascii="Times" w:eastAsia="Times New Roman" w:hAnsi="Times" w:cs="Times New Roman"/>
              </w:rPr>
              <w:t>6367</w:t>
            </w:r>
          </w:p>
        </w:tc>
      </w:tr>
      <w:tr w:rsidR="003E25FE" w:rsidRPr="00DD20B5" w14:paraId="7B9741B6" w14:textId="77777777" w:rsidTr="00123551">
        <w:tc>
          <w:tcPr>
            <w:tcW w:w="3618" w:type="dxa"/>
          </w:tcPr>
          <w:p w14:paraId="5B2EF44B" w14:textId="61DA907F" w:rsidR="002272D2" w:rsidRPr="00DD20B5" w:rsidRDefault="002272D2" w:rsidP="00E068A0">
            <w:pPr>
              <w:rPr>
                <w:rFonts w:ascii="Times" w:eastAsia="Times New Roman" w:hAnsi="Times" w:cs="Times New Roman"/>
              </w:rPr>
            </w:pPr>
            <w:r w:rsidRPr="00DD20B5">
              <w:rPr>
                <w:rFonts w:ascii="Times" w:eastAsia="Times New Roman" w:hAnsi="Times" w:cs="Times New Roman"/>
              </w:rPr>
              <w:t>1994 Knowledge Importance</w:t>
            </w:r>
          </w:p>
        </w:tc>
        <w:tc>
          <w:tcPr>
            <w:tcW w:w="1764" w:type="dxa"/>
          </w:tcPr>
          <w:p w14:paraId="335EC1D5" w14:textId="5381BB07" w:rsidR="002272D2" w:rsidRPr="00DD20B5" w:rsidRDefault="00DD20B5" w:rsidP="00E068A0">
            <w:pPr>
              <w:rPr>
                <w:rFonts w:ascii="Times" w:eastAsia="Times New Roman" w:hAnsi="Times" w:cs="Times New Roman"/>
              </w:rPr>
            </w:pPr>
            <w:r>
              <w:rPr>
                <w:rFonts w:ascii="Times" w:eastAsia="Times New Roman" w:hAnsi="Times" w:cs="Times New Roman"/>
              </w:rPr>
              <w:t xml:space="preserve"> </w:t>
            </w:r>
            <w:r w:rsidR="003E25FE">
              <w:rPr>
                <w:rFonts w:ascii="Times" w:eastAsia="Times New Roman" w:hAnsi="Times" w:cs="Times New Roman"/>
              </w:rPr>
              <w:t>.18+</w:t>
            </w:r>
            <w:r>
              <w:rPr>
                <w:rFonts w:ascii="Times" w:eastAsia="Times New Roman" w:hAnsi="Times" w:cs="Times New Roman"/>
              </w:rPr>
              <w:t xml:space="preserve">    </w:t>
            </w:r>
            <w:r w:rsidR="003E25FE">
              <w:rPr>
                <w:rFonts w:ascii="Times" w:eastAsia="Times New Roman" w:hAnsi="Times" w:cs="Times New Roman"/>
              </w:rPr>
              <w:t>(.10)</w:t>
            </w:r>
          </w:p>
        </w:tc>
        <w:tc>
          <w:tcPr>
            <w:tcW w:w="1476" w:type="dxa"/>
          </w:tcPr>
          <w:p w14:paraId="553ED807" w14:textId="5948507B" w:rsidR="002272D2" w:rsidRPr="00DD20B5" w:rsidRDefault="003E25FE" w:rsidP="00E068A0">
            <w:pPr>
              <w:rPr>
                <w:rFonts w:ascii="Times" w:eastAsia="Times New Roman" w:hAnsi="Times" w:cs="Times New Roman"/>
              </w:rPr>
            </w:pPr>
            <w:r w:rsidRPr="00DD20B5">
              <w:rPr>
                <w:rFonts w:ascii="Times" w:eastAsia="Times New Roman" w:hAnsi="Times" w:cs="Times New Roman"/>
              </w:rPr>
              <w:t>.16</w:t>
            </w:r>
          </w:p>
        </w:tc>
        <w:tc>
          <w:tcPr>
            <w:tcW w:w="1116" w:type="dxa"/>
          </w:tcPr>
          <w:p w14:paraId="66F2619A" w14:textId="4B2F4E5F" w:rsidR="002272D2" w:rsidRPr="00DD20B5" w:rsidRDefault="003E25FE" w:rsidP="00E068A0">
            <w:pPr>
              <w:rPr>
                <w:rFonts w:ascii="Times" w:eastAsia="Times New Roman" w:hAnsi="Times" w:cs="Times New Roman"/>
              </w:rPr>
            </w:pPr>
            <w:r w:rsidRPr="00DD20B5">
              <w:rPr>
                <w:rFonts w:ascii="Times" w:eastAsia="Times New Roman" w:hAnsi="Times" w:cs="Times New Roman"/>
              </w:rPr>
              <w:t>6367</w:t>
            </w:r>
          </w:p>
        </w:tc>
      </w:tr>
      <w:tr w:rsidR="003E25FE" w:rsidRPr="00DD20B5" w14:paraId="3B6E092C" w14:textId="77777777" w:rsidTr="00123551">
        <w:tc>
          <w:tcPr>
            <w:tcW w:w="3618" w:type="dxa"/>
          </w:tcPr>
          <w:p w14:paraId="58D538E4" w14:textId="0762B8DA" w:rsidR="002272D2" w:rsidRPr="00DD20B5" w:rsidRDefault="002272D2" w:rsidP="00E068A0">
            <w:pPr>
              <w:rPr>
                <w:rFonts w:ascii="Times" w:eastAsia="Times New Roman" w:hAnsi="Times" w:cs="Times New Roman"/>
              </w:rPr>
            </w:pPr>
            <w:r w:rsidRPr="00DD20B5">
              <w:rPr>
                <w:rFonts w:ascii="Times" w:eastAsia="Times New Roman" w:hAnsi="Times" w:cs="Times New Roman"/>
              </w:rPr>
              <w:t>1994 Skill Level</w:t>
            </w:r>
          </w:p>
        </w:tc>
        <w:tc>
          <w:tcPr>
            <w:tcW w:w="1764" w:type="dxa"/>
          </w:tcPr>
          <w:p w14:paraId="06F47699" w14:textId="7EDCF9DC" w:rsidR="002272D2" w:rsidRPr="00DD20B5" w:rsidRDefault="00DD20B5" w:rsidP="00E068A0">
            <w:pPr>
              <w:rPr>
                <w:rFonts w:ascii="Times" w:eastAsia="Times New Roman" w:hAnsi="Times" w:cs="Times New Roman"/>
              </w:rPr>
            </w:pPr>
            <w:r>
              <w:rPr>
                <w:rFonts w:ascii="Times" w:eastAsia="Times New Roman" w:hAnsi="Times" w:cs="Times New Roman"/>
              </w:rPr>
              <w:t xml:space="preserve"> .76***(.19)</w:t>
            </w:r>
          </w:p>
        </w:tc>
        <w:tc>
          <w:tcPr>
            <w:tcW w:w="1476" w:type="dxa"/>
          </w:tcPr>
          <w:p w14:paraId="6B76710B" w14:textId="615FE5F4" w:rsidR="002272D2" w:rsidRPr="00DD20B5" w:rsidRDefault="00DD20B5" w:rsidP="00E068A0">
            <w:pPr>
              <w:rPr>
                <w:rFonts w:ascii="Times" w:eastAsia="Times New Roman" w:hAnsi="Times" w:cs="Times New Roman"/>
              </w:rPr>
            </w:pPr>
            <w:r w:rsidRPr="00DD20B5">
              <w:rPr>
                <w:rFonts w:ascii="Times" w:eastAsia="Times New Roman" w:hAnsi="Times" w:cs="Times New Roman"/>
              </w:rPr>
              <w:t>.14</w:t>
            </w:r>
          </w:p>
        </w:tc>
        <w:tc>
          <w:tcPr>
            <w:tcW w:w="1116" w:type="dxa"/>
          </w:tcPr>
          <w:p w14:paraId="39DBAC4E" w14:textId="6F74F4F8" w:rsidR="002272D2" w:rsidRPr="00DD20B5" w:rsidRDefault="00DD20B5" w:rsidP="00E068A0">
            <w:pPr>
              <w:rPr>
                <w:rFonts w:ascii="Times" w:eastAsia="Times New Roman" w:hAnsi="Times" w:cs="Times New Roman"/>
              </w:rPr>
            </w:pPr>
            <w:r w:rsidRPr="00DD20B5">
              <w:rPr>
                <w:rFonts w:ascii="Times" w:eastAsia="Times New Roman" w:hAnsi="Times" w:cs="Times New Roman"/>
              </w:rPr>
              <w:t>6367</w:t>
            </w:r>
          </w:p>
        </w:tc>
      </w:tr>
      <w:tr w:rsidR="003E25FE" w:rsidRPr="00DD20B5" w14:paraId="225E728B" w14:textId="77777777" w:rsidTr="00123551">
        <w:tc>
          <w:tcPr>
            <w:tcW w:w="3618" w:type="dxa"/>
          </w:tcPr>
          <w:p w14:paraId="2B3538D2" w14:textId="1C5CF38C" w:rsidR="002272D2" w:rsidRPr="00DD20B5" w:rsidRDefault="002272D2" w:rsidP="00E068A0">
            <w:pPr>
              <w:rPr>
                <w:rFonts w:ascii="Times" w:eastAsia="Times New Roman" w:hAnsi="Times" w:cs="Times New Roman"/>
              </w:rPr>
            </w:pPr>
            <w:r w:rsidRPr="00DD20B5">
              <w:rPr>
                <w:rFonts w:ascii="Times" w:eastAsia="Times New Roman" w:hAnsi="Times" w:cs="Times New Roman"/>
              </w:rPr>
              <w:t>1994 Skill Importance</w:t>
            </w:r>
          </w:p>
        </w:tc>
        <w:tc>
          <w:tcPr>
            <w:tcW w:w="1764" w:type="dxa"/>
          </w:tcPr>
          <w:p w14:paraId="33D19706" w14:textId="500F87E3" w:rsidR="002272D2" w:rsidRPr="00DD20B5" w:rsidRDefault="00DD20B5" w:rsidP="00E068A0">
            <w:pPr>
              <w:rPr>
                <w:rFonts w:ascii="Times" w:eastAsia="Times New Roman" w:hAnsi="Times" w:cs="Times New Roman"/>
              </w:rPr>
            </w:pPr>
            <w:r>
              <w:rPr>
                <w:rFonts w:ascii="Times" w:eastAsia="Times New Roman" w:hAnsi="Times" w:cs="Times New Roman"/>
              </w:rPr>
              <w:t xml:space="preserve"> .18+    (.10)</w:t>
            </w:r>
          </w:p>
        </w:tc>
        <w:tc>
          <w:tcPr>
            <w:tcW w:w="1476" w:type="dxa"/>
          </w:tcPr>
          <w:p w14:paraId="0A9B86A4" w14:textId="3705AAC4" w:rsidR="002272D2" w:rsidRPr="00DD20B5" w:rsidRDefault="00DD20B5" w:rsidP="00E068A0">
            <w:pPr>
              <w:rPr>
                <w:rFonts w:ascii="Times" w:eastAsia="Times New Roman" w:hAnsi="Times" w:cs="Times New Roman"/>
              </w:rPr>
            </w:pPr>
            <w:r w:rsidRPr="00DD20B5">
              <w:rPr>
                <w:rFonts w:ascii="Times" w:eastAsia="Times New Roman" w:hAnsi="Times" w:cs="Times New Roman"/>
              </w:rPr>
              <w:t>.12</w:t>
            </w:r>
          </w:p>
        </w:tc>
        <w:tc>
          <w:tcPr>
            <w:tcW w:w="1116" w:type="dxa"/>
          </w:tcPr>
          <w:p w14:paraId="0B8903AB" w14:textId="74E6D124" w:rsidR="002272D2" w:rsidRPr="00DD20B5" w:rsidRDefault="00DD20B5" w:rsidP="00E068A0">
            <w:pPr>
              <w:rPr>
                <w:rFonts w:ascii="Times" w:eastAsia="Times New Roman" w:hAnsi="Times" w:cs="Times New Roman"/>
              </w:rPr>
            </w:pPr>
            <w:r w:rsidRPr="00DD20B5">
              <w:rPr>
                <w:rFonts w:ascii="Times" w:eastAsia="Times New Roman" w:hAnsi="Times" w:cs="Times New Roman"/>
              </w:rPr>
              <w:t>6367</w:t>
            </w:r>
          </w:p>
        </w:tc>
      </w:tr>
      <w:tr w:rsidR="00502DC1" w:rsidRPr="00DD20B5" w14:paraId="7D199189" w14:textId="77777777" w:rsidTr="00123551">
        <w:tc>
          <w:tcPr>
            <w:tcW w:w="3618" w:type="dxa"/>
          </w:tcPr>
          <w:p w14:paraId="01BC5190" w14:textId="2C747826" w:rsidR="00502DC1" w:rsidRPr="00502DC1" w:rsidRDefault="00502DC1" w:rsidP="00E068A0">
            <w:pPr>
              <w:rPr>
                <w:rFonts w:ascii="Times" w:eastAsia="Times New Roman" w:hAnsi="Times" w:cs="Times New Roman"/>
              </w:rPr>
            </w:pPr>
            <w:r w:rsidRPr="00502DC1">
              <w:rPr>
                <w:rFonts w:ascii="Times" w:eastAsia="Times New Roman" w:hAnsi="Times" w:cs="Times New Roman"/>
              </w:rPr>
              <w:t xml:space="preserve">1994 Cognitive Ability Level </w:t>
            </w:r>
          </w:p>
        </w:tc>
        <w:tc>
          <w:tcPr>
            <w:tcW w:w="1764" w:type="dxa"/>
          </w:tcPr>
          <w:p w14:paraId="3091BCCF" w14:textId="66A57420" w:rsidR="00502DC1" w:rsidRPr="00DD20B5" w:rsidRDefault="00502DC1" w:rsidP="00E068A0">
            <w:pPr>
              <w:rPr>
                <w:rFonts w:ascii="Times" w:eastAsia="Times New Roman" w:hAnsi="Times" w:cs="Times New Roman"/>
              </w:rPr>
            </w:pPr>
            <w:r>
              <w:rPr>
                <w:rFonts w:ascii="Times" w:eastAsia="Times New Roman" w:hAnsi="Times" w:cs="Times New Roman"/>
              </w:rPr>
              <w:t xml:space="preserve"> .48***(.10)</w:t>
            </w:r>
          </w:p>
        </w:tc>
        <w:tc>
          <w:tcPr>
            <w:tcW w:w="1476" w:type="dxa"/>
          </w:tcPr>
          <w:p w14:paraId="62050D38" w14:textId="7D06D7D9" w:rsidR="00502DC1" w:rsidRPr="00DD20B5" w:rsidRDefault="00502DC1" w:rsidP="00E068A0">
            <w:pPr>
              <w:rPr>
                <w:rFonts w:ascii="Times" w:eastAsia="Times New Roman" w:hAnsi="Times" w:cs="Times New Roman"/>
              </w:rPr>
            </w:pPr>
            <w:r>
              <w:rPr>
                <w:rFonts w:ascii="Times" w:eastAsia="Times New Roman" w:hAnsi="Times" w:cs="Times New Roman"/>
              </w:rPr>
              <w:t>.16</w:t>
            </w:r>
          </w:p>
        </w:tc>
        <w:tc>
          <w:tcPr>
            <w:tcW w:w="1116" w:type="dxa"/>
          </w:tcPr>
          <w:p w14:paraId="76D8FAC7" w14:textId="59FCA735" w:rsidR="00502DC1" w:rsidRPr="00DD20B5" w:rsidRDefault="00502DC1" w:rsidP="00E068A0">
            <w:pPr>
              <w:rPr>
                <w:rFonts w:ascii="Times" w:eastAsia="Times New Roman" w:hAnsi="Times" w:cs="Times New Roman"/>
              </w:rPr>
            </w:pPr>
            <w:r>
              <w:rPr>
                <w:rFonts w:ascii="Times" w:eastAsia="Times New Roman" w:hAnsi="Times" w:cs="Times New Roman"/>
              </w:rPr>
              <w:t>6367</w:t>
            </w:r>
          </w:p>
        </w:tc>
      </w:tr>
      <w:tr w:rsidR="00502DC1" w:rsidRPr="00DD20B5" w14:paraId="682234E2" w14:textId="77777777" w:rsidTr="00123551">
        <w:tc>
          <w:tcPr>
            <w:tcW w:w="3618" w:type="dxa"/>
          </w:tcPr>
          <w:p w14:paraId="47354A4C" w14:textId="18DCB8AD" w:rsidR="00502DC1" w:rsidRPr="00502DC1" w:rsidRDefault="00502DC1" w:rsidP="00502DC1">
            <w:pPr>
              <w:rPr>
                <w:rFonts w:ascii="Times" w:eastAsia="Times New Roman" w:hAnsi="Times" w:cs="Times New Roman"/>
              </w:rPr>
            </w:pPr>
            <w:r w:rsidRPr="00502DC1">
              <w:rPr>
                <w:rFonts w:ascii="Times" w:eastAsia="Times New Roman" w:hAnsi="Times" w:cs="Times New Roman"/>
              </w:rPr>
              <w:t xml:space="preserve">1994 Cognitive Ability Importance </w:t>
            </w:r>
          </w:p>
        </w:tc>
        <w:tc>
          <w:tcPr>
            <w:tcW w:w="1764" w:type="dxa"/>
          </w:tcPr>
          <w:p w14:paraId="62701B07" w14:textId="5D1B232A" w:rsidR="00502DC1" w:rsidRPr="00DD20B5" w:rsidRDefault="00502DC1" w:rsidP="00E068A0">
            <w:pPr>
              <w:rPr>
                <w:rFonts w:ascii="Times" w:eastAsia="Times New Roman" w:hAnsi="Times" w:cs="Times New Roman"/>
              </w:rPr>
            </w:pPr>
            <w:r>
              <w:rPr>
                <w:rFonts w:ascii="Times" w:eastAsia="Times New Roman" w:hAnsi="Times" w:cs="Times New Roman"/>
              </w:rPr>
              <w:t xml:space="preserve"> .17**  (.06)</w:t>
            </w:r>
          </w:p>
        </w:tc>
        <w:tc>
          <w:tcPr>
            <w:tcW w:w="1476" w:type="dxa"/>
          </w:tcPr>
          <w:p w14:paraId="01C9B815" w14:textId="4BAA9410" w:rsidR="00502DC1" w:rsidRPr="00DD20B5" w:rsidRDefault="00502DC1" w:rsidP="00E068A0">
            <w:pPr>
              <w:rPr>
                <w:rFonts w:ascii="Times" w:eastAsia="Times New Roman" w:hAnsi="Times" w:cs="Times New Roman"/>
              </w:rPr>
            </w:pPr>
            <w:r>
              <w:rPr>
                <w:rFonts w:ascii="Times" w:eastAsia="Times New Roman" w:hAnsi="Times" w:cs="Times New Roman"/>
              </w:rPr>
              <w:t>.14</w:t>
            </w:r>
          </w:p>
        </w:tc>
        <w:tc>
          <w:tcPr>
            <w:tcW w:w="1116" w:type="dxa"/>
          </w:tcPr>
          <w:p w14:paraId="32A7BD9E" w14:textId="78B75E44" w:rsidR="00502DC1" w:rsidRPr="00DD20B5" w:rsidRDefault="00502DC1" w:rsidP="00E068A0">
            <w:pPr>
              <w:rPr>
                <w:rFonts w:ascii="Times" w:eastAsia="Times New Roman" w:hAnsi="Times" w:cs="Times New Roman"/>
              </w:rPr>
            </w:pPr>
            <w:r>
              <w:rPr>
                <w:rFonts w:ascii="Times" w:eastAsia="Times New Roman" w:hAnsi="Times" w:cs="Times New Roman"/>
              </w:rPr>
              <w:t>6367</w:t>
            </w:r>
          </w:p>
        </w:tc>
      </w:tr>
    </w:tbl>
    <w:p w14:paraId="5EA14277" w14:textId="2DA84F90" w:rsidR="00AC1BA3" w:rsidRDefault="00E866C1" w:rsidP="00502DC1">
      <w:pPr>
        <w:spacing w:after="0" w:line="240" w:lineRule="auto"/>
        <w:rPr>
          <w:rFonts w:ascii="Times" w:eastAsia="Times New Roman" w:hAnsi="Times" w:cs="Times New Roman"/>
          <w:sz w:val="20"/>
          <w:szCs w:val="20"/>
        </w:rPr>
      </w:pPr>
      <w:r w:rsidRPr="00E866C1">
        <w:rPr>
          <w:rFonts w:ascii="Times" w:eastAsia="Times New Roman" w:hAnsi="Times" w:cs="Times New Roman"/>
          <w:sz w:val="20"/>
          <w:szCs w:val="20"/>
        </w:rPr>
        <w:t>Note. The results shown above</w:t>
      </w:r>
      <w:r w:rsidR="00467916">
        <w:rPr>
          <w:rFonts w:ascii="Times" w:eastAsia="Times New Roman" w:hAnsi="Times" w:cs="Times New Roman"/>
          <w:sz w:val="20"/>
          <w:szCs w:val="20"/>
        </w:rPr>
        <w:t xml:space="preserve"> include</w:t>
      </w:r>
      <w:r>
        <w:rPr>
          <w:rFonts w:ascii="Times" w:eastAsia="Times New Roman" w:hAnsi="Times" w:cs="Times New Roman"/>
          <w:sz w:val="20"/>
          <w:szCs w:val="20"/>
        </w:rPr>
        <w:t xml:space="preserve"> all controls in the equations. </w:t>
      </w:r>
      <w:r w:rsidRPr="00866599">
        <w:rPr>
          <w:rFonts w:ascii="Times" w:eastAsia="Times New Roman" w:hAnsi="Times" w:cs="Times New Roman"/>
          <w:sz w:val="20"/>
          <w:szCs w:val="20"/>
        </w:rPr>
        <w:t>+p&lt;.10 *p&lt;.05 **p&lt;.01 ***p&lt;.001</w:t>
      </w:r>
    </w:p>
    <w:p w14:paraId="2D0120B4" w14:textId="77777777" w:rsidR="00502DC1" w:rsidRPr="00502DC1" w:rsidRDefault="00502DC1" w:rsidP="00502DC1">
      <w:pPr>
        <w:spacing w:after="0" w:line="240" w:lineRule="auto"/>
        <w:rPr>
          <w:rFonts w:ascii="Times" w:eastAsia="Times New Roman" w:hAnsi="Times" w:cs="Times New Roman"/>
          <w:sz w:val="20"/>
          <w:szCs w:val="20"/>
        </w:rPr>
      </w:pPr>
    </w:p>
    <w:p w14:paraId="4C6CDAB4" w14:textId="1C51BB61" w:rsidR="000041A2" w:rsidRDefault="000041A2" w:rsidP="00E068A0">
      <w:pPr>
        <w:rPr>
          <w:rFonts w:ascii="Tahoma" w:hAnsi="Tahoma" w:cs="Tahoma"/>
          <w:b/>
        </w:rPr>
      </w:pPr>
      <w:r>
        <w:rPr>
          <w:rFonts w:ascii="Tahoma" w:hAnsi="Tahoma" w:cs="Tahoma"/>
          <w:b/>
        </w:rPr>
        <w:t>H:</w:t>
      </w:r>
      <w:r w:rsidR="00A3233D">
        <w:rPr>
          <w:rFonts w:ascii="Tahoma" w:hAnsi="Tahoma" w:cs="Tahoma"/>
          <w:b/>
        </w:rPr>
        <w:t>2a</w:t>
      </w:r>
      <w:r>
        <w:rPr>
          <w:rFonts w:ascii="Tahoma" w:hAnsi="Tahoma" w:cs="Tahoma"/>
          <w:b/>
        </w:rPr>
        <w:t xml:space="preserve"> Does academic ability provide a source of continuing advantage in securing jobs later on that have higher skill requirements?</w:t>
      </w:r>
      <w:r w:rsidR="00285A0D">
        <w:rPr>
          <w:rFonts w:ascii="Tahoma" w:hAnsi="Tahoma" w:cs="Tahoma"/>
          <w:b/>
        </w:rPr>
        <w:t xml:space="preserve"> </w:t>
      </w:r>
    </w:p>
    <w:p w14:paraId="680C2228" w14:textId="3F2E9AF3" w:rsidR="009950C2" w:rsidRDefault="00285A0D" w:rsidP="00E068A0">
      <w:pPr>
        <w:rPr>
          <w:rFonts w:ascii="Tahoma" w:hAnsi="Tahoma" w:cs="Tahoma"/>
        </w:rPr>
      </w:pPr>
      <w:r>
        <w:rPr>
          <w:rFonts w:ascii="Tahoma" w:hAnsi="Tahoma" w:cs="Tahoma"/>
        </w:rPr>
        <w:t xml:space="preserve">Here the analysis </w:t>
      </w:r>
      <w:r w:rsidR="00961A5C">
        <w:rPr>
          <w:rFonts w:ascii="Tahoma" w:hAnsi="Tahoma" w:cs="Tahoma"/>
        </w:rPr>
        <w:t xml:space="preserve">adds </w:t>
      </w:r>
      <w:r>
        <w:rPr>
          <w:rFonts w:ascii="Tahoma" w:hAnsi="Tahoma" w:cs="Tahoma"/>
        </w:rPr>
        <w:t xml:space="preserve">controls for KSA levels in the first job (1994) to see whether SAT scores continue to provide an </w:t>
      </w:r>
      <w:r w:rsidR="00096068">
        <w:rPr>
          <w:rFonts w:ascii="Tahoma" w:hAnsi="Tahoma" w:cs="Tahoma"/>
        </w:rPr>
        <w:t xml:space="preserve">additional </w:t>
      </w:r>
      <w:r>
        <w:rPr>
          <w:rFonts w:ascii="Tahoma" w:hAnsi="Tahoma" w:cs="Tahoma"/>
        </w:rPr>
        <w:t xml:space="preserve">advantage in </w:t>
      </w:r>
      <w:r w:rsidR="009950C2">
        <w:rPr>
          <w:rFonts w:ascii="Tahoma" w:hAnsi="Tahoma" w:cs="Tahoma"/>
        </w:rPr>
        <w:t xml:space="preserve">subsequent jobs beyond the influence they may have through the first job.  </w:t>
      </w:r>
      <w:r w:rsidR="00961A5C">
        <w:rPr>
          <w:rFonts w:ascii="Tahoma" w:hAnsi="Tahoma" w:cs="Tahoma"/>
        </w:rPr>
        <w:t>(In other words, the “Knowledge Level” equations for 1997 and 2003 include the knowledge level score for the 1994 job.)</w:t>
      </w:r>
    </w:p>
    <w:p w14:paraId="234DA9AE" w14:textId="56BAED17" w:rsidR="00285A0D" w:rsidRDefault="00467916" w:rsidP="00E068A0">
      <w:pPr>
        <w:rPr>
          <w:rFonts w:ascii="Tahoma" w:hAnsi="Tahoma" w:cs="Tahoma"/>
        </w:rPr>
      </w:pPr>
      <w:r>
        <w:rPr>
          <w:rFonts w:ascii="Tahoma" w:hAnsi="Tahoma" w:cs="Tahoma"/>
        </w:rPr>
        <w:t xml:space="preserve">Results </w:t>
      </w:r>
      <w:r w:rsidR="00096068">
        <w:rPr>
          <w:rFonts w:ascii="Tahoma" w:hAnsi="Tahoma" w:cs="Tahoma"/>
        </w:rPr>
        <w:t xml:space="preserve">for the K.S.A. level in 1994 </w:t>
      </w:r>
      <w:r>
        <w:rPr>
          <w:rFonts w:ascii="Tahoma" w:hAnsi="Tahoma" w:cs="Tahoma"/>
        </w:rPr>
        <w:t xml:space="preserve">not reported show that </w:t>
      </w:r>
      <w:r w:rsidR="009950C2">
        <w:rPr>
          <w:rFonts w:ascii="Tahoma" w:hAnsi="Tahoma" w:cs="Tahoma"/>
        </w:rPr>
        <w:t>the</w:t>
      </w:r>
      <w:r w:rsidR="00096068">
        <w:rPr>
          <w:rFonts w:ascii="Tahoma" w:hAnsi="Tahoma" w:cs="Tahoma"/>
        </w:rPr>
        <w:t>y</w:t>
      </w:r>
      <w:r w:rsidR="009950C2">
        <w:rPr>
          <w:rFonts w:ascii="Tahoma" w:hAnsi="Tahoma" w:cs="Tahoma"/>
        </w:rPr>
        <w:t xml:space="preserve"> have a </w:t>
      </w:r>
      <w:r>
        <w:rPr>
          <w:rFonts w:ascii="Tahoma" w:hAnsi="Tahoma" w:cs="Tahoma"/>
        </w:rPr>
        <w:t>strong and positive e</w:t>
      </w:r>
      <w:r w:rsidR="009950C2">
        <w:rPr>
          <w:rFonts w:ascii="Tahoma" w:hAnsi="Tahoma" w:cs="Tahoma"/>
        </w:rPr>
        <w:t>ffect on subsequent jobs</w:t>
      </w:r>
      <w:r>
        <w:rPr>
          <w:rFonts w:ascii="Tahoma" w:hAnsi="Tahoma" w:cs="Tahoma"/>
        </w:rPr>
        <w:t>, a finding that</w:t>
      </w:r>
      <w:r w:rsidR="009950C2">
        <w:rPr>
          <w:rFonts w:ascii="Tahoma" w:hAnsi="Tahoma" w:cs="Tahoma"/>
        </w:rPr>
        <w:t xml:space="preserve"> is not surprising</w:t>
      </w:r>
      <w:r>
        <w:rPr>
          <w:rFonts w:ascii="Tahoma" w:hAnsi="Tahoma" w:cs="Tahoma"/>
        </w:rPr>
        <w:t xml:space="preserve">, </w:t>
      </w:r>
      <w:r w:rsidR="009950C2">
        <w:rPr>
          <w:rFonts w:ascii="Tahoma" w:hAnsi="Tahoma" w:cs="Tahoma"/>
        </w:rPr>
        <w:t xml:space="preserve">but it does </w:t>
      </w:r>
      <w:r>
        <w:rPr>
          <w:rFonts w:ascii="Tahoma" w:hAnsi="Tahoma" w:cs="Tahoma"/>
        </w:rPr>
        <w:t xml:space="preserve">reinforce </w:t>
      </w:r>
      <w:r w:rsidR="009950C2">
        <w:rPr>
          <w:rFonts w:ascii="Tahoma" w:hAnsi="Tahoma" w:cs="Tahoma"/>
        </w:rPr>
        <w:t xml:space="preserve">the importance of understanding the patterns among the sequence of jobs, which defines careers.  The results </w:t>
      </w:r>
      <w:r w:rsidR="00961A5C">
        <w:rPr>
          <w:rFonts w:ascii="Tahoma" w:hAnsi="Tahoma" w:cs="Tahoma"/>
        </w:rPr>
        <w:t xml:space="preserve">in Table 4 </w:t>
      </w:r>
      <w:r w:rsidR="009950C2">
        <w:rPr>
          <w:rFonts w:ascii="Tahoma" w:hAnsi="Tahoma" w:cs="Tahoma"/>
        </w:rPr>
        <w:t xml:space="preserve">for SAT’s are similar to those for initial advantage and </w:t>
      </w:r>
      <w:r w:rsidR="00285A0D">
        <w:rPr>
          <w:rFonts w:ascii="Tahoma" w:hAnsi="Tahoma" w:cs="Tahoma"/>
        </w:rPr>
        <w:t>are stronge</w:t>
      </w:r>
      <w:r>
        <w:rPr>
          <w:rFonts w:ascii="Tahoma" w:hAnsi="Tahoma" w:cs="Tahoma"/>
        </w:rPr>
        <w:t xml:space="preserve">st </w:t>
      </w:r>
      <w:r w:rsidR="00D95988">
        <w:rPr>
          <w:rFonts w:ascii="Tahoma" w:hAnsi="Tahoma" w:cs="Tahoma"/>
        </w:rPr>
        <w:t xml:space="preserve">and larger </w:t>
      </w:r>
      <w:r>
        <w:rPr>
          <w:rFonts w:ascii="Tahoma" w:hAnsi="Tahoma" w:cs="Tahoma"/>
        </w:rPr>
        <w:t>for 2003</w:t>
      </w:r>
      <w:r w:rsidR="00285A0D">
        <w:rPr>
          <w:rFonts w:ascii="Tahoma" w:hAnsi="Tahoma" w:cs="Tahoma"/>
        </w:rPr>
        <w:t xml:space="preserve">. </w:t>
      </w:r>
      <w:r w:rsidR="004E549E">
        <w:rPr>
          <w:rFonts w:ascii="Tahoma" w:hAnsi="Tahoma" w:cs="Tahoma"/>
        </w:rPr>
        <w:t xml:space="preserve"> One </w:t>
      </w:r>
      <w:r w:rsidR="007F458D">
        <w:rPr>
          <w:rFonts w:ascii="Tahoma" w:hAnsi="Tahoma" w:cs="Tahoma"/>
        </w:rPr>
        <w:t>reason</w:t>
      </w:r>
      <w:r w:rsidR="003465F9">
        <w:rPr>
          <w:rFonts w:ascii="Tahoma" w:hAnsi="Tahoma" w:cs="Tahoma"/>
        </w:rPr>
        <w:t xml:space="preserve"> </w:t>
      </w:r>
      <w:r w:rsidR="004E549E">
        <w:rPr>
          <w:rFonts w:ascii="Tahoma" w:hAnsi="Tahoma" w:cs="Tahoma"/>
        </w:rPr>
        <w:t xml:space="preserve">could simply </w:t>
      </w:r>
      <w:r w:rsidR="00D95988">
        <w:rPr>
          <w:rFonts w:ascii="Tahoma" w:hAnsi="Tahoma" w:cs="Tahoma"/>
        </w:rPr>
        <w:t xml:space="preserve">be </w:t>
      </w:r>
      <w:r w:rsidR="004E549E">
        <w:rPr>
          <w:rFonts w:ascii="Tahoma" w:hAnsi="Tahoma" w:cs="Tahoma"/>
        </w:rPr>
        <w:t xml:space="preserve">because more </w:t>
      </w:r>
      <w:r w:rsidR="00D95988">
        <w:rPr>
          <w:rFonts w:ascii="Tahoma" w:hAnsi="Tahoma" w:cs="Tahoma"/>
        </w:rPr>
        <w:t xml:space="preserve">time has elapsed, which allows for more </w:t>
      </w:r>
      <w:r w:rsidR="004E549E">
        <w:rPr>
          <w:rFonts w:ascii="Tahoma" w:hAnsi="Tahoma" w:cs="Tahoma"/>
        </w:rPr>
        <w:t xml:space="preserve">respondents </w:t>
      </w:r>
      <w:r w:rsidR="00D95988">
        <w:rPr>
          <w:rFonts w:ascii="Tahoma" w:hAnsi="Tahoma" w:cs="Tahoma"/>
        </w:rPr>
        <w:t>to change jobs</w:t>
      </w:r>
      <w:r w:rsidR="003465F9">
        <w:rPr>
          <w:rFonts w:ascii="Tahoma" w:hAnsi="Tahoma" w:cs="Tahoma"/>
        </w:rPr>
        <w:t xml:space="preserve">. </w:t>
      </w:r>
    </w:p>
    <w:p w14:paraId="59379148" w14:textId="32AF3B22" w:rsidR="003465F9" w:rsidRDefault="003465F9" w:rsidP="00E068A0">
      <w:pPr>
        <w:rPr>
          <w:rFonts w:ascii="Tahoma" w:hAnsi="Tahoma" w:cs="Tahoma"/>
        </w:rPr>
      </w:pPr>
      <w:r>
        <w:rPr>
          <w:rFonts w:ascii="Tahoma" w:hAnsi="Tahoma" w:cs="Tahoma"/>
        </w:rPr>
        <w:t>SAT scores have an effect on the skill levels of the jobs respondents held in 1997 and knowledge and skill levels</w:t>
      </w:r>
      <w:r w:rsidR="00D75F8F">
        <w:rPr>
          <w:rFonts w:ascii="Tahoma" w:hAnsi="Tahoma" w:cs="Tahoma"/>
        </w:rPr>
        <w:t xml:space="preserve"> as well as skill importance</w:t>
      </w:r>
      <w:r w:rsidR="007F458D">
        <w:rPr>
          <w:rFonts w:ascii="Tahoma" w:hAnsi="Tahoma" w:cs="Tahoma"/>
        </w:rPr>
        <w:t xml:space="preserve"> in 2003,</w:t>
      </w:r>
      <w:r>
        <w:rPr>
          <w:rFonts w:ascii="Tahoma" w:hAnsi="Tahoma" w:cs="Tahoma"/>
        </w:rPr>
        <w:t xml:space="preserve"> in addition to any effects they had through the initial job in 1994.  </w:t>
      </w:r>
      <w:r w:rsidR="00471F2B">
        <w:rPr>
          <w:rFonts w:ascii="Tahoma" w:hAnsi="Tahoma" w:cs="Tahoma"/>
        </w:rPr>
        <w:t xml:space="preserve">  </w:t>
      </w:r>
    </w:p>
    <w:p w14:paraId="4C218FA0" w14:textId="1D72AF38" w:rsidR="00961A5C" w:rsidRDefault="00961A5C" w:rsidP="00E068A0">
      <w:pPr>
        <w:rPr>
          <w:rFonts w:ascii="Tahoma" w:hAnsi="Tahoma" w:cs="Tahoma"/>
        </w:rPr>
      </w:pPr>
      <w:r>
        <w:rPr>
          <w:rFonts w:ascii="Tahoma" w:hAnsi="Tahoma" w:cs="Tahoma"/>
        </w:rPr>
        <w:t>Table 4: OLS Results Relating SAT’s to KSA’s Controlling for Initial KSA’s</w:t>
      </w:r>
    </w:p>
    <w:tbl>
      <w:tblPr>
        <w:tblStyle w:val="TableGrid"/>
        <w:tblW w:w="0" w:type="auto"/>
        <w:tblLook w:val="04A0" w:firstRow="1" w:lastRow="0" w:firstColumn="1" w:lastColumn="0" w:noHBand="0" w:noVBand="1"/>
      </w:tblPr>
      <w:tblGrid>
        <w:gridCol w:w="918"/>
        <w:gridCol w:w="2790"/>
        <w:gridCol w:w="1640"/>
        <w:gridCol w:w="1362"/>
        <w:gridCol w:w="994"/>
      </w:tblGrid>
      <w:tr w:rsidR="00E866C1" w:rsidRPr="00DD20B5" w14:paraId="2CD98031" w14:textId="77777777" w:rsidTr="00E866C1">
        <w:tc>
          <w:tcPr>
            <w:tcW w:w="3708" w:type="dxa"/>
            <w:gridSpan w:val="2"/>
          </w:tcPr>
          <w:p w14:paraId="211D6F20" w14:textId="33260B32" w:rsidR="00E866C1" w:rsidRPr="00DD20B5" w:rsidRDefault="00E866C1" w:rsidP="00BE7092">
            <w:pPr>
              <w:rPr>
                <w:rFonts w:ascii="Times" w:eastAsia="Times New Roman" w:hAnsi="Times" w:cs="Times New Roman"/>
              </w:rPr>
            </w:pPr>
            <w:r w:rsidRPr="00DD20B5">
              <w:rPr>
                <w:rFonts w:ascii="Times" w:eastAsia="Times New Roman" w:hAnsi="Times" w:cs="Times New Roman"/>
              </w:rPr>
              <w:t>DV</w:t>
            </w:r>
          </w:p>
        </w:tc>
        <w:tc>
          <w:tcPr>
            <w:tcW w:w="1640" w:type="dxa"/>
          </w:tcPr>
          <w:p w14:paraId="013CD195" w14:textId="77777777" w:rsidR="00E866C1" w:rsidRPr="00DD20B5" w:rsidRDefault="00E866C1" w:rsidP="00BE7092">
            <w:pPr>
              <w:rPr>
                <w:rFonts w:ascii="Times" w:eastAsia="Times New Roman" w:hAnsi="Times" w:cs="Times New Roman"/>
              </w:rPr>
            </w:pPr>
            <w:r w:rsidRPr="00DD20B5">
              <w:rPr>
                <w:rFonts w:ascii="Times" w:eastAsia="Times New Roman" w:hAnsi="Times" w:cs="Times New Roman"/>
              </w:rPr>
              <w:t>IV: SAT</w:t>
            </w:r>
          </w:p>
        </w:tc>
        <w:tc>
          <w:tcPr>
            <w:tcW w:w="1362" w:type="dxa"/>
          </w:tcPr>
          <w:p w14:paraId="1540E206" w14:textId="77777777" w:rsidR="00E866C1" w:rsidRPr="00DD20B5" w:rsidRDefault="00E866C1" w:rsidP="00BE7092">
            <w:pPr>
              <w:rPr>
                <w:rFonts w:ascii="Times" w:eastAsia="Times New Roman" w:hAnsi="Times" w:cs="Times New Roman"/>
              </w:rPr>
            </w:pPr>
            <w:r w:rsidRPr="00DD20B5">
              <w:rPr>
                <w:rFonts w:ascii="Times" w:eastAsia="Times New Roman" w:hAnsi="Times" w:cs="Times New Roman"/>
              </w:rPr>
              <w:t>Adjusted R square</w:t>
            </w:r>
          </w:p>
        </w:tc>
        <w:tc>
          <w:tcPr>
            <w:tcW w:w="994" w:type="dxa"/>
          </w:tcPr>
          <w:p w14:paraId="752BD00D" w14:textId="77777777" w:rsidR="00E866C1" w:rsidRPr="00DD20B5" w:rsidRDefault="00E866C1" w:rsidP="00BE7092">
            <w:pPr>
              <w:rPr>
                <w:rFonts w:ascii="Times" w:eastAsia="Times New Roman" w:hAnsi="Times" w:cs="Times New Roman"/>
              </w:rPr>
            </w:pPr>
            <w:r w:rsidRPr="00DD20B5">
              <w:rPr>
                <w:rFonts w:ascii="Times" w:eastAsia="Times New Roman" w:hAnsi="Times" w:cs="Times New Roman"/>
              </w:rPr>
              <w:t>N</w:t>
            </w:r>
          </w:p>
        </w:tc>
      </w:tr>
      <w:tr w:rsidR="00920E9C" w:rsidRPr="00DD20B5" w14:paraId="6D8A9C6B" w14:textId="77777777" w:rsidTr="00E866C1">
        <w:tc>
          <w:tcPr>
            <w:tcW w:w="918" w:type="dxa"/>
            <w:vMerge w:val="restart"/>
          </w:tcPr>
          <w:p w14:paraId="0CE86E06" w14:textId="1639BFBF" w:rsidR="00920E9C" w:rsidRDefault="00920E9C" w:rsidP="00BE7092">
            <w:pPr>
              <w:rPr>
                <w:rFonts w:ascii="Times" w:eastAsia="Times New Roman" w:hAnsi="Times" w:cs="Times New Roman"/>
              </w:rPr>
            </w:pPr>
            <w:r>
              <w:rPr>
                <w:rFonts w:ascii="Times" w:eastAsia="Times New Roman" w:hAnsi="Times" w:cs="Times New Roman"/>
              </w:rPr>
              <w:t>2003</w:t>
            </w:r>
          </w:p>
        </w:tc>
        <w:tc>
          <w:tcPr>
            <w:tcW w:w="2790" w:type="dxa"/>
          </w:tcPr>
          <w:p w14:paraId="65CCD62E" w14:textId="46FB9022" w:rsidR="00920E9C" w:rsidRDefault="00920E9C" w:rsidP="00BE7092">
            <w:pPr>
              <w:rPr>
                <w:rFonts w:ascii="Times" w:eastAsia="Times New Roman" w:hAnsi="Times" w:cs="Times New Roman"/>
              </w:rPr>
            </w:pPr>
            <w:r w:rsidRPr="00DD20B5">
              <w:rPr>
                <w:rFonts w:ascii="Times" w:eastAsia="Times New Roman" w:hAnsi="Times" w:cs="Times New Roman"/>
              </w:rPr>
              <w:t>Knowledge Level</w:t>
            </w:r>
          </w:p>
        </w:tc>
        <w:tc>
          <w:tcPr>
            <w:tcW w:w="1640" w:type="dxa"/>
          </w:tcPr>
          <w:p w14:paraId="7E41920D" w14:textId="28C50BDC" w:rsidR="00920E9C" w:rsidRDefault="00920E9C" w:rsidP="00BE7092">
            <w:pPr>
              <w:rPr>
                <w:rFonts w:ascii="Times" w:eastAsia="Times New Roman" w:hAnsi="Times" w:cs="Times New Roman"/>
              </w:rPr>
            </w:pPr>
            <w:r>
              <w:rPr>
                <w:rFonts w:ascii="Times" w:eastAsia="Times New Roman" w:hAnsi="Times" w:cs="Times New Roman"/>
              </w:rPr>
              <w:t xml:space="preserve"> </w:t>
            </w:r>
            <w:r w:rsidR="00B52D47">
              <w:rPr>
                <w:rFonts w:ascii="Times" w:eastAsia="Times New Roman" w:hAnsi="Times" w:cs="Times New Roman"/>
              </w:rPr>
              <w:t xml:space="preserve"> </w:t>
            </w:r>
            <w:r>
              <w:rPr>
                <w:rFonts w:ascii="Times" w:eastAsia="Times New Roman" w:hAnsi="Times" w:cs="Times New Roman"/>
              </w:rPr>
              <w:t xml:space="preserve"> .64***(.17)</w:t>
            </w:r>
          </w:p>
        </w:tc>
        <w:tc>
          <w:tcPr>
            <w:tcW w:w="1362" w:type="dxa"/>
          </w:tcPr>
          <w:p w14:paraId="348CF9C7" w14:textId="08B5B6E9" w:rsidR="00920E9C" w:rsidRDefault="00920E9C" w:rsidP="00BE7092">
            <w:pPr>
              <w:rPr>
                <w:rFonts w:ascii="Times" w:eastAsia="Times New Roman" w:hAnsi="Times" w:cs="Times New Roman"/>
              </w:rPr>
            </w:pPr>
            <w:r>
              <w:rPr>
                <w:rFonts w:ascii="Times" w:eastAsia="Times New Roman" w:hAnsi="Times" w:cs="Times New Roman"/>
              </w:rPr>
              <w:t>.10</w:t>
            </w:r>
          </w:p>
        </w:tc>
        <w:tc>
          <w:tcPr>
            <w:tcW w:w="994" w:type="dxa"/>
          </w:tcPr>
          <w:p w14:paraId="1F572747" w14:textId="7C56C851" w:rsidR="00920E9C" w:rsidRDefault="00920E9C" w:rsidP="00BE7092">
            <w:pPr>
              <w:rPr>
                <w:rFonts w:ascii="Times" w:eastAsia="Times New Roman" w:hAnsi="Times" w:cs="Times New Roman"/>
              </w:rPr>
            </w:pPr>
            <w:r>
              <w:rPr>
                <w:rFonts w:ascii="Times" w:eastAsia="Times New Roman" w:hAnsi="Times" w:cs="Times New Roman"/>
              </w:rPr>
              <w:t>5446</w:t>
            </w:r>
          </w:p>
        </w:tc>
      </w:tr>
      <w:tr w:rsidR="00920E9C" w:rsidRPr="00DD20B5" w14:paraId="28BDD8FA" w14:textId="77777777" w:rsidTr="00E866C1">
        <w:tc>
          <w:tcPr>
            <w:tcW w:w="918" w:type="dxa"/>
            <w:vMerge/>
          </w:tcPr>
          <w:p w14:paraId="76742D56" w14:textId="77777777" w:rsidR="00920E9C" w:rsidRDefault="00920E9C" w:rsidP="00BE7092">
            <w:pPr>
              <w:rPr>
                <w:rFonts w:ascii="Times" w:eastAsia="Times New Roman" w:hAnsi="Times" w:cs="Times New Roman"/>
              </w:rPr>
            </w:pPr>
          </w:p>
        </w:tc>
        <w:tc>
          <w:tcPr>
            <w:tcW w:w="2790" w:type="dxa"/>
          </w:tcPr>
          <w:p w14:paraId="61FC3B2B" w14:textId="3BD53381" w:rsidR="00920E9C" w:rsidRDefault="00920E9C" w:rsidP="00BE7092">
            <w:pPr>
              <w:rPr>
                <w:rFonts w:ascii="Times" w:eastAsia="Times New Roman" w:hAnsi="Times" w:cs="Times New Roman"/>
              </w:rPr>
            </w:pPr>
            <w:r w:rsidRPr="00DD20B5">
              <w:rPr>
                <w:rFonts w:ascii="Times" w:eastAsia="Times New Roman" w:hAnsi="Times" w:cs="Times New Roman"/>
              </w:rPr>
              <w:t>Knowledge Importance</w:t>
            </w:r>
          </w:p>
        </w:tc>
        <w:tc>
          <w:tcPr>
            <w:tcW w:w="1640" w:type="dxa"/>
          </w:tcPr>
          <w:p w14:paraId="2476D570" w14:textId="2A64AC6C" w:rsidR="00920E9C" w:rsidRDefault="00920E9C" w:rsidP="00BE7092">
            <w:pPr>
              <w:rPr>
                <w:rFonts w:ascii="Times" w:eastAsia="Times New Roman" w:hAnsi="Times" w:cs="Times New Roman"/>
              </w:rPr>
            </w:pPr>
            <w:r>
              <w:rPr>
                <w:rFonts w:ascii="Times" w:eastAsia="Times New Roman" w:hAnsi="Times" w:cs="Times New Roman"/>
              </w:rPr>
              <w:t xml:space="preserve"> </w:t>
            </w:r>
            <w:r w:rsidR="00B52D47">
              <w:rPr>
                <w:rFonts w:ascii="Times" w:eastAsia="Times New Roman" w:hAnsi="Times" w:cs="Times New Roman"/>
              </w:rPr>
              <w:t xml:space="preserve"> </w:t>
            </w:r>
            <w:r>
              <w:rPr>
                <w:rFonts w:ascii="Times" w:eastAsia="Times New Roman" w:hAnsi="Times" w:cs="Times New Roman"/>
              </w:rPr>
              <w:t>-.03      (.10)</w:t>
            </w:r>
          </w:p>
        </w:tc>
        <w:tc>
          <w:tcPr>
            <w:tcW w:w="1362" w:type="dxa"/>
          </w:tcPr>
          <w:p w14:paraId="7DE6E3FA" w14:textId="3E36B274" w:rsidR="00920E9C" w:rsidRDefault="00920E9C" w:rsidP="00BE7092">
            <w:pPr>
              <w:rPr>
                <w:rFonts w:ascii="Times" w:eastAsia="Times New Roman" w:hAnsi="Times" w:cs="Times New Roman"/>
              </w:rPr>
            </w:pPr>
            <w:r>
              <w:rPr>
                <w:rFonts w:ascii="Times" w:eastAsia="Times New Roman" w:hAnsi="Times" w:cs="Times New Roman"/>
              </w:rPr>
              <w:t>.13</w:t>
            </w:r>
          </w:p>
        </w:tc>
        <w:tc>
          <w:tcPr>
            <w:tcW w:w="994" w:type="dxa"/>
          </w:tcPr>
          <w:p w14:paraId="1DC4FA2A" w14:textId="5368F39E" w:rsidR="00920E9C" w:rsidRDefault="00920E9C" w:rsidP="00BE7092">
            <w:pPr>
              <w:rPr>
                <w:rFonts w:ascii="Times" w:eastAsia="Times New Roman" w:hAnsi="Times" w:cs="Times New Roman"/>
              </w:rPr>
            </w:pPr>
            <w:r>
              <w:rPr>
                <w:rFonts w:ascii="Times" w:eastAsia="Times New Roman" w:hAnsi="Times" w:cs="Times New Roman"/>
              </w:rPr>
              <w:t>5446</w:t>
            </w:r>
          </w:p>
        </w:tc>
      </w:tr>
      <w:tr w:rsidR="00920E9C" w:rsidRPr="00DD20B5" w14:paraId="1A710AAC" w14:textId="77777777" w:rsidTr="00E866C1">
        <w:tc>
          <w:tcPr>
            <w:tcW w:w="918" w:type="dxa"/>
            <w:vMerge/>
          </w:tcPr>
          <w:p w14:paraId="7FA89E5E" w14:textId="77777777" w:rsidR="00920E9C" w:rsidRDefault="00920E9C" w:rsidP="00BE7092">
            <w:pPr>
              <w:rPr>
                <w:rFonts w:ascii="Times" w:eastAsia="Times New Roman" w:hAnsi="Times" w:cs="Times New Roman"/>
              </w:rPr>
            </w:pPr>
          </w:p>
        </w:tc>
        <w:tc>
          <w:tcPr>
            <w:tcW w:w="2790" w:type="dxa"/>
          </w:tcPr>
          <w:p w14:paraId="02D0686D" w14:textId="7D25BCD1" w:rsidR="00920E9C" w:rsidRDefault="00920E9C" w:rsidP="00BE7092">
            <w:pPr>
              <w:rPr>
                <w:rFonts w:ascii="Times" w:eastAsia="Times New Roman" w:hAnsi="Times" w:cs="Times New Roman"/>
              </w:rPr>
            </w:pPr>
            <w:r w:rsidRPr="00DD20B5">
              <w:rPr>
                <w:rFonts w:ascii="Times" w:eastAsia="Times New Roman" w:hAnsi="Times" w:cs="Times New Roman"/>
              </w:rPr>
              <w:t>Skill Level</w:t>
            </w:r>
          </w:p>
        </w:tc>
        <w:tc>
          <w:tcPr>
            <w:tcW w:w="1640" w:type="dxa"/>
          </w:tcPr>
          <w:p w14:paraId="1042BCD9" w14:textId="7337793B" w:rsidR="00920E9C" w:rsidRDefault="00B52D47" w:rsidP="00BE7092">
            <w:pPr>
              <w:rPr>
                <w:rFonts w:ascii="Times" w:eastAsia="Times New Roman" w:hAnsi="Times" w:cs="Times New Roman"/>
              </w:rPr>
            </w:pPr>
            <w:r>
              <w:rPr>
                <w:rFonts w:ascii="Times" w:eastAsia="Times New Roman" w:hAnsi="Times" w:cs="Times New Roman"/>
              </w:rPr>
              <w:t xml:space="preserve"> </w:t>
            </w:r>
            <w:r w:rsidR="00920E9C">
              <w:rPr>
                <w:rFonts w:ascii="Times" w:eastAsia="Times New Roman" w:hAnsi="Times" w:cs="Times New Roman"/>
              </w:rPr>
              <w:t>1.16***(.17)</w:t>
            </w:r>
          </w:p>
        </w:tc>
        <w:tc>
          <w:tcPr>
            <w:tcW w:w="1362" w:type="dxa"/>
          </w:tcPr>
          <w:p w14:paraId="6B537A7E" w14:textId="1C3F1847" w:rsidR="00920E9C" w:rsidRDefault="00920E9C" w:rsidP="00BE7092">
            <w:pPr>
              <w:rPr>
                <w:rFonts w:ascii="Times" w:eastAsia="Times New Roman" w:hAnsi="Times" w:cs="Times New Roman"/>
              </w:rPr>
            </w:pPr>
            <w:r>
              <w:rPr>
                <w:rFonts w:ascii="Times" w:eastAsia="Times New Roman" w:hAnsi="Times" w:cs="Times New Roman"/>
              </w:rPr>
              <w:t>.14</w:t>
            </w:r>
          </w:p>
        </w:tc>
        <w:tc>
          <w:tcPr>
            <w:tcW w:w="994" w:type="dxa"/>
          </w:tcPr>
          <w:p w14:paraId="7C8F2450" w14:textId="15A365E3" w:rsidR="00920E9C" w:rsidRDefault="00920E9C" w:rsidP="00BE7092">
            <w:pPr>
              <w:rPr>
                <w:rFonts w:ascii="Times" w:eastAsia="Times New Roman" w:hAnsi="Times" w:cs="Times New Roman"/>
              </w:rPr>
            </w:pPr>
            <w:r>
              <w:rPr>
                <w:rFonts w:ascii="Times" w:eastAsia="Times New Roman" w:hAnsi="Times" w:cs="Times New Roman"/>
              </w:rPr>
              <w:t>5446</w:t>
            </w:r>
          </w:p>
        </w:tc>
      </w:tr>
      <w:tr w:rsidR="00920E9C" w:rsidRPr="00DD20B5" w14:paraId="2A114EDD" w14:textId="77777777" w:rsidTr="00E866C1">
        <w:tc>
          <w:tcPr>
            <w:tcW w:w="918" w:type="dxa"/>
            <w:vMerge/>
          </w:tcPr>
          <w:p w14:paraId="4715CD9B" w14:textId="77777777" w:rsidR="00920E9C" w:rsidRDefault="00920E9C" w:rsidP="00BE7092">
            <w:pPr>
              <w:rPr>
                <w:rFonts w:ascii="Times" w:eastAsia="Times New Roman" w:hAnsi="Times" w:cs="Times New Roman"/>
              </w:rPr>
            </w:pPr>
          </w:p>
        </w:tc>
        <w:tc>
          <w:tcPr>
            <w:tcW w:w="2790" w:type="dxa"/>
          </w:tcPr>
          <w:p w14:paraId="2A7D91A5" w14:textId="2BC99FC7" w:rsidR="00920E9C" w:rsidRDefault="00920E9C" w:rsidP="00BE7092">
            <w:pPr>
              <w:rPr>
                <w:rFonts w:ascii="Times" w:eastAsia="Times New Roman" w:hAnsi="Times" w:cs="Times New Roman"/>
              </w:rPr>
            </w:pPr>
            <w:r w:rsidRPr="00DD20B5">
              <w:rPr>
                <w:rFonts w:ascii="Times" w:eastAsia="Times New Roman" w:hAnsi="Times" w:cs="Times New Roman"/>
              </w:rPr>
              <w:t>Skill Importance</w:t>
            </w:r>
          </w:p>
        </w:tc>
        <w:tc>
          <w:tcPr>
            <w:tcW w:w="1640" w:type="dxa"/>
          </w:tcPr>
          <w:p w14:paraId="2E4934B8" w14:textId="3232D002" w:rsidR="00920E9C" w:rsidRDefault="00920E9C" w:rsidP="00BE7092">
            <w:pPr>
              <w:rPr>
                <w:rFonts w:ascii="Times" w:eastAsia="Times New Roman" w:hAnsi="Times" w:cs="Times New Roman"/>
              </w:rPr>
            </w:pPr>
            <w:r>
              <w:rPr>
                <w:rFonts w:ascii="Times" w:eastAsia="Times New Roman" w:hAnsi="Times" w:cs="Times New Roman"/>
              </w:rPr>
              <w:t xml:space="preserve">  </w:t>
            </w:r>
            <w:r w:rsidR="00B52D47">
              <w:rPr>
                <w:rFonts w:ascii="Times" w:eastAsia="Times New Roman" w:hAnsi="Times" w:cs="Times New Roman"/>
              </w:rPr>
              <w:t xml:space="preserve"> </w:t>
            </w:r>
            <w:r>
              <w:rPr>
                <w:rFonts w:ascii="Times" w:eastAsia="Times New Roman" w:hAnsi="Times" w:cs="Times New Roman"/>
              </w:rPr>
              <w:t>.35***(.10)</w:t>
            </w:r>
          </w:p>
        </w:tc>
        <w:tc>
          <w:tcPr>
            <w:tcW w:w="1362" w:type="dxa"/>
          </w:tcPr>
          <w:p w14:paraId="49783F26" w14:textId="3B931BEF" w:rsidR="00920E9C" w:rsidRDefault="00920E9C" w:rsidP="00BE7092">
            <w:pPr>
              <w:rPr>
                <w:rFonts w:ascii="Times" w:eastAsia="Times New Roman" w:hAnsi="Times" w:cs="Times New Roman"/>
              </w:rPr>
            </w:pPr>
            <w:r>
              <w:rPr>
                <w:rFonts w:ascii="Times" w:eastAsia="Times New Roman" w:hAnsi="Times" w:cs="Times New Roman"/>
              </w:rPr>
              <w:t>.08</w:t>
            </w:r>
          </w:p>
        </w:tc>
        <w:tc>
          <w:tcPr>
            <w:tcW w:w="994" w:type="dxa"/>
          </w:tcPr>
          <w:p w14:paraId="251B7983" w14:textId="38886293" w:rsidR="00920E9C" w:rsidRDefault="00920E9C" w:rsidP="00BE7092">
            <w:pPr>
              <w:rPr>
                <w:rFonts w:ascii="Times" w:eastAsia="Times New Roman" w:hAnsi="Times" w:cs="Times New Roman"/>
              </w:rPr>
            </w:pPr>
            <w:r>
              <w:rPr>
                <w:rFonts w:ascii="Times" w:eastAsia="Times New Roman" w:hAnsi="Times" w:cs="Times New Roman"/>
              </w:rPr>
              <w:t>5446</w:t>
            </w:r>
          </w:p>
        </w:tc>
      </w:tr>
      <w:tr w:rsidR="003A619F" w:rsidRPr="00DD20B5" w14:paraId="25D237E5" w14:textId="77777777" w:rsidTr="00E866C1">
        <w:tc>
          <w:tcPr>
            <w:tcW w:w="918" w:type="dxa"/>
            <w:vMerge/>
          </w:tcPr>
          <w:p w14:paraId="23026E12" w14:textId="77777777" w:rsidR="003A619F" w:rsidRDefault="003A619F" w:rsidP="00BE7092">
            <w:pPr>
              <w:rPr>
                <w:rFonts w:ascii="Times" w:eastAsia="Times New Roman" w:hAnsi="Times" w:cs="Times New Roman"/>
              </w:rPr>
            </w:pPr>
          </w:p>
        </w:tc>
        <w:tc>
          <w:tcPr>
            <w:tcW w:w="2790" w:type="dxa"/>
          </w:tcPr>
          <w:p w14:paraId="2F45721F" w14:textId="4B666625" w:rsidR="003A619F" w:rsidRDefault="003A619F" w:rsidP="00BE7092">
            <w:pPr>
              <w:rPr>
                <w:rFonts w:ascii="Times" w:eastAsia="Times New Roman" w:hAnsi="Times" w:cs="Times New Roman"/>
              </w:rPr>
            </w:pPr>
            <w:r>
              <w:rPr>
                <w:rFonts w:ascii="Times" w:eastAsia="Times New Roman" w:hAnsi="Times" w:cs="Times New Roman"/>
              </w:rPr>
              <w:t xml:space="preserve">Cognitive </w:t>
            </w:r>
            <w:r w:rsidRPr="00DD20B5">
              <w:rPr>
                <w:rFonts w:ascii="Times" w:eastAsia="Times New Roman" w:hAnsi="Times" w:cs="Times New Roman"/>
              </w:rPr>
              <w:t>Ability Level</w:t>
            </w:r>
            <w:r>
              <w:rPr>
                <w:rFonts w:ascii="Times" w:eastAsia="Times New Roman" w:hAnsi="Times" w:cs="Times New Roman"/>
              </w:rPr>
              <w:t xml:space="preserve"> </w:t>
            </w:r>
          </w:p>
        </w:tc>
        <w:tc>
          <w:tcPr>
            <w:tcW w:w="1640" w:type="dxa"/>
          </w:tcPr>
          <w:p w14:paraId="1637D0FA" w14:textId="638D05A4" w:rsidR="003A619F" w:rsidRDefault="0002259D" w:rsidP="00BE7092">
            <w:pPr>
              <w:rPr>
                <w:rFonts w:ascii="Times" w:eastAsia="Times New Roman" w:hAnsi="Times" w:cs="Times New Roman"/>
              </w:rPr>
            </w:pPr>
            <w:r>
              <w:rPr>
                <w:rFonts w:ascii="Times" w:eastAsia="Times New Roman" w:hAnsi="Times" w:cs="Times New Roman"/>
              </w:rPr>
              <w:t xml:space="preserve">   </w:t>
            </w:r>
            <w:r w:rsidR="003A619F">
              <w:rPr>
                <w:rFonts w:ascii="Times" w:eastAsia="Times New Roman" w:hAnsi="Times" w:cs="Times New Roman"/>
              </w:rPr>
              <w:t>.57***(.09)</w:t>
            </w:r>
          </w:p>
        </w:tc>
        <w:tc>
          <w:tcPr>
            <w:tcW w:w="1362" w:type="dxa"/>
          </w:tcPr>
          <w:p w14:paraId="7658C5C2" w14:textId="6DAB8ACD" w:rsidR="003A619F" w:rsidRDefault="003A619F" w:rsidP="00BE7092">
            <w:pPr>
              <w:rPr>
                <w:rFonts w:ascii="Times" w:eastAsia="Times New Roman" w:hAnsi="Times" w:cs="Times New Roman"/>
              </w:rPr>
            </w:pPr>
            <w:r>
              <w:rPr>
                <w:rFonts w:ascii="Times" w:eastAsia="Times New Roman" w:hAnsi="Times" w:cs="Times New Roman"/>
              </w:rPr>
              <w:t>.10</w:t>
            </w:r>
          </w:p>
        </w:tc>
        <w:tc>
          <w:tcPr>
            <w:tcW w:w="994" w:type="dxa"/>
          </w:tcPr>
          <w:p w14:paraId="46A7937F" w14:textId="29CDDFEE" w:rsidR="003A619F" w:rsidRDefault="003A619F" w:rsidP="00BE7092">
            <w:pPr>
              <w:rPr>
                <w:rFonts w:ascii="Times" w:eastAsia="Times New Roman" w:hAnsi="Times" w:cs="Times New Roman"/>
              </w:rPr>
            </w:pPr>
            <w:r>
              <w:rPr>
                <w:rFonts w:ascii="Times" w:eastAsia="Times New Roman" w:hAnsi="Times" w:cs="Times New Roman"/>
              </w:rPr>
              <w:t>5446</w:t>
            </w:r>
          </w:p>
        </w:tc>
      </w:tr>
      <w:tr w:rsidR="003A619F" w:rsidRPr="00DD20B5" w14:paraId="1238E126" w14:textId="77777777" w:rsidTr="00E866C1">
        <w:tc>
          <w:tcPr>
            <w:tcW w:w="918" w:type="dxa"/>
            <w:vMerge/>
          </w:tcPr>
          <w:p w14:paraId="3C0E2572" w14:textId="77777777" w:rsidR="003A619F" w:rsidRDefault="003A619F" w:rsidP="00BE7092">
            <w:pPr>
              <w:rPr>
                <w:rFonts w:ascii="Times" w:eastAsia="Times New Roman" w:hAnsi="Times" w:cs="Times New Roman"/>
              </w:rPr>
            </w:pPr>
          </w:p>
        </w:tc>
        <w:tc>
          <w:tcPr>
            <w:tcW w:w="2790" w:type="dxa"/>
          </w:tcPr>
          <w:p w14:paraId="05BF4D73" w14:textId="0B47D24F" w:rsidR="003A619F" w:rsidRDefault="003A619F" w:rsidP="00BE7092">
            <w:pPr>
              <w:rPr>
                <w:rFonts w:ascii="Times" w:eastAsia="Times New Roman" w:hAnsi="Times" w:cs="Times New Roman"/>
              </w:rPr>
            </w:pPr>
            <w:r>
              <w:rPr>
                <w:rFonts w:ascii="Times" w:eastAsia="Times New Roman" w:hAnsi="Times" w:cs="Times New Roman"/>
              </w:rPr>
              <w:t xml:space="preserve">Cognitive </w:t>
            </w:r>
            <w:r w:rsidRPr="00DD20B5">
              <w:rPr>
                <w:rFonts w:ascii="Times" w:eastAsia="Times New Roman" w:hAnsi="Times" w:cs="Times New Roman"/>
              </w:rPr>
              <w:t>Ability Importance</w:t>
            </w:r>
          </w:p>
        </w:tc>
        <w:tc>
          <w:tcPr>
            <w:tcW w:w="1640" w:type="dxa"/>
          </w:tcPr>
          <w:p w14:paraId="170AEFC0" w14:textId="085B9464" w:rsidR="003A619F" w:rsidRDefault="0002259D" w:rsidP="00BE7092">
            <w:pPr>
              <w:rPr>
                <w:rFonts w:ascii="Times" w:eastAsia="Times New Roman" w:hAnsi="Times" w:cs="Times New Roman"/>
              </w:rPr>
            </w:pPr>
            <w:r>
              <w:rPr>
                <w:rFonts w:ascii="Times" w:eastAsia="Times New Roman" w:hAnsi="Times" w:cs="Times New Roman"/>
              </w:rPr>
              <w:t xml:space="preserve">   </w:t>
            </w:r>
            <w:r w:rsidR="003A619F">
              <w:rPr>
                <w:rFonts w:ascii="Times" w:eastAsia="Times New Roman" w:hAnsi="Times" w:cs="Times New Roman"/>
              </w:rPr>
              <w:t>.09</w:t>
            </w:r>
            <w:r>
              <w:rPr>
                <w:rFonts w:ascii="Times" w:eastAsia="Times New Roman" w:hAnsi="Times" w:cs="Times New Roman"/>
              </w:rPr>
              <w:t xml:space="preserve">      </w:t>
            </w:r>
            <w:r w:rsidR="003A619F">
              <w:rPr>
                <w:rFonts w:ascii="Times" w:eastAsia="Times New Roman" w:hAnsi="Times" w:cs="Times New Roman"/>
              </w:rPr>
              <w:t>(.05)</w:t>
            </w:r>
          </w:p>
        </w:tc>
        <w:tc>
          <w:tcPr>
            <w:tcW w:w="1362" w:type="dxa"/>
          </w:tcPr>
          <w:p w14:paraId="199C4A5B" w14:textId="780106E5" w:rsidR="003A619F" w:rsidRDefault="003A619F" w:rsidP="00BE7092">
            <w:pPr>
              <w:rPr>
                <w:rFonts w:ascii="Times" w:eastAsia="Times New Roman" w:hAnsi="Times" w:cs="Times New Roman"/>
              </w:rPr>
            </w:pPr>
            <w:r>
              <w:rPr>
                <w:rFonts w:ascii="Times" w:eastAsia="Times New Roman" w:hAnsi="Times" w:cs="Times New Roman"/>
              </w:rPr>
              <w:t>.06</w:t>
            </w:r>
          </w:p>
        </w:tc>
        <w:tc>
          <w:tcPr>
            <w:tcW w:w="994" w:type="dxa"/>
          </w:tcPr>
          <w:p w14:paraId="1BDD41FA" w14:textId="71C56318" w:rsidR="003A619F" w:rsidRDefault="003A619F" w:rsidP="00BE7092">
            <w:pPr>
              <w:rPr>
                <w:rFonts w:ascii="Times" w:eastAsia="Times New Roman" w:hAnsi="Times" w:cs="Times New Roman"/>
              </w:rPr>
            </w:pPr>
            <w:r>
              <w:rPr>
                <w:rFonts w:ascii="Times" w:eastAsia="Times New Roman" w:hAnsi="Times" w:cs="Times New Roman"/>
              </w:rPr>
              <w:t>5446</w:t>
            </w:r>
          </w:p>
        </w:tc>
      </w:tr>
    </w:tbl>
    <w:p w14:paraId="60F93D81" w14:textId="67D7D3A8" w:rsidR="0012061E" w:rsidRDefault="00BE7092" w:rsidP="00E866C1">
      <w:pPr>
        <w:spacing w:after="0" w:line="240" w:lineRule="auto"/>
        <w:rPr>
          <w:rFonts w:ascii="Times" w:eastAsia="Times New Roman" w:hAnsi="Times" w:cs="Times New Roman"/>
          <w:sz w:val="20"/>
          <w:szCs w:val="20"/>
        </w:rPr>
      </w:pPr>
      <w:r w:rsidRPr="00E866C1">
        <w:rPr>
          <w:rFonts w:ascii="Times" w:eastAsia="Times New Roman" w:hAnsi="Times" w:cs="Times New Roman"/>
          <w:sz w:val="20"/>
          <w:szCs w:val="20"/>
        </w:rPr>
        <w:t>Note. The results shown above ha</w:t>
      </w:r>
      <w:r w:rsidR="00961A5C">
        <w:rPr>
          <w:rFonts w:ascii="Times" w:eastAsia="Times New Roman" w:hAnsi="Times" w:cs="Times New Roman"/>
          <w:sz w:val="20"/>
          <w:szCs w:val="20"/>
        </w:rPr>
        <w:t>ve</w:t>
      </w:r>
      <w:r w:rsidRPr="00E866C1">
        <w:rPr>
          <w:rFonts w:ascii="Times" w:eastAsia="Times New Roman" w:hAnsi="Times" w:cs="Times New Roman"/>
          <w:sz w:val="20"/>
          <w:szCs w:val="20"/>
        </w:rPr>
        <w:t xml:space="preserve"> all controls in the equations</w:t>
      </w:r>
      <w:r w:rsidR="00961A5C">
        <w:rPr>
          <w:rFonts w:ascii="Times" w:eastAsia="Times New Roman" w:hAnsi="Times" w:cs="Times New Roman"/>
          <w:sz w:val="20"/>
          <w:szCs w:val="20"/>
        </w:rPr>
        <w:t xml:space="preserve"> as well as K,S,&amp;A levels in 1994</w:t>
      </w:r>
      <w:r w:rsidRPr="00E866C1">
        <w:rPr>
          <w:rFonts w:ascii="Times" w:eastAsia="Times New Roman" w:hAnsi="Times" w:cs="Times New Roman"/>
          <w:sz w:val="20"/>
          <w:szCs w:val="20"/>
        </w:rPr>
        <w:t xml:space="preserve">. </w:t>
      </w:r>
      <w:r w:rsidR="00E866C1">
        <w:rPr>
          <w:rFonts w:ascii="Times" w:eastAsia="Times New Roman" w:hAnsi="Times" w:cs="Times New Roman"/>
          <w:sz w:val="20"/>
          <w:szCs w:val="20"/>
        </w:rPr>
        <w:t xml:space="preserve"> </w:t>
      </w:r>
      <w:r w:rsidR="001D298D" w:rsidRPr="00866599">
        <w:rPr>
          <w:rFonts w:ascii="Times" w:eastAsia="Times New Roman" w:hAnsi="Times" w:cs="Times New Roman"/>
          <w:sz w:val="20"/>
          <w:szCs w:val="20"/>
        </w:rPr>
        <w:t>+p&lt;.10 *p&lt;.05 **p&lt;.01 ***p&lt;.001</w:t>
      </w:r>
    </w:p>
    <w:p w14:paraId="08CB35AD" w14:textId="77777777" w:rsidR="00E866C1" w:rsidRDefault="00E866C1" w:rsidP="00E866C1">
      <w:pPr>
        <w:spacing w:after="0" w:line="240" w:lineRule="auto"/>
        <w:rPr>
          <w:rFonts w:ascii="Times" w:eastAsia="Times New Roman" w:hAnsi="Times" w:cs="Times New Roman"/>
          <w:sz w:val="20"/>
          <w:szCs w:val="20"/>
        </w:rPr>
      </w:pPr>
    </w:p>
    <w:p w14:paraId="38ACC67B" w14:textId="77777777" w:rsidR="00B650C1" w:rsidRPr="00E866C1" w:rsidRDefault="00B650C1" w:rsidP="00E866C1">
      <w:pPr>
        <w:spacing w:after="0" w:line="240" w:lineRule="auto"/>
        <w:rPr>
          <w:rFonts w:ascii="Times" w:eastAsia="Times New Roman" w:hAnsi="Times" w:cs="Times New Roman"/>
          <w:sz w:val="20"/>
          <w:szCs w:val="20"/>
        </w:rPr>
      </w:pPr>
    </w:p>
    <w:p w14:paraId="4DBB7B98" w14:textId="72F425F9" w:rsidR="00035757" w:rsidRPr="007E7A63" w:rsidRDefault="00CB0172" w:rsidP="00E068A0">
      <w:pPr>
        <w:rPr>
          <w:rFonts w:ascii="Tahoma" w:hAnsi="Tahoma" w:cs="Tahoma"/>
          <w:b/>
        </w:rPr>
      </w:pPr>
      <w:r>
        <w:rPr>
          <w:rFonts w:ascii="Tahoma" w:hAnsi="Tahoma" w:cs="Tahoma"/>
          <w:b/>
        </w:rPr>
        <w:t>H:</w:t>
      </w:r>
      <w:r w:rsidR="00A3233D">
        <w:rPr>
          <w:rFonts w:ascii="Tahoma" w:hAnsi="Tahoma" w:cs="Tahoma"/>
          <w:b/>
        </w:rPr>
        <w:t>3a</w:t>
      </w:r>
      <w:r w:rsidR="000041A2">
        <w:rPr>
          <w:rFonts w:ascii="Tahoma" w:hAnsi="Tahoma" w:cs="Tahoma"/>
          <w:b/>
        </w:rPr>
        <w:t xml:space="preserve"> Does academic ability provide a source of increasing advantage in securing jobs later on that have higher skill requirements?</w:t>
      </w:r>
      <w:r w:rsidR="00754409">
        <w:rPr>
          <w:rFonts w:ascii="Tahoma" w:hAnsi="Tahoma" w:cs="Tahoma"/>
          <w:b/>
        </w:rPr>
        <w:t xml:space="preserve"> </w:t>
      </w:r>
    </w:p>
    <w:p w14:paraId="7F2D2FF3" w14:textId="5101CF5A" w:rsidR="005012A5" w:rsidRDefault="003465F9" w:rsidP="00E068A0">
      <w:pPr>
        <w:rPr>
          <w:rFonts w:ascii="Tahoma" w:hAnsi="Tahoma" w:cs="Tahoma"/>
        </w:rPr>
      </w:pPr>
      <w:r>
        <w:rPr>
          <w:rFonts w:ascii="Tahoma" w:hAnsi="Tahoma" w:cs="Tahoma"/>
        </w:rPr>
        <w:t>We examine this relationship with fixed effects estimates that examine whether the effects of SAT scores increase by year (year is cod</w:t>
      </w:r>
      <w:r w:rsidR="00961A5C">
        <w:rPr>
          <w:rFonts w:ascii="Tahoma" w:hAnsi="Tahoma" w:cs="Tahoma"/>
        </w:rPr>
        <w:t xml:space="preserve">ed 1=1994, 2=1997, 3=2003). A positive coefficient on that </w:t>
      </w:r>
      <w:r>
        <w:rPr>
          <w:rFonts w:ascii="Tahoma" w:hAnsi="Tahoma" w:cs="Tahoma"/>
        </w:rPr>
        <w:t xml:space="preserve">interaction term measures whether the relationship between SAT scores and KSA’s grows over time.  </w:t>
      </w:r>
      <w:r w:rsidR="00961A5C">
        <w:rPr>
          <w:rFonts w:ascii="Tahoma" w:hAnsi="Tahoma" w:cs="Tahoma"/>
        </w:rPr>
        <w:t xml:space="preserve">These are fixed effects estimates, following the same respondent over time.  The results in Table 5 suggest that it </w:t>
      </w:r>
      <w:r>
        <w:rPr>
          <w:rFonts w:ascii="Tahoma" w:hAnsi="Tahoma" w:cs="Tahoma"/>
        </w:rPr>
        <w:t>does for Skills</w:t>
      </w:r>
      <w:r w:rsidR="00096068">
        <w:rPr>
          <w:rFonts w:ascii="Tahoma" w:hAnsi="Tahoma" w:cs="Tahoma"/>
        </w:rPr>
        <w:t xml:space="preserve"> and the level of cognitive ability</w:t>
      </w:r>
      <w:r w:rsidR="00054F30">
        <w:rPr>
          <w:rFonts w:ascii="Tahoma" w:hAnsi="Tahoma" w:cs="Tahoma"/>
        </w:rPr>
        <w:t xml:space="preserve">. </w:t>
      </w:r>
    </w:p>
    <w:p w14:paraId="5C373041" w14:textId="6B77FC07" w:rsidR="00961A5C" w:rsidRDefault="00961A5C" w:rsidP="00E068A0">
      <w:pPr>
        <w:rPr>
          <w:rFonts w:ascii="Tahoma" w:hAnsi="Tahoma" w:cs="Tahoma"/>
        </w:rPr>
      </w:pPr>
      <w:r>
        <w:rPr>
          <w:rFonts w:ascii="Tahoma" w:hAnsi="Tahoma" w:cs="Tahoma"/>
        </w:rPr>
        <w:t xml:space="preserve">Table 5: Fixed Effects OLS Results Relating SAT’s to KSA’s Over Time </w:t>
      </w:r>
    </w:p>
    <w:tbl>
      <w:tblPr>
        <w:tblStyle w:val="TableGrid"/>
        <w:tblW w:w="9008" w:type="dxa"/>
        <w:tblLayout w:type="fixed"/>
        <w:tblLook w:val="04A0" w:firstRow="1" w:lastRow="0" w:firstColumn="1" w:lastColumn="0" w:noHBand="0" w:noVBand="1"/>
      </w:tblPr>
      <w:tblGrid>
        <w:gridCol w:w="2628"/>
        <w:gridCol w:w="1530"/>
        <w:gridCol w:w="1170"/>
        <w:gridCol w:w="1170"/>
        <w:gridCol w:w="1080"/>
        <w:gridCol w:w="1430"/>
      </w:tblGrid>
      <w:tr w:rsidR="001A127F" w14:paraId="75CE611E" w14:textId="77777777" w:rsidTr="001A127F">
        <w:tc>
          <w:tcPr>
            <w:tcW w:w="2628" w:type="dxa"/>
          </w:tcPr>
          <w:p w14:paraId="22F9D745" w14:textId="6693913F" w:rsidR="00502CCA" w:rsidRPr="00502CCA" w:rsidRDefault="00502CCA" w:rsidP="00E068A0">
            <w:pPr>
              <w:rPr>
                <w:rFonts w:ascii="Times" w:eastAsia="Times New Roman" w:hAnsi="Times" w:cs="Times New Roman"/>
              </w:rPr>
            </w:pPr>
            <w:r w:rsidRPr="00502CCA">
              <w:rPr>
                <w:rFonts w:ascii="Times" w:eastAsia="Times New Roman" w:hAnsi="Times" w:cs="Times New Roman"/>
              </w:rPr>
              <w:t>DV</w:t>
            </w:r>
          </w:p>
        </w:tc>
        <w:tc>
          <w:tcPr>
            <w:tcW w:w="1530" w:type="dxa"/>
          </w:tcPr>
          <w:p w14:paraId="65C424B7" w14:textId="46380B95" w:rsidR="00502CCA" w:rsidRPr="00502CCA" w:rsidRDefault="00502CCA" w:rsidP="00E068A0">
            <w:pPr>
              <w:rPr>
                <w:rFonts w:ascii="Times" w:eastAsia="Times New Roman" w:hAnsi="Times" w:cs="Times New Roman"/>
              </w:rPr>
            </w:pPr>
            <w:r w:rsidRPr="00502CCA">
              <w:rPr>
                <w:rFonts w:ascii="Times" w:eastAsia="Times New Roman" w:hAnsi="Times" w:cs="Times New Roman"/>
              </w:rPr>
              <w:t>SAT x Year</w:t>
            </w:r>
          </w:p>
        </w:tc>
        <w:tc>
          <w:tcPr>
            <w:tcW w:w="1170" w:type="dxa"/>
          </w:tcPr>
          <w:p w14:paraId="30C17897" w14:textId="6653FCF0" w:rsidR="00502CCA" w:rsidRDefault="00502CCA" w:rsidP="00E068A0">
            <w:pPr>
              <w:rPr>
                <w:rFonts w:ascii="Tahoma" w:hAnsi="Tahoma" w:cs="Tahoma"/>
              </w:rPr>
            </w:pPr>
            <w:r w:rsidRPr="003E5F93">
              <w:rPr>
                <w:rFonts w:ascii="Times" w:eastAsia="Times New Roman" w:hAnsi="Times" w:cs="Times New Roman"/>
              </w:rPr>
              <w:t>R square</w:t>
            </w:r>
            <w:r>
              <w:rPr>
                <w:rFonts w:ascii="Times" w:eastAsia="Times New Roman" w:hAnsi="Times" w:cs="Times New Roman"/>
              </w:rPr>
              <w:t xml:space="preserve"> within</w:t>
            </w:r>
          </w:p>
        </w:tc>
        <w:tc>
          <w:tcPr>
            <w:tcW w:w="1170" w:type="dxa"/>
          </w:tcPr>
          <w:p w14:paraId="093C1938" w14:textId="61ECFA30" w:rsidR="00502CCA" w:rsidRDefault="00502CCA" w:rsidP="00E068A0">
            <w:pPr>
              <w:rPr>
                <w:rFonts w:ascii="Tahoma" w:hAnsi="Tahoma" w:cs="Tahoma"/>
              </w:rPr>
            </w:pPr>
            <w:r>
              <w:rPr>
                <w:rFonts w:ascii="Times" w:eastAsia="Times New Roman" w:hAnsi="Times" w:cs="Times New Roman"/>
              </w:rPr>
              <w:t>R square between</w:t>
            </w:r>
          </w:p>
        </w:tc>
        <w:tc>
          <w:tcPr>
            <w:tcW w:w="1080" w:type="dxa"/>
          </w:tcPr>
          <w:p w14:paraId="61A01D15" w14:textId="3EE2E6A4" w:rsidR="00502CCA" w:rsidRDefault="00502CCA" w:rsidP="00E068A0">
            <w:pPr>
              <w:rPr>
                <w:rFonts w:ascii="Tahoma" w:hAnsi="Tahoma" w:cs="Tahoma"/>
              </w:rPr>
            </w:pPr>
            <w:r>
              <w:rPr>
                <w:rFonts w:ascii="Times" w:eastAsia="Times New Roman" w:hAnsi="Times" w:cs="Times New Roman"/>
              </w:rPr>
              <w:t>R square overall</w:t>
            </w:r>
          </w:p>
        </w:tc>
        <w:tc>
          <w:tcPr>
            <w:tcW w:w="1430" w:type="dxa"/>
          </w:tcPr>
          <w:p w14:paraId="5688A11E" w14:textId="7AE207E7" w:rsidR="00502CCA" w:rsidRDefault="00502CCA" w:rsidP="00E068A0">
            <w:pPr>
              <w:rPr>
                <w:rFonts w:ascii="Tahoma" w:hAnsi="Tahoma" w:cs="Tahoma"/>
              </w:rPr>
            </w:pPr>
            <w:r w:rsidRPr="003E5F93">
              <w:rPr>
                <w:rFonts w:ascii="Times" w:eastAsia="Times New Roman" w:hAnsi="Times" w:cs="Times New Roman"/>
              </w:rPr>
              <w:t>N</w:t>
            </w:r>
            <w:r>
              <w:rPr>
                <w:rFonts w:ascii="Times" w:eastAsia="Times New Roman" w:hAnsi="Times" w:cs="Times New Roman"/>
              </w:rPr>
              <w:t xml:space="preserve"> of observations</w:t>
            </w:r>
          </w:p>
        </w:tc>
      </w:tr>
      <w:tr w:rsidR="00B35DEF" w14:paraId="5DF04BAA" w14:textId="77777777" w:rsidTr="001A127F">
        <w:tc>
          <w:tcPr>
            <w:tcW w:w="2628" w:type="dxa"/>
          </w:tcPr>
          <w:p w14:paraId="0970B8A8" w14:textId="5D7312A1" w:rsidR="00B35DEF" w:rsidRDefault="00B35DEF" w:rsidP="00E068A0">
            <w:pPr>
              <w:rPr>
                <w:rFonts w:ascii="Tahoma" w:hAnsi="Tahoma" w:cs="Tahoma"/>
              </w:rPr>
            </w:pPr>
            <w:r w:rsidRPr="00502CCA">
              <w:rPr>
                <w:rFonts w:ascii="Times" w:eastAsia="Times New Roman" w:hAnsi="Times" w:cs="Times New Roman"/>
              </w:rPr>
              <w:t>Knowledge Level</w:t>
            </w:r>
          </w:p>
        </w:tc>
        <w:tc>
          <w:tcPr>
            <w:tcW w:w="1530" w:type="dxa"/>
          </w:tcPr>
          <w:p w14:paraId="4468C924" w14:textId="06885ADA" w:rsidR="00B35DEF" w:rsidRDefault="00B35DEF" w:rsidP="00E068A0">
            <w:pPr>
              <w:rPr>
                <w:rFonts w:ascii="Tahoma" w:hAnsi="Tahoma" w:cs="Tahoma"/>
              </w:rPr>
            </w:pPr>
            <w:r>
              <w:rPr>
                <w:rFonts w:ascii="Times" w:eastAsia="Times New Roman" w:hAnsi="Times" w:cs="Times New Roman"/>
              </w:rPr>
              <w:t xml:space="preserve">  .21     (.13)</w:t>
            </w:r>
          </w:p>
        </w:tc>
        <w:tc>
          <w:tcPr>
            <w:tcW w:w="1170" w:type="dxa"/>
          </w:tcPr>
          <w:p w14:paraId="02F94831" w14:textId="3812213B" w:rsidR="00B35DEF" w:rsidRDefault="00B35DEF" w:rsidP="00E068A0">
            <w:pPr>
              <w:rPr>
                <w:rFonts w:ascii="Tahoma" w:hAnsi="Tahoma" w:cs="Tahoma"/>
              </w:rPr>
            </w:pPr>
            <w:r>
              <w:rPr>
                <w:rFonts w:ascii="Times" w:eastAsia="Times New Roman" w:hAnsi="Times" w:cs="Times New Roman"/>
              </w:rPr>
              <w:t>.001</w:t>
            </w:r>
          </w:p>
        </w:tc>
        <w:tc>
          <w:tcPr>
            <w:tcW w:w="1170" w:type="dxa"/>
          </w:tcPr>
          <w:p w14:paraId="305338AC" w14:textId="2A91AB94" w:rsidR="00B35DEF" w:rsidRDefault="00B35DEF" w:rsidP="00E068A0">
            <w:pPr>
              <w:rPr>
                <w:rFonts w:ascii="Tahoma" w:hAnsi="Tahoma" w:cs="Tahoma"/>
              </w:rPr>
            </w:pPr>
            <w:r>
              <w:rPr>
                <w:rFonts w:ascii="Times" w:eastAsia="Times New Roman" w:hAnsi="Times" w:cs="Times New Roman"/>
              </w:rPr>
              <w:t>.94</w:t>
            </w:r>
          </w:p>
        </w:tc>
        <w:tc>
          <w:tcPr>
            <w:tcW w:w="1080" w:type="dxa"/>
          </w:tcPr>
          <w:p w14:paraId="03B1F329" w14:textId="317009C2" w:rsidR="00B35DEF" w:rsidRDefault="00B35DEF" w:rsidP="00E068A0">
            <w:pPr>
              <w:rPr>
                <w:rFonts w:ascii="Tahoma" w:hAnsi="Tahoma" w:cs="Tahoma"/>
              </w:rPr>
            </w:pPr>
            <w:r>
              <w:rPr>
                <w:rFonts w:ascii="Times" w:eastAsia="Times New Roman" w:hAnsi="Times" w:cs="Times New Roman"/>
              </w:rPr>
              <w:t>.02</w:t>
            </w:r>
          </w:p>
        </w:tc>
        <w:tc>
          <w:tcPr>
            <w:tcW w:w="1430" w:type="dxa"/>
          </w:tcPr>
          <w:p w14:paraId="5CCA19C0" w14:textId="32332BC6" w:rsidR="00B35DEF" w:rsidRDefault="00B35DEF" w:rsidP="00E068A0">
            <w:pPr>
              <w:rPr>
                <w:rFonts w:ascii="Tahoma" w:hAnsi="Tahoma" w:cs="Tahoma"/>
              </w:rPr>
            </w:pPr>
            <w:r>
              <w:rPr>
                <w:rFonts w:ascii="Times" w:eastAsia="Times New Roman" w:hAnsi="Times" w:cs="Times New Roman"/>
              </w:rPr>
              <w:t>21504</w:t>
            </w:r>
          </w:p>
        </w:tc>
      </w:tr>
      <w:tr w:rsidR="00B35DEF" w14:paraId="45EDAE6F" w14:textId="77777777" w:rsidTr="001A127F">
        <w:tc>
          <w:tcPr>
            <w:tcW w:w="2628" w:type="dxa"/>
          </w:tcPr>
          <w:p w14:paraId="453572D9" w14:textId="1A0BCA86" w:rsidR="00B35DEF" w:rsidRDefault="00B35DEF" w:rsidP="00E068A0">
            <w:pPr>
              <w:rPr>
                <w:rFonts w:ascii="Tahoma" w:hAnsi="Tahoma" w:cs="Tahoma"/>
              </w:rPr>
            </w:pPr>
            <w:r>
              <w:rPr>
                <w:rFonts w:ascii="Times" w:eastAsia="Times New Roman" w:hAnsi="Times" w:cs="Times New Roman"/>
              </w:rPr>
              <w:t>Knowledge Importance</w:t>
            </w:r>
          </w:p>
        </w:tc>
        <w:tc>
          <w:tcPr>
            <w:tcW w:w="1530" w:type="dxa"/>
          </w:tcPr>
          <w:p w14:paraId="2E83D93B" w14:textId="70230BAA" w:rsidR="00B35DEF" w:rsidRDefault="00B35DEF" w:rsidP="00E068A0">
            <w:pPr>
              <w:rPr>
                <w:rFonts w:ascii="Tahoma" w:hAnsi="Tahoma" w:cs="Tahoma"/>
              </w:rPr>
            </w:pPr>
            <w:r>
              <w:rPr>
                <w:rFonts w:ascii="Times" w:eastAsia="Times New Roman" w:hAnsi="Times" w:cs="Times New Roman"/>
              </w:rPr>
              <w:t>-.002    (.07)</w:t>
            </w:r>
          </w:p>
        </w:tc>
        <w:tc>
          <w:tcPr>
            <w:tcW w:w="1170" w:type="dxa"/>
          </w:tcPr>
          <w:p w14:paraId="13318394" w14:textId="0B837691" w:rsidR="00B35DEF" w:rsidRDefault="00B35DEF" w:rsidP="00E068A0">
            <w:pPr>
              <w:rPr>
                <w:rFonts w:ascii="Tahoma" w:hAnsi="Tahoma" w:cs="Tahoma"/>
              </w:rPr>
            </w:pPr>
            <w:r>
              <w:rPr>
                <w:rFonts w:ascii="Times" w:eastAsia="Times New Roman" w:hAnsi="Times" w:cs="Times New Roman"/>
              </w:rPr>
              <w:t>.0002</w:t>
            </w:r>
          </w:p>
        </w:tc>
        <w:tc>
          <w:tcPr>
            <w:tcW w:w="1170" w:type="dxa"/>
          </w:tcPr>
          <w:p w14:paraId="6D9181C1" w14:textId="4D684B40" w:rsidR="00B35DEF" w:rsidRPr="00502CCA" w:rsidRDefault="00B35DEF" w:rsidP="00E068A0">
            <w:pPr>
              <w:rPr>
                <w:rFonts w:ascii="Times" w:eastAsia="Times New Roman" w:hAnsi="Times" w:cs="Times New Roman"/>
              </w:rPr>
            </w:pPr>
            <w:r>
              <w:rPr>
                <w:rFonts w:ascii="Times" w:eastAsia="Times New Roman" w:hAnsi="Times" w:cs="Times New Roman"/>
              </w:rPr>
              <w:t>.97</w:t>
            </w:r>
          </w:p>
        </w:tc>
        <w:tc>
          <w:tcPr>
            <w:tcW w:w="1080" w:type="dxa"/>
          </w:tcPr>
          <w:p w14:paraId="022BC3C6" w14:textId="351BC765" w:rsidR="00B35DEF" w:rsidRPr="00502CCA" w:rsidRDefault="00B35DEF" w:rsidP="00E068A0">
            <w:pPr>
              <w:rPr>
                <w:rFonts w:ascii="Times" w:eastAsia="Times New Roman" w:hAnsi="Times" w:cs="Times New Roman"/>
              </w:rPr>
            </w:pPr>
            <w:r w:rsidRPr="00502CCA">
              <w:rPr>
                <w:rFonts w:ascii="Times" w:eastAsia="Times New Roman" w:hAnsi="Times" w:cs="Times New Roman"/>
              </w:rPr>
              <w:t>.02</w:t>
            </w:r>
          </w:p>
        </w:tc>
        <w:tc>
          <w:tcPr>
            <w:tcW w:w="1430" w:type="dxa"/>
          </w:tcPr>
          <w:p w14:paraId="640243BE" w14:textId="05BD2BD0" w:rsidR="00B35DEF" w:rsidRPr="00502CCA" w:rsidRDefault="00B35DEF" w:rsidP="00E068A0">
            <w:pPr>
              <w:rPr>
                <w:rFonts w:ascii="Times" w:eastAsia="Times New Roman" w:hAnsi="Times" w:cs="Times New Roman"/>
              </w:rPr>
            </w:pPr>
            <w:r w:rsidRPr="00502CCA">
              <w:rPr>
                <w:rFonts w:ascii="Times" w:eastAsia="Times New Roman" w:hAnsi="Times" w:cs="Times New Roman"/>
              </w:rPr>
              <w:t>21504</w:t>
            </w:r>
          </w:p>
        </w:tc>
      </w:tr>
      <w:tr w:rsidR="00B35DEF" w14:paraId="39209F60" w14:textId="77777777" w:rsidTr="001A127F">
        <w:tc>
          <w:tcPr>
            <w:tcW w:w="2628" w:type="dxa"/>
          </w:tcPr>
          <w:p w14:paraId="7047235E" w14:textId="2193C7B2" w:rsidR="00B35DEF" w:rsidRDefault="00B35DEF" w:rsidP="00502CCA">
            <w:pPr>
              <w:rPr>
                <w:rFonts w:ascii="Times" w:eastAsia="Times New Roman" w:hAnsi="Times" w:cs="Times New Roman"/>
              </w:rPr>
            </w:pPr>
            <w:r>
              <w:rPr>
                <w:rFonts w:ascii="Times" w:eastAsia="Times New Roman" w:hAnsi="Times" w:cs="Times New Roman"/>
              </w:rPr>
              <w:t>Skill</w:t>
            </w:r>
            <w:r w:rsidRPr="00AE78AE">
              <w:rPr>
                <w:rFonts w:ascii="Times" w:eastAsia="Times New Roman" w:hAnsi="Times" w:cs="Times New Roman"/>
              </w:rPr>
              <w:t xml:space="preserve"> </w:t>
            </w:r>
            <w:r>
              <w:rPr>
                <w:rFonts w:ascii="Times" w:eastAsia="Times New Roman" w:hAnsi="Times" w:cs="Times New Roman"/>
              </w:rPr>
              <w:t>Level</w:t>
            </w:r>
          </w:p>
        </w:tc>
        <w:tc>
          <w:tcPr>
            <w:tcW w:w="1530" w:type="dxa"/>
          </w:tcPr>
          <w:p w14:paraId="7424D212" w14:textId="783588AC" w:rsidR="00B35DEF" w:rsidRDefault="00B35DEF" w:rsidP="00E068A0">
            <w:pPr>
              <w:rPr>
                <w:rFonts w:ascii="Tahoma" w:hAnsi="Tahoma" w:cs="Tahoma"/>
              </w:rPr>
            </w:pPr>
            <w:r>
              <w:rPr>
                <w:rFonts w:ascii="Times" w:eastAsia="Times New Roman" w:hAnsi="Times" w:cs="Times New Roman"/>
              </w:rPr>
              <w:t xml:space="preserve"> .48***(.12)</w:t>
            </w:r>
          </w:p>
        </w:tc>
        <w:tc>
          <w:tcPr>
            <w:tcW w:w="1170" w:type="dxa"/>
          </w:tcPr>
          <w:p w14:paraId="439BDF5F" w14:textId="562E09A0" w:rsidR="00B35DEF" w:rsidRDefault="00B35DEF" w:rsidP="00E068A0">
            <w:pPr>
              <w:rPr>
                <w:rFonts w:ascii="Tahoma" w:hAnsi="Tahoma" w:cs="Tahoma"/>
              </w:rPr>
            </w:pPr>
            <w:r>
              <w:rPr>
                <w:rFonts w:ascii="Times" w:eastAsia="Times New Roman" w:hAnsi="Times" w:cs="Times New Roman"/>
              </w:rPr>
              <w:t>.008</w:t>
            </w:r>
          </w:p>
        </w:tc>
        <w:tc>
          <w:tcPr>
            <w:tcW w:w="1170" w:type="dxa"/>
          </w:tcPr>
          <w:p w14:paraId="4DD50977" w14:textId="1DC4A4BD" w:rsidR="00B35DEF" w:rsidRDefault="00B35DEF" w:rsidP="00E068A0">
            <w:pPr>
              <w:rPr>
                <w:rFonts w:ascii="Tahoma" w:hAnsi="Tahoma" w:cs="Tahoma"/>
              </w:rPr>
            </w:pPr>
            <w:r>
              <w:rPr>
                <w:rFonts w:ascii="Times" w:eastAsia="Times New Roman" w:hAnsi="Times" w:cs="Times New Roman"/>
              </w:rPr>
              <w:t>.98</w:t>
            </w:r>
          </w:p>
        </w:tc>
        <w:tc>
          <w:tcPr>
            <w:tcW w:w="1080" w:type="dxa"/>
          </w:tcPr>
          <w:p w14:paraId="00D8FECA" w14:textId="236AC22A" w:rsidR="00B35DEF" w:rsidRPr="001A127F" w:rsidRDefault="00B35DEF" w:rsidP="00E068A0">
            <w:pPr>
              <w:rPr>
                <w:rFonts w:ascii="Times" w:eastAsia="Times New Roman" w:hAnsi="Times" w:cs="Times New Roman"/>
              </w:rPr>
            </w:pPr>
            <w:r w:rsidRPr="001A127F">
              <w:rPr>
                <w:rFonts w:ascii="Times" w:eastAsia="Times New Roman" w:hAnsi="Times" w:cs="Times New Roman"/>
              </w:rPr>
              <w:t>.04</w:t>
            </w:r>
          </w:p>
        </w:tc>
        <w:tc>
          <w:tcPr>
            <w:tcW w:w="1430" w:type="dxa"/>
          </w:tcPr>
          <w:p w14:paraId="1FB335B8" w14:textId="6640C43A" w:rsidR="00B35DEF" w:rsidRPr="001A127F" w:rsidRDefault="00B35DEF" w:rsidP="00E068A0">
            <w:pPr>
              <w:rPr>
                <w:rFonts w:ascii="Times" w:eastAsia="Times New Roman" w:hAnsi="Times" w:cs="Times New Roman"/>
              </w:rPr>
            </w:pPr>
            <w:r w:rsidRPr="001A127F">
              <w:rPr>
                <w:rFonts w:ascii="Times" w:eastAsia="Times New Roman" w:hAnsi="Times" w:cs="Times New Roman"/>
              </w:rPr>
              <w:t>21504</w:t>
            </w:r>
          </w:p>
        </w:tc>
      </w:tr>
      <w:tr w:rsidR="00B35DEF" w14:paraId="7EE678D8" w14:textId="77777777" w:rsidTr="001A127F">
        <w:tc>
          <w:tcPr>
            <w:tcW w:w="2628" w:type="dxa"/>
          </w:tcPr>
          <w:p w14:paraId="7034EB12" w14:textId="408F75E1" w:rsidR="00B35DEF" w:rsidRDefault="00B35DEF" w:rsidP="00E068A0">
            <w:pPr>
              <w:rPr>
                <w:rFonts w:ascii="Times" w:eastAsia="Times New Roman" w:hAnsi="Times" w:cs="Times New Roman"/>
              </w:rPr>
            </w:pPr>
            <w:r>
              <w:rPr>
                <w:rFonts w:ascii="Times" w:eastAsia="Times New Roman" w:hAnsi="Times" w:cs="Times New Roman"/>
              </w:rPr>
              <w:t xml:space="preserve">Skill </w:t>
            </w:r>
            <w:r w:rsidRPr="00AE78AE">
              <w:rPr>
                <w:rFonts w:ascii="Times" w:eastAsia="Times New Roman" w:hAnsi="Times" w:cs="Times New Roman"/>
              </w:rPr>
              <w:t>Importance</w:t>
            </w:r>
          </w:p>
        </w:tc>
        <w:tc>
          <w:tcPr>
            <w:tcW w:w="1530" w:type="dxa"/>
          </w:tcPr>
          <w:p w14:paraId="392B0BF9" w14:textId="38C915BD" w:rsidR="00B35DEF" w:rsidRDefault="00B35DEF" w:rsidP="00E068A0">
            <w:pPr>
              <w:rPr>
                <w:rFonts w:ascii="Tahoma" w:hAnsi="Tahoma" w:cs="Tahoma"/>
              </w:rPr>
            </w:pPr>
            <w:r>
              <w:rPr>
                <w:rFonts w:ascii="Times" w:eastAsia="Times New Roman" w:hAnsi="Times" w:cs="Times New Roman"/>
              </w:rPr>
              <w:t xml:space="preserve"> .22**  (.07)</w:t>
            </w:r>
          </w:p>
        </w:tc>
        <w:tc>
          <w:tcPr>
            <w:tcW w:w="1170" w:type="dxa"/>
          </w:tcPr>
          <w:p w14:paraId="437721CE" w14:textId="7441B3A5" w:rsidR="00B35DEF" w:rsidRDefault="00B35DEF" w:rsidP="00E068A0">
            <w:pPr>
              <w:rPr>
                <w:rFonts w:ascii="Tahoma" w:hAnsi="Tahoma" w:cs="Tahoma"/>
              </w:rPr>
            </w:pPr>
            <w:r>
              <w:rPr>
                <w:rFonts w:ascii="Times" w:eastAsia="Times New Roman" w:hAnsi="Times" w:cs="Times New Roman"/>
              </w:rPr>
              <w:t>.002</w:t>
            </w:r>
          </w:p>
        </w:tc>
        <w:tc>
          <w:tcPr>
            <w:tcW w:w="1170" w:type="dxa"/>
          </w:tcPr>
          <w:p w14:paraId="4C58A737" w14:textId="42E6983A" w:rsidR="00B35DEF" w:rsidRDefault="00B35DEF" w:rsidP="00E068A0">
            <w:pPr>
              <w:rPr>
                <w:rFonts w:ascii="Tahoma" w:hAnsi="Tahoma" w:cs="Tahoma"/>
              </w:rPr>
            </w:pPr>
            <w:r>
              <w:rPr>
                <w:rFonts w:ascii="Times" w:eastAsia="Times New Roman" w:hAnsi="Times" w:cs="Times New Roman"/>
              </w:rPr>
              <w:t>1.00</w:t>
            </w:r>
          </w:p>
        </w:tc>
        <w:tc>
          <w:tcPr>
            <w:tcW w:w="1080" w:type="dxa"/>
          </w:tcPr>
          <w:p w14:paraId="0013B87C" w14:textId="51A7779C" w:rsidR="00B35DEF" w:rsidRPr="001A127F" w:rsidRDefault="00B35DEF" w:rsidP="00E068A0">
            <w:pPr>
              <w:rPr>
                <w:rFonts w:ascii="Times" w:eastAsia="Times New Roman" w:hAnsi="Times" w:cs="Times New Roman"/>
              </w:rPr>
            </w:pPr>
            <w:r w:rsidRPr="001A127F">
              <w:rPr>
                <w:rFonts w:ascii="Times" w:eastAsia="Times New Roman" w:hAnsi="Times" w:cs="Times New Roman"/>
              </w:rPr>
              <w:t>.04</w:t>
            </w:r>
          </w:p>
        </w:tc>
        <w:tc>
          <w:tcPr>
            <w:tcW w:w="1430" w:type="dxa"/>
          </w:tcPr>
          <w:p w14:paraId="0F9915D0" w14:textId="5DB4E5A5" w:rsidR="00B35DEF" w:rsidRPr="001A127F" w:rsidRDefault="00B35DEF" w:rsidP="00E068A0">
            <w:pPr>
              <w:rPr>
                <w:rFonts w:ascii="Times" w:eastAsia="Times New Roman" w:hAnsi="Times" w:cs="Times New Roman"/>
              </w:rPr>
            </w:pPr>
            <w:r w:rsidRPr="001A127F">
              <w:rPr>
                <w:rFonts w:ascii="Times" w:eastAsia="Times New Roman" w:hAnsi="Times" w:cs="Times New Roman"/>
              </w:rPr>
              <w:t>21504</w:t>
            </w:r>
          </w:p>
        </w:tc>
      </w:tr>
      <w:tr w:rsidR="00B35DEF" w14:paraId="6F92604F" w14:textId="77777777" w:rsidTr="001A127F">
        <w:tc>
          <w:tcPr>
            <w:tcW w:w="2628" w:type="dxa"/>
          </w:tcPr>
          <w:p w14:paraId="7BE5F978" w14:textId="046C024D" w:rsidR="00B35DEF" w:rsidRDefault="00B35DEF" w:rsidP="00502CCA">
            <w:pPr>
              <w:rPr>
                <w:rFonts w:ascii="Times" w:eastAsia="Times New Roman" w:hAnsi="Times" w:cs="Times New Roman"/>
              </w:rPr>
            </w:pPr>
            <w:r>
              <w:rPr>
                <w:rFonts w:ascii="Times" w:eastAsia="Times New Roman" w:hAnsi="Times" w:cs="Times New Roman"/>
              </w:rPr>
              <w:t xml:space="preserve">Cognitive Ability Level </w:t>
            </w:r>
          </w:p>
        </w:tc>
        <w:tc>
          <w:tcPr>
            <w:tcW w:w="1530" w:type="dxa"/>
          </w:tcPr>
          <w:p w14:paraId="40A07657" w14:textId="0CE3504B" w:rsidR="00B35DEF" w:rsidRDefault="00B35DEF" w:rsidP="00E068A0">
            <w:pPr>
              <w:rPr>
                <w:rFonts w:ascii="Tahoma" w:hAnsi="Tahoma" w:cs="Tahoma"/>
              </w:rPr>
            </w:pPr>
            <w:r>
              <w:rPr>
                <w:rFonts w:ascii="Times" w:eastAsia="Times New Roman" w:hAnsi="Times" w:cs="Times New Roman"/>
              </w:rPr>
              <w:t xml:space="preserve"> </w:t>
            </w:r>
            <w:r w:rsidRPr="009056AB">
              <w:rPr>
                <w:rFonts w:ascii="Times" w:eastAsia="Times New Roman" w:hAnsi="Times" w:cs="Times New Roman"/>
              </w:rPr>
              <w:t>.23***(.06)</w:t>
            </w:r>
          </w:p>
        </w:tc>
        <w:tc>
          <w:tcPr>
            <w:tcW w:w="1170" w:type="dxa"/>
          </w:tcPr>
          <w:p w14:paraId="66E8CA49" w14:textId="372210D8" w:rsidR="00B35DEF" w:rsidRDefault="00B35DEF" w:rsidP="00E068A0">
            <w:pPr>
              <w:rPr>
                <w:rFonts w:ascii="Tahoma" w:hAnsi="Tahoma" w:cs="Tahoma"/>
              </w:rPr>
            </w:pPr>
            <w:r w:rsidRPr="009056AB">
              <w:rPr>
                <w:rFonts w:ascii="Times" w:eastAsia="Times New Roman" w:hAnsi="Times" w:cs="Times New Roman"/>
              </w:rPr>
              <w:t>.008</w:t>
            </w:r>
          </w:p>
        </w:tc>
        <w:tc>
          <w:tcPr>
            <w:tcW w:w="1170" w:type="dxa"/>
          </w:tcPr>
          <w:p w14:paraId="0BA534D4" w14:textId="0ED2227B" w:rsidR="00B35DEF" w:rsidRDefault="00B35DEF" w:rsidP="00E068A0">
            <w:pPr>
              <w:rPr>
                <w:rFonts w:ascii="Tahoma" w:hAnsi="Tahoma" w:cs="Tahoma"/>
              </w:rPr>
            </w:pPr>
            <w:r w:rsidRPr="009056AB">
              <w:rPr>
                <w:rFonts w:ascii="Times" w:eastAsia="Times New Roman" w:hAnsi="Times" w:cs="Times New Roman"/>
              </w:rPr>
              <w:t>.98</w:t>
            </w:r>
          </w:p>
        </w:tc>
        <w:tc>
          <w:tcPr>
            <w:tcW w:w="1080" w:type="dxa"/>
          </w:tcPr>
          <w:p w14:paraId="5BE8687A" w14:textId="38AD40C2" w:rsidR="00B35DEF" w:rsidRDefault="00B35DEF" w:rsidP="00E068A0">
            <w:pPr>
              <w:rPr>
                <w:rFonts w:ascii="Tahoma" w:hAnsi="Tahoma" w:cs="Tahoma"/>
              </w:rPr>
            </w:pPr>
            <w:r w:rsidRPr="009056AB">
              <w:rPr>
                <w:rFonts w:ascii="Times" w:eastAsia="Times New Roman" w:hAnsi="Times" w:cs="Times New Roman"/>
              </w:rPr>
              <w:t>.04</w:t>
            </w:r>
          </w:p>
        </w:tc>
        <w:tc>
          <w:tcPr>
            <w:tcW w:w="1430" w:type="dxa"/>
          </w:tcPr>
          <w:p w14:paraId="7DFD0AC0" w14:textId="57AC133D" w:rsidR="00B35DEF" w:rsidRPr="001A127F" w:rsidRDefault="00B35DEF" w:rsidP="00E068A0">
            <w:pPr>
              <w:rPr>
                <w:rFonts w:ascii="Times" w:eastAsia="Times New Roman" w:hAnsi="Times" w:cs="Times New Roman"/>
              </w:rPr>
            </w:pPr>
            <w:r>
              <w:rPr>
                <w:rFonts w:ascii="Times" w:eastAsia="Times New Roman" w:hAnsi="Times" w:cs="Times New Roman"/>
              </w:rPr>
              <w:t>21054</w:t>
            </w:r>
          </w:p>
        </w:tc>
      </w:tr>
      <w:tr w:rsidR="00B35DEF" w14:paraId="1408EEDA" w14:textId="77777777" w:rsidTr="001A127F">
        <w:tc>
          <w:tcPr>
            <w:tcW w:w="2628" w:type="dxa"/>
          </w:tcPr>
          <w:p w14:paraId="18431D67" w14:textId="70D094A4" w:rsidR="00B35DEF" w:rsidRDefault="00B35DEF" w:rsidP="00E068A0">
            <w:pPr>
              <w:rPr>
                <w:rFonts w:ascii="Times" w:eastAsia="Times New Roman" w:hAnsi="Times" w:cs="Times New Roman"/>
              </w:rPr>
            </w:pPr>
            <w:r>
              <w:rPr>
                <w:rFonts w:ascii="Times" w:eastAsia="Times New Roman" w:hAnsi="Times" w:cs="Times New Roman"/>
              </w:rPr>
              <w:t>Cognitive Ability</w:t>
            </w:r>
            <w:r w:rsidRPr="00AE78AE">
              <w:rPr>
                <w:rFonts w:ascii="Times" w:eastAsia="Times New Roman" w:hAnsi="Times" w:cs="Times New Roman"/>
              </w:rPr>
              <w:t xml:space="preserve"> Importance</w:t>
            </w:r>
          </w:p>
        </w:tc>
        <w:tc>
          <w:tcPr>
            <w:tcW w:w="1530" w:type="dxa"/>
          </w:tcPr>
          <w:p w14:paraId="61CBC272" w14:textId="1EDCA3B6" w:rsidR="00B35DEF" w:rsidRDefault="00B35DEF" w:rsidP="00E068A0">
            <w:pPr>
              <w:rPr>
                <w:rFonts w:ascii="Tahoma" w:hAnsi="Tahoma" w:cs="Tahoma"/>
              </w:rPr>
            </w:pPr>
            <w:r>
              <w:rPr>
                <w:rFonts w:ascii="Times" w:eastAsia="Times New Roman" w:hAnsi="Times" w:cs="Times New Roman"/>
              </w:rPr>
              <w:t xml:space="preserve"> </w:t>
            </w:r>
            <w:r w:rsidRPr="009056AB">
              <w:rPr>
                <w:rFonts w:ascii="Times" w:eastAsia="Times New Roman" w:hAnsi="Times" w:cs="Times New Roman"/>
              </w:rPr>
              <w:t>.04</w:t>
            </w:r>
            <w:r>
              <w:rPr>
                <w:rFonts w:ascii="Times" w:eastAsia="Times New Roman" w:hAnsi="Times" w:cs="Times New Roman"/>
              </w:rPr>
              <w:t xml:space="preserve">      </w:t>
            </w:r>
            <w:r w:rsidRPr="009056AB">
              <w:rPr>
                <w:rFonts w:ascii="Times" w:eastAsia="Times New Roman" w:hAnsi="Times" w:cs="Times New Roman"/>
              </w:rPr>
              <w:t>(.04)</w:t>
            </w:r>
          </w:p>
        </w:tc>
        <w:tc>
          <w:tcPr>
            <w:tcW w:w="1170" w:type="dxa"/>
          </w:tcPr>
          <w:p w14:paraId="60EF7AEF" w14:textId="50987B5A" w:rsidR="00B35DEF" w:rsidRDefault="00B35DEF" w:rsidP="00E068A0">
            <w:pPr>
              <w:rPr>
                <w:rFonts w:ascii="Tahoma" w:hAnsi="Tahoma" w:cs="Tahoma"/>
              </w:rPr>
            </w:pPr>
            <w:r w:rsidRPr="009056AB">
              <w:rPr>
                <w:rFonts w:ascii="Times" w:eastAsia="Times New Roman" w:hAnsi="Times" w:cs="Times New Roman"/>
              </w:rPr>
              <w:t>.0005</w:t>
            </w:r>
          </w:p>
        </w:tc>
        <w:tc>
          <w:tcPr>
            <w:tcW w:w="1170" w:type="dxa"/>
          </w:tcPr>
          <w:p w14:paraId="5E4C15C3" w14:textId="7B4632B7" w:rsidR="00B35DEF" w:rsidRDefault="00B35DEF" w:rsidP="00E068A0">
            <w:pPr>
              <w:rPr>
                <w:rFonts w:ascii="Tahoma" w:hAnsi="Tahoma" w:cs="Tahoma"/>
              </w:rPr>
            </w:pPr>
            <w:r w:rsidRPr="009056AB">
              <w:rPr>
                <w:rFonts w:ascii="Times" w:eastAsia="Times New Roman" w:hAnsi="Times" w:cs="Times New Roman"/>
              </w:rPr>
              <w:t>1.00</w:t>
            </w:r>
          </w:p>
        </w:tc>
        <w:tc>
          <w:tcPr>
            <w:tcW w:w="1080" w:type="dxa"/>
          </w:tcPr>
          <w:p w14:paraId="27EBCC1B" w14:textId="631C525F" w:rsidR="00B35DEF" w:rsidRDefault="00B35DEF" w:rsidP="00E068A0">
            <w:pPr>
              <w:rPr>
                <w:rFonts w:ascii="Tahoma" w:hAnsi="Tahoma" w:cs="Tahoma"/>
              </w:rPr>
            </w:pPr>
            <w:r w:rsidRPr="009056AB">
              <w:rPr>
                <w:rFonts w:ascii="Times" w:eastAsia="Times New Roman" w:hAnsi="Times" w:cs="Times New Roman"/>
              </w:rPr>
              <w:t>.05</w:t>
            </w:r>
          </w:p>
        </w:tc>
        <w:tc>
          <w:tcPr>
            <w:tcW w:w="1430" w:type="dxa"/>
          </w:tcPr>
          <w:p w14:paraId="1C0201BA" w14:textId="64F260B7" w:rsidR="00B35DEF" w:rsidRPr="001A127F" w:rsidRDefault="00B35DEF" w:rsidP="00E068A0">
            <w:pPr>
              <w:rPr>
                <w:rFonts w:ascii="Times" w:eastAsia="Times New Roman" w:hAnsi="Times" w:cs="Times New Roman"/>
              </w:rPr>
            </w:pPr>
            <w:r>
              <w:rPr>
                <w:rFonts w:ascii="Times" w:eastAsia="Times New Roman" w:hAnsi="Times" w:cs="Times New Roman"/>
              </w:rPr>
              <w:t>21504</w:t>
            </w:r>
          </w:p>
        </w:tc>
      </w:tr>
    </w:tbl>
    <w:p w14:paraId="54680BF5" w14:textId="1D1E0522" w:rsidR="001A127F" w:rsidRDefault="00502CCA" w:rsidP="007379FF">
      <w:pPr>
        <w:spacing w:after="0" w:line="240" w:lineRule="auto"/>
        <w:rPr>
          <w:rFonts w:ascii="Times" w:eastAsia="Times New Roman" w:hAnsi="Times" w:cs="Times New Roman"/>
          <w:sz w:val="20"/>
          <w:szCs w:val="20"/>
        </w:rPr>
      </w:pPr>
      <w:r w:rsidRPr="00E866C1">
        <w:rPr>
          <w:rFonts w:ascii="Times" w:eastAsia="Times New Roman" w:hAnsi="Times" w:cs="Times New Roman"/>
          <w:sz w:val="20"/>
          <w:szCs w:val="20"/>
        </w:rPr>
        <w:t xml:space="preserve">Note. The results shown above </w:t>
      </w:r>
      <w:r w:rsidR="00961A5C">
        <w:rPr>
          <w:rFonts w:ascii="Times" w:eastAsia="Times New Roman" w:hAnsi="Times" w:cs="Times New Roman"/>
          <w:sz w:val="20"/>
          <w:szCs w:val="20"/>
        </w:rPr>
        <w:t>include</w:t>
      </w:r>
      <w:r w:rsidRPr="00E866C1">
        <w:rPr>
          <w:rFonts w:ascii="Times" w:eastAsia="Times New Roman" w:hAnsi="Times" w:cs="Times New Roman"/>
          <w:sz w:val="20"/>
          <w:szCs w:val="20"/>
        </w:rPr>
        <w:t xml:space="preserve"> </w:t>
      </w:r>
      <w:r>
        <w:rPr>
          <w:rFonts w:ascii="Times" w:eastAsia="Times New Roman" w:hAnsi="Times" w:cs="Times New Roman"/>
          <w:sz w:val="20"/>
          <w:szCs w:val="20"/>
        </w:rPr>
        <w:t>SAT and Year</w:t>
      </w:r>
      <w:r w:rsidRPr="00E866C1">
        <w:rPr>
          <w:rFonts w:ascii="Times" w:eastAsia="Times New Roman" w:hAnsi="Times" w:cs="Times New Roman"/>
          <w:sz w:val="20"/>
          <w:szCs w:val="20"/>
        </w:rPr>
        <w:t xml:space="preserve"> in the equations. </w:t>
      </w:r>
      <w:r w:rsidRPr="00866599">
        <w:rPr>
          <w:rFonts w:ascii="Times" w:eastAsia="Times New Roman" w:hAnsi="Times" w:cs="Times New Roman"/>
          <w:sz w:val="20"/>
          <w:szCs w:val="20"/>
        </w:rPr>
        <w:t>+p&lt;.10 *p&lt;.05 **p&lt;.01 ***p&lt;.001</w:t>
      </w:r>
    </w:p>
    <w:p w14:paraId="1279D0D3" w14:textId="77777777" w:rsidR="007379FF" w:rsidRDefault="007379FF" w:rsidP="007379FF">
      <w:pPr>
        <w:spacing w:after="0" w:line="240" w:lineRule="auto"/>
        <w:rPr>
          <w:rFonts w:ascii="Times" w:eastAsia="Times New Roman" w:hAnsi="Times" w:cs="Times New Roman"/>
          <w:sz w:val="20"/>
          <w:szCs w:val="20"/>
        </w:rPr>
      </w:pPr>
    </w:p>
    <w:p w14:paraId="2BFA24AA" w14:textId="77777777" w:rsidR="00D303E6" w:rsidRPr="007379FF" w:rsidRDefault="00D303E6" w:rsidP="007379FF">
      <w:pPr>
        <w:spacing w:after="0" w:line="240" w:lineRule="auto"/>
        <w:rPr>
          <w:rFonts w:ascii="Times" w:eastAsia="Times New Roman" w:hAnsi="Times" w:cs="Times New Roman"/>
          <w:sz w:val="20"/>
          <w:szCs w:val="20"/>
        </w:rPr>
      </w:pPr>
    </w:p>
    <w:p w14:paraId="59C8577E" w14:textId="2A39DE25" w:rsidR="00961A5C" w:rsidRDefault="00C81AE0" w:rsidP="000041A2">
      <w:pPr>
        <w:rPr>
          <w:rFonts w:ascii="Tahoma" w:hAnsi="Tahoma" w:cs="Tahoma"/>
          <w:b/>
        </w:rPr>
      </w:pPr>
      <w:r>
        <w:rPr>
          <w:rFonts w:ascii="Tahoma" w:hAnsi="Tahoma" w:cs="Tahoma"/>
          <w:b/>
        </w:rPr>
        <w:t>H:1b</w:t>
      </w:r>
      <w:r w:rsidR="000041A2">
        <w:rPr>
          <w:rFonts w:ascii="Tahoma" w:hAnsi="Tahoma" w:cs="Tahoma"/>
          <w:b/>
        </w:rPr>
        <w:t xml:space="preserve"> To what extent do</w:t>
      </w:r>
      <w:r w:rsidR="001830B1">
        <w:rPr>
          <w:rFonts w:ascii="Tahoma" w:hAnsi="Tahoma" w:cs="Tahoma"/>
          <w:b/>
        </w:rPr>
        <w:t>es</w:t>
      </w:r>
      <w:r w:rsidR="000041A2">
        <w:rPr>
          <w:rFonts w:ascii="Tahoma" w:hAnsi="Tahoma" w:cs="Tahoma"/>
          <w:b/>
        </w:rPr>
        <w:t xml:space="preserve"> </w:t>
      </w:r>
      <w:r w:rsidR="001830B1">
        <w:rPr>
          <w:rFonts w:ascii="Tahoma" w:hAnsi="Tahoma" w:cs="Tahoma"/>
          <w:b/>
        </w:rPr>
        <w:t>socio-economic</w:t>
      </w:r>
      <w:r w:rsidR="00754409">
        <w:rPr>
          <w:rFonts w:ascii="Tahoma" w:hAnsi="Tahoma" w:cs="Tahoma"/>
          <w:b/>
        </w:rPr>
        <w:t xml:space="preserve"> status affect career advancement? Does </w:t>
      </w:r>
      <w:r w:rsidR="000041A2">
        <w:rPr>
          <w:rFonts w:ascii="Tahoma" w:hAnsi="Tahoma" w:cs="Tahoma"/>
          <w:b/>
        </w:rPr>
        <w:t xml:space="preserve">family background and college status </w:t>
      </w:r>
      <w:r w:rsidR="00754409">
        <w:rPr>
          <w:rFonts w:ascii="Tahoma" w:hAnsi="Tahoma" w:cs="Tahoma"/>
          <w:b/>
        </w:rPr>
        <w:t xml:space="preserve">create an </w:t>
      </w:r>
      <w:r w:rsidR="000041A2">
        <w:rPr>
          <w:rFonts w:ascii="Tahoma" w:hAnsi="Tahoma" w:cs="Tahoma"/>
          <w:b/>
        </w:rPr>
        <w:t xml:space="preserve">initial advantage in securing jobs with higher skill requirements? </w:t>
      </w:r>
    </w:p>
    <w:p w14:paraId="55C38FDB" w14:textId="58AB9014" w:rsidR="000579D0" w:rsidRDefault="000579D0" w:rsidP="000041A2">
      <w:pPr>
        <w:rPr>
          <w:rFonts w:ascii="Tahoma" w:hAnsi="Tahoma" w:cs="Tahoma"/>
        </w:rPr>
      </w:pPr>
      <w:r>
        <w:rPr>
          <w:rFonts w:ascii="Tahoma" w:hAnsi="Tahoma" w:cs="Tahoma"/>
        </w:rPr>
        <w:t>The notion that one’s family background, especially those aspects related to family financial resources, affects the life outcomes of children is well established. The relationships come through a variety of channels from better social capital to more enriched family life and educational opportunities to inheritance.</w:t>
      </w:r>
      <w:r w:rsidR="006F11E0">
        <w:rPr>
          <w:rFonts w:ascii="Tahoma" w:hAnsi="Tahoma" w:cs="Tahoma"/>
        </w:rPr>
        <w:t xml:space="preserve">  Ferrie (2005) reviews the related literature on occupational mobility across generations;</w:t>
      </w:r>
      <w:r>
        <w:rPr>
          <w:rFonts w:ascii="Tahoma" w:hAnsi="Tahoma" w:cs="Tahoma"/>
        </w:rPr>
        <w:t xml:space="preserve"> </w:t>
      </w:r>
      <w:r w:rsidRPr="000579D0">
        <w:rPr>
          <w:rFonts w:ascii="Tahoma" w:hAnsi="Tahoma" w:cs="Tahoma"/>
        </w:rPr>
        <w:t>Mitnik and Grusky (2015)</w:t>
      </w:r>
      <w:r>
        <w:rPr>
          <w:rFonts w:ascii="Tahoma" w:hAnsi="Tahoma" w:cs="Tahoma"/>
        </w:rPr>
        <w:t xml:space="preserve"> review the </w:t>
      </w:r>
      <w:r w:rsidR="006F11E0">
        <w:rPr>
          <w:rFonts w:ascii="Tahoma" w:hAnsi="Tahoma" w:cs="Tahoma"/>
        </w:rPr>
        <w:t xml:space="preserve">specific </w:t>
      </w:r>
      <w:r>
        <w:rPr>
          <w:rFonts w:ascii="Tahoma" w:hAnsi="Tahoma" w:cs="Tahoma"/>
        </w:rPr>
        <w:t xml:space="preserve">literature on </w:t>
      </w:r>
      <w:r w:rsidR="006F11E0">
        <w:rPr>
          <w:rFonts w:ascii="Tahoma" w:hAnsi="Tahoma" w:cs="Tahoma"/>
        </w:rPr>
        <w:t xml:space="preserve">the </w:t>
      </w:r>
      <w:r>
        <w:rPr>
          <w:rFonts w:ascii="Tahoma" w:hAnsi="Tahoma" w:cs="Tahoma"/>
        </w:rPr>
        <w:t xml:space="preserve">socio-economic background of one’s family and subsequent career outcomes.  They also provide new evidence that the magnitude of the relationship between one’s income and parents income is substantial.   </w:t>
      </w:r>
    </w:p>
    <w:p w14:paraId="2B8862B9" w14:textId="39EB71C2" w:rsidR="00054F30" w:rsidRDefault="00961A5C" w:rsidP="000041A2">
      <w:pPr>
        <w:rPr>
          <w:rFonts w:ascii="Tahoma" w:hAnsi="Tahoma" w:cs="Tahoma"/>
        </w:rPr>
      </w:pPr>
      <w:r>
        <w:rPr>
          <w:rFonts w:ascii="Tahoma" w:hAnsi="Tahoma" w:cs="Tahoma"/>
        </w:rPr>
        <w:t>In these estimates, we examine the relationship between the r</w:t>
      </w:r>
      <w:r w:rsidR="00054F30">
        <w:rPr>
          <w:rFonts w:ascii="Tahoma" w:hAnsi="Tahoma" w:cs="Tahoma"/>
        </w:rPr>
        <w:t xml:space="preserve">espondents’ family income </w:t>
      </w:r>
      <w:r>
        <w:rPr>
          <w:rFonts w:ascii="Tahoma" w:hAnsi="Tahoma" w:cs="Tahoma"/>
        </w:rPr>
        <w:t>before they enter college to the KSA’s of the</w:t>
      </w:r>
      <w:r w:rsidR="005F01D2">
        <w:rPr>
          <w:rFonts w:ascii="Tahoma" w:hAnsi="Tahoma" w:cs="Tahoma"/>
        </w:rPr>
        <w:t xml:space="preserve"> job they held in </w:t>
      </w:r>
      <w:r>
        <w:rPr>
          <w:rFonts w:ascii="Tahoma" w:hAnsi="Tahoma" w:cs="Tahoma"/>
        </w:rPr>
        <w:t xml:space="preserve">1994. </w:t>
      </w:r>
      <w:r w:rsidR="00D74D81">
        <w:rPr>
          <w:rFonts w:ascii="Tahoma" w:hAnsi="Tahoma" w:cs="Tahoma"/>
        </w:rPr>
        <w:t xml:space="preserve">Table 6 reports the </w:t>
      </w:r>
      <w:r w:rsidR="00054F30">
        <w:rPr>
          <w:rFonts w:ascii="Tahoma" w:hAnsi="Tahoma" w:cs="Tahoma"/>
        </w:rPr>
        <w:t xml:space="preserve">relationship with </w:t>
      </w:r>
      <w:r w:rsidR="00D74D81">
        <w:rPr>
          <w:rFonts w:ascii="Tahoma" w:hAnsi="Tahoma" w:cs="Tahoma"/>
        </w:rPr>
        <w:t xml:space="preserve">the initial job respondents held in 1994.  </w:t>
      </w:r>
      <w:r w:rsidR="005F01D2">
        <w:rPr>
          <w:rFonts w:ascii="Tahoma" w:hAnsi="Tahoma" w:cs="Tahoma"/>
        </w:rPr>
        <w:t>I</w:t>
      </w:r>
      <w:r w:rsidR="00054F30">
        <w:rPr>
          <w:rFonts w:ascii="Tahoma" w:hAnsi="Tahoma" w:cs="Tahoma"/>
        </w:rPr>
        <w:t>t is significant</w:t>
      </w:r>
      <w:r w:rsidR="00096068">
        <w:rPr>
          <w:rFonts w:ascii="Tahoma" w:hAnsi="Tahoma" w:cs="Tahoma"/>
        </w:rPr>
        <w:t xml:space="preserve"> cognitive ability and importance and barely so</w:t>
      </w:r>
      <w:r w:rsidR="00054F30">
        <w:rPr>
          <w:rFonts w:ascii="Tahoma" w:hAnsi="Tahoma" w:cs="Tahoma"/>
        </w:rPr>
        <w:t xml:space="preserve"> for skill levels.</w:t>
      </w:r>
    </w:p>
    <w:p w14:paraId="63D48B1E" w14:textId="53EBB59D" w:rsidR="00D74D81" w:rsidRPr="00054F30" w:rsidRDefault="00D74D81" w:rsidP="000041A2">
      <w:pPr>
        <w:rPr>
          <w:rFonts w:ascii="Tahoma" w:hAnsi="Tahoma" w:cs="Tahoma"/>
        </w:rPr>
      </w:pPr>
      <w:r>
        <w:rPr>
          <w:rFonts w:ascii="Tahoma" w:hAnsi="Tahoma" w:cs="Tahoma"/>
        </w:rPr>
        <w:t>Table 6: Summar</w:t>
      </w:r>
      <w:r w:rsidR="007A7FE0">
        <w:rPr>
          <w:rFonts w:ascii="Tahoma" w:hAnsi="Tahoma" w:cs="Tahoma"/>
        </w:rPr>
        <w:t xml:space="preserve">y of OLS Results Relating Family Income </w:t>
      </w:r>
      <w:r>
        <w:rPr>
          <w:rFonts w:ascii="Tahoma" w:hAnsi="Tahoma" w:cs="Tahoma"/>
        </w:rPr>
        <w:t>to KSA’s In First Job</w:t>
      </w:r>
    </w:p>
    <w:tbl>
      <w:tblPr>
        <w:tblStyle w:val="TableGrid"/>
        <w:tblW w:w="0" w:type="auto"/>
        <w:tblLook w:val="04A0" w:firstRow="1" w:lastRow="0" w:firstColumn="1" w:lastColumn="0" w:noHBand="0" w:noVBand="1"/>
      </w:tblPr>
      <w:tblGrid>
        <w:gridCol w:w="3618"/>
        <w:gridCol w:w="1764"/>
        <w:gridCol w:w="1476"/>
        <w:gridCol w:w="1116"/>
      </w:tblGrid>
      <w:tr w:rsidR="007379FF" w:rsidRPr="00DD20B5" w14:paraId="07236B52" w14:textId="77777777" w:rsidTr="00357BE0">
        <w:tc>
          <w:tcPr>
            <w:tcW w:w="3618" w:type="dxa"/>
          </w:tcPr>
          <w:p w14:paraId="4F6F3BAA" w14:textId="77777777" w:rsidR="007379FF" w:rsidRPr="00DD20B5" w:rsidRDefault="007379FF" w:rsidP="00357BE0">
            <w:pPr>
              <w:rPr>
                <w:rFonts w:ascii="Times" w:eastAsia="Times New Roman" w:hAnsi="Times" w:cs="Times New Roman"/>
              </w:rPr>
            </w:pPr>
            <w:r w:rsidRPr="00DD20B5">
              <w:rPr>
                <w:rFonts w:ascii="Times" w:eastAsia="Times New Roman" w:hAnsi="Times" w:cs="Times New Roman"/>
              </w:rPr>
              <w:t>DV</w:t>
            </w:r>
          </w:p>
        </w:tc>
        <w:tc>
          <w:tcPr>
            <w:tcW w:w="1764" w:type="dxa"/>
          </w:tcPr>
          <w:p w14:paraId="7950C0A5" w14:textId="25643B93" w:rsidR="007379FF" w:rsidRPr="00DD20B5" w:rsidRDefault="007379FF" w:rsidP="00357BE0">
            <w:pPr>
              <w:rPr>
                <w:rFonts w:ascii="Times" w:eastAsia="Times New Roman" w:hAnsi="Times" w:cs="Times New Roman"/>
              </w:rPr>
            </w:pPr>
            <w:r>
              <w:rPr>
                <w:rFonts w:ascii="Times" w:eastAsia="Times New Roman" w:hAnsi="Times" w:cs="Times New Roman"/>
              </w:rPr>
              <w:t>IV: Family Income</w:t>
            </w:r>
          </w:p>
        </w:tc>
        <w:tc>
          <w:tcPr>
            <w:tcW w:w="1476" w:type="dxa"/>
          </w:tcPr>
          <w:p w14:paraId="29FB7C9E" w14:textId="77777777" w:rsidR="007379FF" w:rsidRPr="00DD20B5" w:rsidRDefault="007379FF" w:rsidP="00357BE0">
            <w:pPr>
              <w:rPr>
                <w:rFonts w:ascii="Times" w:eastAsia="Times New Roman" w:hAnsi="Times" w:cs="Times New Roman"/>
              </w:rPr>
            </w:pPr>
            <w:r w:rsidRPr="00DD20B5">
              <w:rPr>
                <w:rFonts w:ascii="Times" w:eastAsia="Times New Roman" w:hAnsi="Times" w:cs="Times New Roman"/>
              </w:rPr>
              <w:t>Adjusted R square</w:t>
            </w:r>
          </w:p>
        </w:tc>
        <w:tc>
          <w:tcPr>
            <w:tcW w:w="1116" w:type="dxa"/>
          </w:tcPr>
          <w:p w14:paraId="2FE88AD9" w14:textId="77777777" w:rsidR="007379FF" w:rsidRPr="00DD20B5" w:rsidRDefault="007379FF" w:rsidP="00357BE0">
            <w:pPr>
              <w:rPr>
                <w:rFonts w:ascii="Times" w:eastAsia="Times New Roman" w:hAnsi="Times" w:cs="Times New Roman"/>
              </w:rPr>
            </w:pPr>
            <w:r w:rsidRPr="00DD20B5">
              <w:rPr>
                <w:rFonts w:ascii="Times" w:eastAsia="Times New Roman" w:hAnsi="Times" w:cs="Times New Roman"/>
              </w:rPr>
              <w:t>N</w:t>
            </w:r>
          </w:p>
        </w:tc>
      </w:tr>
      <w:tr w:rsidR="007379FF" w:rsidRPr="00DD20B5" w14:paraId="12C7E7E8" w14:textId="77777777" w:rsidTr="00357BE0">
        <w:tc>
          <w:tcPr>
            <w:tcW w:w="3618" w:type="dxa"/>
          </w:tcPr>
          <w:p w14:paraId="74D8DD03" w14:textId="77777777" w:rsidR="007379FF" w:rsidRPr="00DD20B5" w:rsidRDefault="007379FF" w:rsidP="00357BE0">
            <w:pPr>
              <w:rPr>
                <w:rFonts w:ascii="Times" w:eastAsia="Times New Roman" w:hAnsi="Times" w:cs="Times New Roman"/>
              </w:rPr>
            </w:pPr>
            <w:r w:rsidRPr="00DD20B5">
              <w:rPr>
                <w:rFonts w:ascii="Times" w:eastAsia="Times New Roman" w:hAnsi="Times" w:cs="Times New Roman"/>
              </w:rPr>
              <w:t>1994 Knowledge Level</w:t>
            </w:r>
          </w:p>
        </w:tc>
        <w:tc>
          <w:tcPr>
            <w:tcW w:w="1764" w:type="dxa"/>
          </w:tcPr>
          <w:p w14:paraId="3EA3AD15" w14:textId="195729DC" w:rsidR="007379FF" w:rsidRPr="00DD20B5" w:rsidRDefault="00C523D6" w:rsidP="00357BE0">
            <w:pPr>
              <w:rPr>
                <w:rFonts w:ascii="Times" w:eastAsia="Times New Roman" w:hAnsi="Times" w:cs="Times New Roman"/>
              </w:rPr>
            </w:pPr>
            <w:r>
              <w:rPr>
                <w:rFonts w:ascii="Times" w:eastAsia="Times New Roman" w:hAnsi="Times" w:cs="Times New Roman"/>
              </w:rPr>
              <w:t xml:space="preserve">  </w:t>
            </w:r>
            <w:r w:rsidR="00357BE0">
              <w:rPr>
                <w:rFonts w:ascii="Times" w:eastAsia="Times New Roman" w:hAnsi="Times" w:cs="Times New Roman"/>
              </w:rPr>
              <w:t>.39</w:t>
            </w:r>
            <w:r>
              <w:rPr>
                <w:rFonts w:ascii="Times" w:eastAsia="Times New Roman" w:hAnsi="Times" w:cs="Times New Roman"/>
              </w:rPr>
              <w:t xml:space="preserve">  </w:t>
            </w:r>
            <w:r w:rsidR="00A25E68">
              <w:rPr>
                <w:rFonts w:ascii="Times" w:eastAsia="Times New Roman" w:hAnsi="Times" w:cs="Times New Roman"/>
              </w:rPr>
              <w:t xml:space="preserve">  </w:t>
            </w:r>
            <w:r w:rsidR="00357BE0">
              <w:rPr>
                <w:rFonts w:ascii="Times" w:eastAsia="Times New Roman" w:hAnsi="Times" w:cs="Times New Roman"/>
              </w:rPr>
              <w:t>(.61)</w:t>
            </w:r>
          </w:p>
        </w:tc>
        <w:tc>
          <w:tcPr>
            <w:tcW w:w="1476" w:type="dxa"/>
          </w:tcPr>
          <w:p w14:paraId="2833D52C" w14:textId="668A209E" w:rsidR="007379FF" w:rsidRPr="00DD20B5" w:rsidRDefault="00357BE0" w:rsidP="00357BE0">
            <w:pPr>
              <w:rPr>
                <w:rFonts w:ascii="Times" w:eastAsia="Times New Roman" w:hAnsi="Times" w:cs="Times New Roman"/>
              </w:rPr>
            </w:pPr>
            <w:r>
              <w:rPr>
                <w:rFonts w:ascii="Times" w:eastAsia="Times New Roman" w:hAnsi="Times" w:cs="Times New Roman"/>
              </w:rPr>
              <w:t>.16</w:t>
            </w:r>
          </w:p>
        </w:tc>
        <w:tc>
          <w:tcPr>
            <w:tcW w:w="1116" w:type="dxa"/>
          </w:tcPr>
          <w:p w14:paraId="6785CAF4" w14:textId="43E1CE02" w:rsidR="007379FF" w:rsidRPr="00DD20B5" w:rsidRDefault="00357BE0" w:rsidP="00357BE0">
            <w:pPr>
              <w:rPr>
                <w:rFonts w:ascii="Times" w:eastAsia="Times New Roman" w:hAnsi="Times" w:cs="Times New Roman"/>
              </w:rPr>
            </w:pPr>
            <w:r>
              <w:rPr>
                <w:rFonts w:ascii="Times" w:eastAsia="Times New Roman" w:hAnsi="Times" w:cs="Times New Roman"/>
              </w:rPr>
              <w:t>7677</w:t>
            </w:r>
          </w:p>
        </w:tc>
      </w:tr>
      <w:tr w:rsidR="007379FF" w:rsidRPr="00DD20B5" w14:paraId="334C3EA2" w14:textId="77777777" w:rsidTr="00357BE0">
        <w:tc>
          <w:tcPr>
            <w:tcW w:w="3618" w:type="dxa"/>
          </w:tcPr>
          <w:p w14:paraId="1A186D06" w14:textId="77777777" w:rsidR="007379FF" w:rsidRPr="00DD20B5" w:rsidRDefault="007379FF" w:rsidP="00357BE0">
            <w:pPr>
              <w:rPr>
                <w:rFonts w:ascii="Times" w:eastAsia="Times New Roman" w:hAnsi="Times" w:cs="Times New Roman"/>
              </w:rPr>
            </w:pPr>
            <w:r w:rsidRPr="00DD20B5">
              <w:rPr>
                <w:rFonts w:ascii="Times" w:eastAsia="Times New Roman" w:hAnsi="Times" w:cs="Times New Roman"/>
              </w:rPr>
              <w:t>1994 Knowledge Importance</w:t>
            </w:r>
          </w:p>
        </w:tc>
        <w:tc>
          <w:tcPr>
            <w:tcW w:w="1764" w:type="dxa"/>
          </w:tcPr>
          <w:p w14:paraId="361B4C6F" w14:textId="0A091429" w:rsidR="007379FF" w:rsidRPr="00DD20B5" w:rsidRDefault="00C523D6" w:rsidP="00357BE0">
            <w:pPr>
              <w:rPr>
                <w:rFonts w:ascii="Times" w:eastAsia="Times New Roman" w:hAnsi="Times" w:cs="Times New Roman"/>
              </w:rPr>
            </w:pPr>
            <w:r>
              <w:rPr>
                <w:rFonts w:ascii="Times" w:eastAsia="Times New Roman" w:hAnsi="Times" w:cs="Times New Roman"/>
              </w:rPr>
              <w:t xml:space="preserve">  </w:t>
            </w:r>
            <w:r w:rsidR="00357BE0">
              <w:rPr>
                <w:rFonts w:ascii="Times" w:eastAsia="Times New Roman" w:hAnsi="Times" w:cs="Times New Roman"/>
              </w:rPr>
              <w:t>.08</w:t>
            </w:r>
            <w:r>
              <w:rPr>
                <w:rFonts w:ascii="Times" w:eastAsia="Times New Roman" w:hAnsi="Times" w:cs="Times New Roman"/>
              </w:rPr>
              <w:t xml:space="preserve">  </w:t>
            </w:r>
            <w:r w:rsidR="00A25E68">
              <w:rPr>
                <w:rFonts w:ascii="Times" w:eastAsia="Times New Roman" w:hAnsi="Times" w:cs="Times New Roman"/>
              </w:rPr>
              <w:t xml:space="preserve">  </w:t>
            </w:r>
            <w:r w:rsidR="00357BE0">
              <w:rPr>
                <w:rFonts w:ascii="Times" w:eastAsia="Times New Roman" w:hAnsi="Times" w:cs="Times New Roman"/>
              </w:rPr>
              <w:t>(.32)</w:t>
            </w:r>
          </w:p>
        </w:tc>
        <w:tc>
          <w:tcPr>
            <w:tcW w:w="1476" w:type="dxa"/>
          </w:tcPr>
          <w:p w14:paraId="504FFC37" w14:textId="5C1244AF" w:rsidR="007379FF" w:rsidRPr="00DD20B5" w:rsidRDefault="00357BE0" w:rsidP="00357BE0">
            <w:pPr>
              <w:rPr>
                <w:rFonts w:ascii="Times" w:eastAsia="Times New Roman" w:hAnsi="Times" w:cs="Times New Roman"/>
              </w:rPr>
            </w:pPr>
            <w:r>
              <w:rPr>
                <w:rFonts w:ascii="Times" w:eastAsia="Times New Roman" w:hAnsi="Times" w:cs="Times New Roman"/>
              </w:rPr>
              <w:t>.16</w:t>
            </w:r>
          </w:p>
        </w:tc>
        <w:tc>
          <w:tcPr>
            <w:tcW w:w="1116" w:type="dxa"/>
          </w:tcPr>
          <w:p w14:paraId="278BA52C" w14:textId="48A8F3CC" w:rsidR="007379FF" w:rsidRPr="00DD20B5" w:rsidRDefault="00357BE0" w:rsidP="00357BE0">
            <w:pPr>
              <w:rPr>
                <w:rFonts w:ascii="Times" w:eastAsia="Times New Roman" w:hAnsi="Times" w:cs="Times New Roman"/>
              </w:rPr>
            </w:pPr>
            <w:r>
              <w:rPr>
                <w:rFonts w:ascii="Times" w:eastAsia="Times New Roman" w:hAnsi="Times" w:cs="Times New Roman"/>
              </w:rPr>
              <w:t>7677</w:t>
            </w:r>
          </w:p>
        </w:tc>
      </w:tr>
      <w:tr w:rsidR="007379FF" w:rsidRPr="00DD20B5" w14:paraId="19202A89" w14:textId="77777777" w:rsidTr="00357BE0">
        <w:tc>
          <w:tcPr>
            <w:tcW w:w="3618" w:type="dxa"/>
          </w:tcPr>
          <w:p w14:paraId="0F0BA8CB" w14:textId="77777777" w:rsidR="007379FF" w:rsidRPr="00DD20B5" w:rsidRDefault="007379FF" w:rsidP="00357BE0">
            <w:pPr>
              <w:rPr>
                <w:rFonts w:ascii="Times" w:eastAsia="Times New Roman" w:hAnsi="Times" w:cs="Times New Roman"/>
              </w:rPr>
            </w:pPr>
            <w:r w:rsidRPr="00DD20B5">
              <w:rPr>
                <w:rFonts w:ascii="Times" w:eastAsia="Times New Roman" w:hAnsi="Times" w:cs="Times New Roman"/>
              </w:rPr>
              <w:t>1994 Skill Level</w:t>
            </w:r>
          </w:p>
        </w:tc>
        <w:tc>
          <w:tcPr>
            <w:tcW w:w="1764" w:type="dxa"/>
          </w:tcPr>
          <w:p w14:paraId="4D57225A" w14:textId="2C45BA4E" w:rsidR="007379FF" w:rsidRPr="00DD20B5" w:rsidRDefault="00357BE0" w:rsidP="00357BE0">
            <w:pPr>
              <w:rPr>
                <w:rFonts w:ascii="Times" w:eastAsia="Times New Roman" w:hAnsi="Times" w:cs="Times New Roman"/>
              </w:rPr>
            </w:pPr>
            <w:r>
              <w:rPr>
                <w:rFonts w:ascii="Times" w:eastAsia="Times New Roman" w:hAnsi="Times" w:cs="Times New Roman"/>
              </w:rPr>
              <w:t>1.38*</w:t>
            </w:r>
            <w:r w:rsidR="00A25E68">
              <w:rPr>
                <w:rFonts w:ascii="Times" w:eastAsia="Times New Roman" w:hAnsi="Times" w:cs="Times New Roman"/>
              </w:rPr>
              <w:t xml:space="preserve">  </w:t>
            </w:r>
            <w:r>
              <w:rPr>
                <w:rFonts w:ascii="Times" w:eastAsia="Times New Roman" w:hAnsi="Times" w:cs="Times New Roman"/>
              </w:rPr>
              <w:t>(.60)</w:t>
            </w:r>
          </w:p>
        </w:tc>
        <w:tc>
          <w:tcPr>
            <w:tcW w:w="1476" w:type="dxa"/>
          </w:tcPr>
          <w:p w14:paraId="22CDAFCA" w14:textId="06C78C24" w:rsidR="007379FF" w:rsidRPr="00DD20B5" w:rsidRDefault="00357BE0" w:rsidP="00357BE0">
            <w:pPr>
              <w:rPr>
                <w:rFonts w:ascii="Times" w:eastAsia="Times New Roman" w:hAnsi="Times" w:cs="Times New Roman"/>
              </w:rPr>
            </w:pPr>
            <w:r>
              <w:rPr>
                <w:rFonts w:ascii="Times" w:eastAsia="Times New Roman" w:hAnsi="Times" w:cs="Times New Roman"/>
              </w:rPr>
              <w:t>.14</w:t>
            </w:r>
          </w:p>
        </w:tc>
        <w:tc>
          <w:tcPr>
            <w:tcW w:w="1116" w:type="dxa"/>
          </w:tcPr>
          <w:p w14:paraId="47DD8ABC" w14:textId="4268D26F" w:rsidR="007379FF" w:rsidRPr="00DD20B5" w:rsidRDefault="00357BE0" w:rsidP="00357BE0">
            <w:pPr>
              <w:rPr>
                <w:rFonts w:ascii="Times" w:eastAsia="Times New Roman" w:hAnsi="Times" w:cs="Times New Roman"/>
              </w:rPr>
            </w:pPr>
            <w:r>
              <w:rPr>
                <w:rFonts w:ascii="Times" w:eastAsia="Times New Roman" w:hAnsi="Times" w:cs="Times New Roman"/>
              </w:rPr>
              <w:t>7677</w:t>
            </w:r>
          </w:p>
        </w:tc>
      </w:tr>
      <w:tr w:rsidR="007379FF" w:rsidRPr="00DD20B5" w14:paraId="789FA6B5" w14:textId="77777777" w:rsidTr="00357BE0">
        <w:tc>
          <w:tcPr>
            <w:tcW w:w="3618" w:type="dxa"/>
          </w:tcPr>
          <w:p w14:paraId="020C9441" w14:textId="77777777" w:rsidR="007379FF" w:rsidRPr="00DD20B5" w:rsidRDefault="007379FF" w:rsidP="00357BE0">
            <w:pPr>
              <w:rPr>
                <w:rFonts w:ascii="Times" w:eastAsia="Times New Roman" w:hAnsi="Times" w:cs="Times New Roman"/>
              </w:rPr>
            </w:pPr>
            <w:r w:rsidRPr="00DD20B5">
              <w:rPr>
                <w:rFonts w:ascii="Times" w:eastAsia="Times New Roman" w:hAnsi="Times" w:cs="Times New Roman"/>
              </w:rPr>
              <w:t>1994 Skill Importance</w:t>
            </w:r>
          </w:p>
        </w:tc>
        <w:tc>
          <w:tcPr>
            <w:tcW w:w="1764" w:type="dxa"/>
          </w:tcPr>
          <w:p w14:paraId="37A023DB" w14:textId="39206EC1" w:rsidR="007379FF" w:rsidRPr="00DD20B5" w:rsidRDefault="00C523D6" w:rsidP="00357BE0">
            <w:pPr>
              <w:rPr>
                <w:rFonts w:ascii="Times" w:eastAsia="Times New Roman" w:hAnsi="Times" w:cs="Times New Roman"/>
              </w:rPr>
            </w:pPr>
            <w:r>
              <w:rPr>
                <w:rFonts w:ascii="Times" w:eastAsia="Times New Roman" w:hAnsi="Times" w:cs="Times New Roman"/>
              </w:rPr>
              <w:t xml:space="preserve">  </w:t>
            </w:r>
            <w:r w:rsidR="00357BE0">
              <w:rPr>
                <w:rFonts w:ascii="Times" w:eastAsia="Times New Roman" w:hAnsi="Times" w:cs="Times New Roman"/>
              </w:rPr>
              <w:t>.54</w:t>
            </w:r>
            <w:r>
              <w:rPr>
                <w:rFonts w:ascii="Times" w:eastAsia="Times New Roman" w:hAnsi="Times" w:cs="Times New Roman"/>
              </w:rPr>
              <w:t xml:space="preserve"> </w:t>
            </w:r>
            <w:r w:rsidR="00A25E68">
              <w:rPr>
                <w:rFonts w:ascii="Times" w:eastAsia="Times New Roman" w:hAnsi="Times" w:cs="Times New Roman"/>
              </w:rPr>
              <w:t xml:space="preserve">  </w:t>
            </w:r>
            <w:r>
              <w:rPr>
                <w:rFonts w:ascii="Times" w:eastAsia="Times New Roman" w:hAnsi="Times" w:cs="Times New Roman"/>
              </w:rPr>
              <w:t xml:space="preserve"> </w:t>
            </w:r>
            <w:r w:rsidR="00357BE0">
              <w:rPr>
                <w:rFonts w:ascii="Times" w:eastAsia="Times New Roman" w:hAnsi="Times" w:cs="Times New Roman"/>
              </w:rPr>
              <w:t>(.33)</w:t>
            </w:r>
          </w:p>
        </w:tc>
        <w:tc>
          <w:tcPr>
            <w:tcW w:w="1476" w:type="dxa"/>
          </w:tcPr>
          <w:p w14:paraId="158C62C7" w14:textId="76905846" w:rsidR="007379FF" w:rsidRPr="00DD20B5" w:rsidRDefault="00357BE0" w:rsidP="00357BE0">
            <w:pPr>
              <w:rPr>
                <w:rFonts w:ascii="Times" w:eastAsia="Times New Roman" w:hAnsi="Times" w:cs="Times New Roman"/>
              </w:rPr>
            </w:pPr>
            <w:r>
              <w:rPr>
                <w:rFonts w:ascii="Times" w:eastAsia="Times New Roman" w:hAnsi="Times" w:cs="Times New Roman"/>
              </w:rPr>
              <w:t>.12</w:t>
            </w:r>
          </w:p>
        </w:tc>
        <w:tc>
          <w:tcPr>
            <w:tcW w:w="1116" w:type="dxa"/>
          </w:tcPr>
          <w:p w14:paraId="45B62B15" w14:textId="6CE2D6A1" w:rsidR="007379FF" w:rsidRPr="00DD20B5" w:rsidRDefault="00357BE0" w:rsidP="00357BE0">
            <w:pPr>
              <w:rPr>
                <w:rFonts w:ascii="Times" w:eastAsia="Times New Roman" w:hAnsi="Times" w:cs="Times New Roman"/>
              </w:rPr>
            </w:pPr>
            <w:r>
              <w:rPr>
                <w:rFonts w:ascii="Times" w:eastAsia="Times New Roman" w:hAnsi="Times" w:cs="Times New Roman"/>
              </w:rPr>
              <w:t>7677</w:t>
            </w:r>
          </w:p>
        </w:tc>
      </w:tr>
      <w:tr w:rsidR="00A25E68" w:rsidRPr="00DD20B5" w14:paraId="0B0289CF" w14:textId="77777777" w:rsidTr="00357BE0">
        <w:tc>
          <w:tcPr>
            <w:tcW w:w="3618" w:type="dxa"/>
          </w:tcPr>
          <w:p w14:paraId="1FCB650B" w14:textId="36306ABD" w:rsidR="00A25E68" w:rsidRPr="00DD20B5" w:rsidRDefault="00A25E68" w:rsidP="00357BE0">
            <w:pPr>
              <w:rPr>
                <w:rFonts w:ascii="Times" w:eastAsia="Times New Roman" w:hAnsi="Times" w:cs="Times New Roman"/>
              </w:rPr>
            </w:pPr>
            <w:r w:rsidRPr="00DD20B5">
              <w:rPr>
                <w:rFonts w:ascii="Times" w:eastAsia="Times New Roman" w:hAnsi="Times" w:cs="Times New Roman"/>
              </w:rPr>
              <w:t xml:space="preserve">1994 </w:t>
            </w:r>
            <w:r>
              <w:rPr>
                <w:rFonts w:ascii="Times" w:eastAsia="Times New Roman" w:hAnsi="Times" w:cs="Times New Roman"/>
              </w:rPr>
              <w:t xml:space="preserve">Cognitive </w:t>
            </w:r>
            <w:r w:rsidRPr="00DD20B5">
              <w:rPr>
                <w:rFonts w:ascii="Times" w:eastAsia="Times New Roman" w:hAnsi="Times" w:cs="Times New Roman"/>
              </w:rPr>
              <w:t>Ability Level</w:t>
            </w:r>
          </w:p>
        </w:tc>
        <w:tc>
          <w:tcPr>
            <w:tcW w:w="1764" w:type="dxa"/>
          </w:tcPr>
          <w:p w14:paraId="58F01110" w14:textId="66ABADC6" w:rsidR="00A25E68" w:rsidRPr="00DD20B5" w:rsidRDefault="00A25E68" w:rsidP="00357BE0">
            <w:pPr>
              <w:rPr>
                <w:rFonts w:ascii="Times" w:eastAsia="Times New Roman" w:hAnsi="Times" w:cs="Times New Roman"/>
              </w:rPr>
            </w:pPr>
            <w:r>
              <w:rPr>
                <w:rFonts w:ascii="Times" w:eastAsia="Times New Roman" w:hAnsi="Times" w:cs="Times New Roman"/>
              </w:rPr>
              <w:t xml:space="preserve">  .99**(.31)</w:t>
            </w:r>
          </w:p>
        </w:tc>
        <w:tc>
          <w:tcPr>
            <w:tcW w:w="1476" w:type="dxa"/>
          </w:tcPr>
          <w:p w14:paraId="0CCB8A40" w14:textId="5D65FCD3" w:rsidR="00A25E68" w:rsidRPr="00DD20B5" w:rsidRDefault="00A25E68" w:rsidP="00357BE0">
            <w:pPr>
              <w:rPr>
                <w:rFonts w:ascii="Times" w:eastAsia="Times New Roman" w:hAnsi="Times" w:cs="Times New Roman"/>
              </w:rPr>
            </w:pPr>
            <w:r>
              <w:rPr>
                <w:rFonts w:ascii="Times" w:eastAsia="Times New Roman" w:hAnsi="Times" w:cs="Times New Roman"/>
              </w:rPr>
              <w:t>.15</w:t>
            </w:r>
          </w:p>
        </w:tc>
        <w:tc>
          <w:tcPr>
            <w:tcW w:w="1116" w:type="dxa"/>
          </w:tcPr>
          <w:p w14:paraId="77838141" w14:textId="39A05727" w:rsidR="00A25E68" w:rsidRPr="00DD20B5" w:rsidRDefault="00A25E68" w:rsidP="00357BE0">
            <w:pPr>
              <w:rPr>
                <w:rFonts w:ascii="Times" w:eastAsia="Times New Roman" w:hAnsi="Times" w:cs="Times New Roman"/>
              </w:rPr>
            </w:pPr>
            <w:r>
              <w:rPr>
                <w:rFonts w:ascii="Times" w:eastAsia="Times New Roman" w:hAnsi="Times" w:cs="Times New Roman"/>
              </w:rPr>
              <w:t>7677</w:t>
            </w:r>
          </w:p>
        </w:tc>
      </w:tr>
      <w:tr w:rsidR="00A25E68" w:rsidRPr="00DD20B5" w14:paraId="6D644482" w14:textId="77777777" w:rsidTr="00357BE0">
        <w:tc>
          <w:tcPr>
            <w:tcW w:w="3618" w:type="dxa"/>
          </w:tcPr>
          <w:p w14:paraId="7B6D92F4" w14:textId="7610341A" w:rsidR="00A25E68" w:rsidRPr="00DD20B5" w:rsidRDefault="00A25E68" w:rsidP="00357BE0">
            <w:pPr>
              <w:rPr>
                <w:rFonts w:ascii="Times" w:eastAsia="Times New Roman" w:hAnsi="Times" w:cs="Times New Roman"/>
              </w:rPr>
            </w:pPr>
            <w:r w:rsidRPr="00DD20B5">
              <w:rPr>
                <w:rFonts w:ascii="Times" w:eastAsia="Times New Roman" w:hAnsi="Times" w:cs="Times New Roman"/>
              </w:rPr>
              <w:t xml:space="preserve">1994 </w:t>
            </w:r>
            <w:r>
              <w:rPr>
                <w:rFonts w:ascii="Times" w:eastAsia="Times New Roman" w:hAnsi="Times" w:cs="Times New Roman"/>
              </w:rPr>
              <w:t xml:space="preserve">Cognitive </w:t>
            </w:r>
            <w:r w:rsidRPr="00DD20B5">
              <w:rPr>
                <w:rFonts w:ascii="Times" w:eastAsia="Times New Roman" w:hAnsi="Times" w:cs="Times New Roman"/>
              </w:rPr>
              <w:t>Ability Importance</w:t>
            </w:r>
            <w:r>
              <w:rPr>
                <w:rFonts w:ascii="Times" w:eastAsia="Times New Roman" w:hAnsi="Times" w:cs="Times New Roman"/>
              </w:rPr>
              <w:t xml:space="preserve"> </w:t>
            </w:r>
          </w:p>
        </w:tc>
        <w:tc>
          <w:tcPr>
            <w:tcW w:w="1764" w:type="dxa"/>
          </w:tcPr>
          <w:p w14:paraId="35AB82CB" w14:textId="63366729" w:rsidR="00A25E68" w:rsidRPr="00DD20B5" w:rsidRDefault="00A25E68" w:rsidP="00357BE0">
            <w:pPr>
              <w:rPr>
                <w:rFonts w:ascii="Times" w:eastAsia="Times New Roman" w:hAnsi="Times" w:cs="Times New Roman"/>
              </w:rPr>
            </w:pPr>
            <w:r>
              <w:rPr>
                <w:rFonts w:ascii="Times" w:eastAsia="Times New Roman" w:hAnsi="Times" w:cs="Times New Roman"/>
              </w:rPr>
              <w:t xml:space="preserve">  .48**(.19)</w:t>
            </w:r>
          </w:p>
        </w:tc>
        <w:tc>
          <w:tcPr>
            <w:tcW w:w="1476" w:type="dxa"/>
          </w:tcPr>
          <w:p w14:paraId="0FC56BCF" w14:textId="123F8A0E" w:rsidR="00A25E68" w:rsidRPr="00DD20B5" w:rsidRDefault="00A25E68" w:rsidP="00357BE0">
            <w:pPr>
              <w:rPr>
                <w:rFonts w:ascii="Times" w:eastAsia="Times New Roman" w:hAnsi="Times" w:cs="Times New Roman"/>
              </w:rPr>
            </w:pPr>
            <w:r>
              <w:rPr>
                <w:rFonts w:ascii="Times" w:eastAsia="Times New Roman" w:hAnsi="Times" w:cs="Times New Roman"/>
              </w:rPr>
              <w:t>.15</w:t>
            </w:r>
          </w:p>
        </w:tc>
        <w:tc>
          <w:tcPr>
            <w:tcW w:w="1116" w:type="dxa"/>
          </w:tcPr>
          <w:p w14:paraId="23C5914F" w14:textId="5780FA1A" w:rsidR="00A25E68" w:rsidRPr="00DD20B5" w:rsidRDefault="00A25E68" w:rsidP="00357BE0">
            <w:pPr>
              <w:rPr>
                <w:rFonts w:ascii="Times" w:eastAsia="Times New Roman" w:hAnsi="Times" w:cs="Times New Roman"/>
              </w:rPr>
            </w:pPr>
            <w:r>
              <w:rPr>
                <w:rFonts w:ascii="Times" w:eastAsia="Times New Roman" w:hAnsi="Times" w:cs="Times New Roman"/>
              </w:rPr>
              <w:t>7677</w:t>
            </w:r>
          </w:p>
        </w:tc>
      </w:tr>
    </w:tbl>
    <w:p w14:paraId="57AE0506" w14:textId="7B1E0987" w:rsidR="001830B1" w:rsidRDefault="00C523D6" w:rsidP="00C523D6">
      <w:pPr>
        <w:spacing w:after="0" w:line="240" w:lineRule="auto"/>
        <w:rPr>
          <w:rFonts w:ascii="Times" w:eastAsia="Times New Roman" w:hAnsi="Times" w:cs="Times New Roman"/>
          <w:sz w:val="20"/>
          <w:szCs w:val="20"/>
        </w:rPr>
      </w:pPr>
      <w:r w:rsidRPr="00E866C1">
        <w:rPr>
          <w:rFonts w:ascii="Times" w:eastAsia="Times New Roman" w:hAnsi="Times" w:cs="Times New Roman"/>
          <w:sz w:val="20"/>
          <w:szCs w:val="20"/>
        </w:rPr>
        <w:t xml:space="preserve">Note. The results shown above </w:t>
      </w:r>
      <w:r w:rsidR="00D74D81">
        <w:rPr>
          <w:rFonts w:ascii="Times" w:eastAsia="Times New Roman" w:hAnsi="Times" w:cs="Times New Roman"/>
          <w:sz w:val="20"/>
          <w:szCs w:val="20"/>
        </w:rPr>
        <w:t>included</w:t>
      </w:r>
      <w:r>
        <w:rPr>
          <w:rFonts w:ascii="Times" w:eastAsia="Times New Roman" w:hAnsi="Times" w:cs="Times New Roman"/>
          <w:sz w:val="20"/>
          <w:szCs w:val="20"/>
        </w:rPr>
        <w:t xml:space="preserve"> all controls in the equations. </w:t>
      </w:r>
      <w:r w:rsidRPr="00866599">
        <w:rPr>
          <w:rFonts w:ascii="Times" w:eastAsia="Times New Roman" w:hAnsi="Times" w:cs="Times New Roman"/>
          <w:sz w:val="20"/>
          <w:szCs w:val="20"/>
        </w:rPr>
        <w:t>+p&lt;.10 *p&lt;.05 **p&lt;.01 ***p&lt;.001</w:t>
      </w:r>
    </w:p>
    <w:p w14:paraId="59ACC1CD" w14:textId="77777777" w:rsidR="00EA77ED" w:rsidRDefault="00EA77ED" w:rsidP="00BE6CC5">
      <w:pPr>
        <w:rPr>
          <w:rFonts w:ascii="Tahoma" w:hAnsi="Tahoma" w:cs="Tahoma"/>
          <w:b/>
        </w:rPr>
      </w:pPr>
    </w:p>
    <w:p w14:paraId="443083E6" w14:textId="4B0AAA4B" w:rsidR="00CB0172" w:rsidRDefault="00CB0172" w:rsidP="00BE6CC5">
      <w:pPr>
        <w:rPr>
          <w:rFonts w:ascii="Tahoma" w:hAnsi="Tahoma" w:cs="Tahoma"/>
          <w:b/>
        </w:rPr>
      </w:pPr>
      <w:r>
        <w:rPr>
          <w:rFonts w:ascii="Tahoma" w:hAnsi="Tahoma" w:cs="Tahoma"/>
          <w:b/>
        </w:rPr>
        <w:t>H:2b</w:t>
      </w:r>
      <w:r w:rsidRPr="00CB0172">
        <w:rPr>
          <w:rFonts w:ascii="Tahoma" w:hAnsi="Tahoma" w:cs="Tahoma"/>
          <w:b/>
        </w:rPr>
        <w:t xml:space="preserve"> </w:t>
      </w:r>
      <w:r>
        <w:rPr>
          <w:rFonts w:ascii="Tahoma" w:hAnsi="Tahoma" w:cs="Tahoma"/>
          <w:b/>
        </w:rPr>
        <w:t xml:space="preserve">Does socio-economic status provide a source of continuing advantage in securing jobs later on that have higher skill requirements? </w:t>
      </w:r>
    </w:p>
    <w:p w14:paraId="37758F7F" w14:textId="55502340" w:rsidR="00054F30" w:rsidRDefault="00D74D81" w:rsidP="00BE6CC5">
      <w:pPr>
        <w:rPr>
          <w:rFonts w:ascii="Tahoma" w:hAnsi="Tahoma" w:cs="Tahoma"/>
        </w:rPr>
      </w:pPr>
      <w:r>
        <w:rPr>
          <w:rFonts w:ascii="Tahoma" w:hAnsi="Tahoma" w:cs="Tahoma"/>
        </w:rPr>
        <w:t xml:space="preserve">Here we examine whether </w:t>
      </w:r>
      <w:r w:rsidR="00054F30">
        <w:rPr>
          <w:rFonts w:ascii="Tahoma" w:hAnsi="Tahoma" w:cs="Tahoma"/>
        </w:rPr>
        <w:t>family income and KSA’s</w:t>
      </w:r>
      <w:r>
        <w:rPr>
          <w:rFonts w:ascii="Tahoma" w:hAnsi="Tahoma" w:cs="Tahoma"/>
        </w:rPr>
        <w:t xml:space="preserve"> have a continuing or marginal effect on the KSA’s held in jobs after 1994, so we control for 1994 KSA</w:t>
      </w:r>
      <w:r w:rsidR="00096068">
        <w:rPr>
          <w:rFonts w:ascii="Tahoma" w:hAnsi="Tahoma" w:cs="Tahoma"/>
        </w:rPr>
        <w:t xml:space="preserve"> levels in the estimates. T</w:t>
      </w:r>
      <w:r>
        <w:rPr>
          <w:rFonts w:ascii="Tahoma" w:hAnsi="Tahoma" w:cs="Tahoma"/>
        </w:rPr>
        <w:t xml:space="preserve">he effects </w:t>
      </w:r>
      <w:r w:rsidR="00C25507">
        <w:rPr>
          <w:rFonts w:ascii="Tahoma" w:hAnsi="Tahoma" w:cs="Tahoma"/>
        </w:rPr>
        <w:t xml:space="preserve">reported in Table 7 </w:t>
      </w:r>
      <w:r>
        <w:rPr>
          <w:rFonts w:ascii="Tahoma" w:hAnsi="Tahoma" w:cs="Tahoma"/>
        </w:rPr>
        <w:t xml:space="preserve">are more widespread than for the initial job although </w:t>
      </w:r>
      <w:r w:rsidR="00096068">
        <w:rPr>
          <w:rFonts w:ascii="Tahoma" w:hAnsi="Tahoma" w:cs="Tahoma"/>
        </w:rPr>
        <w:t>w</w:t>
      </w:r>
      <w:r w:rsidR="007F458D">
        <w:rPr>
          <w:rFonts w:ascii="Tahoma" w:hAnsi="Tahoma" w:cs="Tahoma"/>
        </w:rPr>
        <w:t xml:space="preserve">hy </w:t>
      </w:r>
      <w:r w:rsidR="00096068">
        <w:rPr>
          <w:rFonts w:ascii="Tahoma" w:hAnsi="Tahoma" w:cs="Tahoma"/>
        </w:rPr>
        <w:t xml:space="preserve">they should have an effect in 2003 and not in the first job and especially why they should have a marginal effect, controlling for 1994 levels, is </w:t>
      </w:r>
      <w:r w:rsidR="007F458D">
        <w:rPr>
          <w:rFonts w:ascii="Tahoma" w:hAnsi="Tahoma" w:cs="Tahoma"/>
        </w:rPr>
        <w:t>surprising.</w:t>
      </w:r>
      <w:r w:rsidR="00096068">
        <w:rPr>
          <w:rFonts w:ascii="Tahoma" w:hAnsi="Tahoma" w:cs="Tahoma"/>
        </w:rPr>
        <w:t xml:space="preserve">  Certainly it is supportive of the notion that the influence of socio-economic status continues after college. </w:t>
      </w:r>
      <w:r w:rsidR="007F458D">
        <w:rPr>
          <w:rFonts w:ascii="Tahoma" w:hAnsi="Tahoma" w:cs="Tahoma"/>
        </w:rPr>
        <w:t xml:space="preserve"> </w:t>
      </w:r>
    </w:p>
    <w:p w14:paraId="3F040066" w14:textId="31131B99" w:rsidR="00D74D81" w:rsidRDefault="00D74D81" w:rsidP="00BE6CC5">
      <w:pPr>
        <w:rPr>
          <w:rFonts w:ascii="Tahoma" w:hAnsi="Tahoma" w:cs="Tahoma"/>
        </w:rPr>
      </w:pPr>
      <w:r>
        <w:rPr>
          <w:rFonts w:ascii="Tahoma" w:hAnsi="Tahoma" w:cs="Tahoma"/>
        </w:rPr>
        <w:t xml:space="preserve">Table 7: </w:t>
      </w:r>
      <w:r w:rsidR="00C25507">
        <w:rPr>
          <w:rFonts w:ascii="Tahoma" w:hAnsi="Tahoma" w:cs="Tahoma"/>
        </w:rPr>
        <w:t>OLS Results Relating SAT’s to KSA’s Controlling for Initial KSA’s</w:t>
      </w:r>
    </w:p>
    <w:tbl>
      <w:tblPr>
        <w:tblStyle w:val="TableGrid"/>
        <w:tblW w:w="0" w:type="auto"/>
        <w:tblLook w:val="04A0" w:firstRow="1" w:lastRow="0" w:firstColumn="1" w:lastColumn="0" w:noHBand="0" w:noVBand="1"/>
      </w:tblPr>
      <w:tblGrid>
        <w:gridCol w:w="918"/>
        <w:gridCol w:w="2790"/>
        <w:gridCol w:w="1640"/>
        <w:gridCol w:w="1362"/>
        <w:gridCol w:w="994"/>
      </w:tblGrid>
      <w:tr w:rsidR="00E90E6D" w:rsidRPr="00DD20B5" w14:paraId="44957EE5" w14:textId="77777777" w:rsidTr="00FB7B5C">
        <w:tc>
          <w:tcPr>
            <w:tcW w:w="3708" w:type="dxa"/>
            <w:gridSpan w:val="2"/>
          </w:tcPr>
          <w:p w14:paraId="36948123" w14:textId="77777777" w:rsidR="00E90E6D" w:rsidRPr="00DD20B5" w:rsidRDefault="00E90E6D" w:rsidP="00FB7B5C">
            <w:pPr>
              <w:rPr>
                <w:rFonts w:ascii="Times" w:eastAsia="Times New Roman" w:hAnsi="Times" w:cs="Times New Roman"/>
              </w:rPr>
            </w:pPr>
            <w:r w:rsidRPr="00DD20B5">
              <w:rPr>
                <w:rFonts w:ascii="Times" w:eastAsia="Times New Roman" w:hAnsi="Times" w:cs="Times New Roman"/>
              </w:rPr>
              <w:t>DV</w:t>
            </w:r>
          </w:p>
        </w:tc>
        <w:tc>
          <w:tcPr>
            <w:tcW w:w="1640" w:type="dxa"/>
          </w:tcPr>
          <w:p w14:paraId="7A2AE6A4" w14:textId="2FD23C1A" w:rsidR="00E90E6D" w:rsidRPr="00DD20B5" w:rsidRDefault="00E90E6D" w:rsidP="00FB7B5C">
            <w:pPr>
              <w:rPr>
                <w:rFonts w:ascii="Times" w:eastAsia="Times New Roman" w:hAnsi="Times" w:cs="Times New Roman"/>
              </w:rPr>
            </w:pPr>
            <w:r>
              <w:rPr>
                <w:rFonts w:ascii="Times" w:eastAsia="Times New Roman" w:hAnsi="Times" w:cs="Times New Roman"/>
              </w:rPr>
              <w:t>IV: Family Income</w:t>
            </w:r>
          </w:p>
        </w:tc>
        <w:tc>
          <w:tcPr>
            <w:tcW w:w="1362" w:type="dxa"/>
          </w:tcPr>
          <w:p w14:paraId="5ADF13FE" w14:textId="77777777" w:rsidR="00E90E6D" w:rsidRPr="00DD20B5" w:rsidRDefault="00E90E6D" w:rsidP="00FB7B5C">
            <w:pPr>
              <w:rPr>
                <w:rFonts w:ascii="Times" w:eastAsia="Times New Roman" w:hAnsi="Times" w:cs="Times New Roman"/>
              </w:rPr>
            </w:pPr>
            <w:r w:rsidRPr="00DD20B5">
              <w:rPr>
                <w:rFonts w:ascii="Times" w:eastAsia="Times New Roman" w:hAnsi="Times" w:cs="Times New Roman"/>
              </w:rPr>
              <w:t>Adjusted R square</w:t>
            </w:r>
          </w:p>
        </w:tc>
        <w:tc>
          <w:tcPr>
            <w:tcW w:w="994" w:type="dxa"/>
          </w:tcPr>
          <w:p w14:paraId="3B0EDF33" w14:textId="77777777" w:rsidR="00E90E6D" w:rsidRPr="00DD20B5" w:rsidRDefault="00E90E6D" w:rsidP="00FB7B5C">
            <w:pPr>
              <w:rPr>
                <w:rFonts w:ascii="Times" w:eastAsia="Times New Roman" w:hAnsi="Times" w:cs="Times New Roman"/>
              </w:rPr>
            </w:pPr>
            <w:r w:rsidRPr="00DD20B5">
              <w:rPr>
                <w:rFonts w:ascii="Times" w:eastAsia="Times New Roman" w:hAnsi="Times" w:cs="Times New Roman"/>
              </w:rPr>
              <w:t>N</w:t>
            </w:r>
          </w:p>
        </w:tc>
      </w:tr>
      <w:tr w:rsidR="00E90E6D" w:rsidRPr="00DD20B5" w14:paraId="3AB4190A" w14:textId="77777777" w:rsidTr="00FB7B5C">
        <w:tc>
          <w:tcPr>
            <w:tcW w:w="918" w:type="dxa"/>
            <w:vMerge w:val="restart"/>
          </w:tcPr>
          <w:p w14:paraId="63C84CDF" w14:textId="77777777" w:rsidR="00E90E6D" w:rsidRDefault="00E90E6D" w:rsidP="00FB7B5C">
            <w:pPr>
              <w:rPr>
                <w:rFonts w:ascii="Times" w:eastAsia="Times New Roman" w:hAnsi="Times" w:cs="Times New Roman"/>
              </w:rPr>
            </w:pPr>
            <w:r>
              <w:rPr>
                <w:rFonts w:ascii="Times" w:eastAsia="Times New Roman" w:hAnsi="Times" w:cs="Times New Roman"/>
              </w:rPr>
              <w:t>2003</w:t>
            </w:r>
          </w:p>
        </w:tc>
        <w:tc>
          <w:tcPr>
            <w:tcW w:w="2790" w:type="dxa"/>
          </w:tcPr>
          <w:p w14:paraId="1639E739" w14:textId="77777777" w:rsidR="00E90E6D" w:rsidRDefault="00E90E6D" w:rsidP="00FB7B5C">
            <w:pPr>
              <w:rPr>
                <w:rFonts w:ascii="Times" w:eastAsia="Times New Roman" w:hAnsi="Times" w:cs="Times New Roman"/>
              </w:rPr>
            </w:pPr>
            <w:r w:rsidRPr="00DD20B5">
              <w:rPr>
                <w:rFonts w:ascii="Times" w:eastAsia="Times New Roman" w:hAnsi="Times" w:cs="Times New Roman"/>
              </w:rPr>
              <w:t>Knowledge Level</w:t>
            </w:r>
          </w:p>
        </w:tc>
        <w:tc>
          <w:tcPr>
            <w:tcW w:w="1640" w:type="dxa"/>
          </w:tcPr>
          <w:p w14:paraId="466831E0" w14:textId="0C56AFAA" w:rsidR="00E90E6D" w:rsidRDefault="00E90E6D" w:rsidP="00FB7B5C">
            <w:pPr>
              <w:rPr>
                <w:rFonts w:ascii="Times" w:eastAsia="Times New Roman" w:hAnsi="Times" w:cs="Times New Roman"/>
              </w:rPr>
            </w:pPr>
            <w:r>
              <w:rPr>
                <w:rFonts w:ascii="Times" w:eastAsia="Times New Roman" w:hAnsi="Times" w:cs="Times New Roman"/>
              </w:rPr>
              <w:t>1.61**</w:t>
            </w:r>
            <w:r w:rsidR="00493E1F">
              <w:rPr>
                <w:rFonts w:ascii="Times" w:eastAsia="Times New Roman" w:hAnsi="Times" w:cs="Times New Roman"/>
              </w:rPr>
              <w:t xml:space="preserve">  </w:t>
            </w:r>
            <w:r>
              <w:rPr>
                <w:rFonts w:ascii="Times" w:eastAsia="Times New Roman" w:hAnsi="Times" w:cs="Times New Roman"/>
              </w:rPr>
              <w:t>(.57)</w:t>
            </w:r>
          </w:p>
        </w:tc>
        <w:tc>
          <w:tcPr>
            <w:tcW w:w="1362" w:type="dxa"/>
          </w:tcPr>
          <w:p w14:paraId="264E32BF" w14:textId="453F933E" w:rsidR="00E90E6D" w:rsidRDefault="00E90E6D" w:rsidP="00FB7B5C">
            <w:pPr>
              <w:rPr>
                <w:rFonts w:ascii="Times" w:eastAsia="Times New Roman" w:hAnsi="Times" w:cs="Times New Roman"/>
              </w:rPr>
            </w:pPr>
            <w:r>
              <w:rPr>
                <w:rFonts w:ascii="Times" w:eastAsia="Times New Roman" w:hAnsi="Times" w:cs="Times New Roman"/>
              </w:rPr>
              <w:t>.10</w:t>
            </w:r>
          </w:p>
        </w:tc>
        <w:tc>
          <w:tcPr>
            <w:tcW w:w="994" w:type="dxa"/>
          </w:tcPr>
          <w:p w14:paraId="20FD9118" w14:textId="39BDE020" w:rsidR="00E90E6D" w:rsidRDefault="00E90E6D" w:rsidP="00FB7B5C">
            <w:pPr>
              <w:rPr>
                <w:rFonts w:ascii="Times" w:eastAsia="Times New Roman" w:hAnsi="Times" w:cs="Times New Roman"/>
              </w:rPr>
            </w:pPr>
            <w:r>
              <w:rPr>
                <w:rFonts w:ascii="Times" w:eastAsia="Times New Roman" w:hAnsi="Times" w:cs="Times New Roman"/>
              </w:rPr>
              <w:t>6529</w:t>
            </w:r>
          </w:p>
        </w:tc>
      </w:tr>
      <w:tr w:rsidR="00E90E6D" w:rsidRPr="00DD20B5" w14:paraId="464BFFC6" w14:textId="77777777" w:rsidTr="00FB7B5C">
        <w:tc>
          <w:tcPr>
            <w:tcW w:w="918" w:type="dxa"/>
            <w:vMerge/>
          </w:tcPr>
          <w:p w14:paraId="2A316DE0" w14:textId="77777777" w:rsidR="00E90E6D" w:rsidRDefault="00E90E6D" w:rsidP="00FB7B5C">
            <w:pPr>
              <w:rPr>
                <w:rFonts w:ascii="Times" w:eastAsia="Times New Roman" w:hAnsi="Times" w:cs="Times New Roman"/>
              </w:rPr>
            </w:pPr>
          </w:p>
        </w:tc>
        <w:tc>
          <w:tcPr>
            <w:tcW w:w="2790" w:type="dxa"/>
          </w:tcPr>
          <w:p w14:paraId="4550EAAA" w14:textId="77777777" w:rsidR="00E90E6D" w:rsidRDefault="00E90E6D" w:rsidP="00FB7B5C">
            <w:pPr>
              <w:rPr>
                <w:rFonts w:ascii="Times" w:eastAsia="Times New Roman" w:hAnsi="Times" w:cs="Times New Roman"/>
              </w:rPr>
            </w:pPr>
            <w:r w:rsidRPr="00DD20B5">
              <w:rPr>
                <w:rFonts w:ascii="Times" w:eastAsia="Times New Roman" w:hAnsi="Times" w:cs="Times New Roman"/>
              </w:rPr>
              <w:t>Knowledge Importance</w:t>
            </w:r>
          </w:p>
        </w:tc>
        <w:tc>
          <w:tcPr>
            <w:tcW w:w="1640" w:type="dxa"/>
          </w:tcPr>
          <w:p w14:paraId="4C474FC1" w14:textId="72DFBCB0" w:rsidR="00E90E6D" w:rsidRDefault="00493E1F" w:rsidP="00FB7B5C">
            <w:pPr>
              <w:rPr>
                <w:rFonts w:ascii="Times" w:eastAsia="Times New Roman" w:hAnsi="Times" w:cs="Times New Roman"/>
              </w:rPr>
            </w:pPr>
            <w:r>
              <w:rPr>
                <w:rFonts w:ascii="Times" w:eastAsia="Times New Roman" w:hAnsi="Times" w:cs="Times New Roman"/>
              </w:rPr>
              <w:t xml:space="preserve">  </w:t>
            </w:r>
            <w:r w:rsidR="00E90E6D">
              <w:rPr>
                <w:rFonts w:ascii="Times" w:eastAsia="Times New Roman" w:hAnsi="Times" w:cs="Times New Roman"/>
              </w:rPr>
              <w:t>.26</w:t>
            </w:r>
            <w:r>
              <w:rPr>
                <w:rFonts w:ascii="Times" w:eastAsia="Times New Roman" w:hAnsi="Times" w:cs="Times New Roman"/>
              </w:rPr>
              <w:t xml:space="preserve">      </w:t>
            </w:r>
            <w:r w:rsidR="00E90E6D">
              <w:rPr>
                <w:rFonts w:ascii="Times" w:eastAsia="Times New Roman" w:hAnsi="Times" w:cs="Times New Roman"/>
              </w:rPr>
              <w:t>(.32)</w:t>
            </w:r>
          </w:p>
        </w:tc>
        <w:tc>
          <w:tcPr>
            <w:tcW w:w="1362" w:type="dxa"/>
          </w:tcPr>
          <w:p w14:paraId="66CB6A57" w14:textId="33009E18" w:rsidR="00E90E6D" w:rsidRDefault="00E90E6D" w:rsidP="00FB7B5C">
            <w:pPr>
              <w:rPr>
                <w:rFonts w:ascii="Times" w:eastAsia="Times New Roman" w:hAnsi="Times" w:cs="Times New Roman"/>
              </w:rPr>
            </w:pPr>
            <w:r>
              <w:rPr>
                <w:rFonts w:ascii="Times" w:eastAsia="Times New Roman" w:hAnsi="Times" w:cs="Times New Roman"/>
              </w:rPr>
              <w:t>.13</w:t>
            </w:r>
          </w:p>
        </w:tc>
        <w:tc>
          <w:tcPr>
            <w:tcW w:w="994" w:type="dxa"/>
          </w:tcPr>
          <w:p w14:paraId="24BB7388" w14:textId="444C0A8F" w:rsidR="00E90E6D" w:rsidRDefault="00E90E6D" w:rsidP="00FB7B5C">
            <w:pPr>
              <w:rPr>
                <w:rFonts w:ascii="Times" w:eastAsia="Times New Roman" w:hAnsi="Times" w:cs="Times New Roman"/>
              </w:rPr>
            </w:pPr>
            <w:r>
              <w:rPr>
                <w:rFonts w:ascii="Times" w:eastAsia="Times New Roman" w:hAnsi="Times" w:cs="Times New Roman"/>
              </w:rPr>
              <w:t>6529</w:t>
            </w:r>
          </w:p>
        </w:tc>
      </w:tr>
      <w:tr w:rsidR="00E90E6D" w:rsidRPr="00DD20B5" w14:paraId="4C266B0B" w14:textId="77777777" w:rsidTr="00FB7B5C">
        <w:tc>
          <w:tcPr>
            <w:tcW w:w="918" w:type="dxa"/>
            <w:vMerge/>
          </w:tcPr>
          <w:p w14:paraId="6CA020D3" w14:textId="77777777" w:rsidR="00E90E6D" w:rsidRDefault="00E90E6D" w:rsidP="00FB7B5C">
            <w:pPr>
              <w:rPr>
                <w:rFonts w:ascii="Times" w:eastAsia="Times New Roman" w:hAnsi="Times" w:cs="Times New Roman"/>
              </w:rPr>
            </w:pPr>
          </w:p>
        </w:tc>
        <w:tc>
          <w:tcPr>
            <w:tcW w:w="2790" w:type="dxa"/>
          </w:tcPr>
          <w:p w14:paraId="56182CF2" w14:textId="77777777" w:rsidR="00E90E6D" w:rsidRDefault="00E90E6D" w:rsidP="00FB7B5C">
            <w:pPr>
              <w:rPr>
                <w:rFonts w:ascii="Times" w:eastAsia="Times New Roman" w:hAnsi="Times" w:cs="Times New Roman"/>
              </w:rPr>
            </w:pPr>
            <w:r w:rsidRPr="00DD20B5">
              <w:rPr>
                <w:rFonts w:ascii="Times" w:eastAsia="Times New Roman" w:hAnsi="Times" w:cs="Times New Roman"/>
              </w:rPr>
              <w:t>Skill Level</w:t>
            </w:r>
          </w:p>
        </w:tc>
        <w:tc>
          <w:tcPr>
            <w:tcW w:w="1640" w:type="dxa"/>
          </w:tcPr>
          <w:p w14:paraId="78812823" w14:textId="28C04685" w:rsidR="00E90E6D" w:rsidRDefault="00E90E6D" w:rsidP="00FB7B5C">
            <w:pPr>
              <w:rPr>
                <w:rFonts w:ascii="Times" w:eastAsia="Times New Roman" w:hAnsi="Times" w:cs="Times New Roman"/>
              </w:rPr>
            </w:pPr>
            <w:r>
              <w:rPr>
                <w:rFonts w:ascii="Times" w:eastAsia="Times New Roman" w:hAnsi="Times" w:cs="Times New Roman"/>
              </w:rPr>
              <w:t>2.06***(.56)</w:t>
            </w:r>
          </w:p>
        </w:tc>
        <w:tc>
          <w:tcPr>
            <w:tcW w:w="1362" w:type="dxa"/>
          </w:tcPr>
          <w:p w14:paraId="0DEDB9F5" w14:textId="7907A14E" w:rsidR="00E90E6D" w:rsidRDefault="00E90E6D" w:rsidP="00FB7B5C">
            <w:pPr>
              <w:rPr>
                <w:rFonts w:ascii="Times" w:eastAsia="Times New Roman" w:hAnsi="Times" w:cs="Times New Roman"/>
              </w:rPr>
            </w:pPr>
            <w:r>
              <w:rPr>
                <w:rFonts w:ascii="Times" w:eastAsia="Times New Roman" w:hAnsi="Times" w:cs="Times New Roman"/>
              </w:rPr>
              <w:t>.13</w:t>
            </w:r>
          </w:p>
        </w:tc>
        <w:tc>
          <w:tcPr>
            <w:tcW w:w="994" w:type="dxa"/>
          </w:tcPr>
          <w:p w14:paraId="7403AD90" w14:textId="61B29FE1" w:rsidR="00E90E6D" w:rsidRDefault="00E90E6D" w:rsidP="00FB7B5C">
            <w:pPr>
              <w:rPr>
                <w:rFonts w:ascii="Times" w:eastAsia="Times New Roman" w:hAnsi="Times" w:cs="Times New Roman"/>
              </w:rPr>
            </w:pPr>
            <w:r>
              <w:rPr>
                <w:rFonts w:ascii="Times" w:eastAsia="Times New Roman" w:hAnsi="Times" w:cs="Times New Roman"/>
              </w:rPr>
              <w:t>6529</w:t>
            </w:r>
          </w:p>
        </w:tc>
      </w:tr>
      <w:tr w:rsidR="00E90E6D" w:rsidRPr="00DD20B5" w14:paraId="23DB5B42" w14:textId="77777777" w:rsidTr="00FB7B5C">
        <w:tc>
          <w:tcPr>
            <w:tcW w:w="918" w:type="dxa"/>
            <w:vMerge/>
          </w:tcPr>
          <w:p w14:paraId="78E5570A" w14:textId="77777777" w:rsidR="00E90E6D" w:rsidRDefault="00E90E6D" w:rsidP="00FB7B5C">
            <w:pPr>
              <w:rPr>
                <w:rFonts w:ascii="Times" w:eastAsia="Times New Roman" w:hAnsi="Times" w:cs="Times New Roman"/>
              </w:rPr>
            </w:pPr>
          </w:p>
        </w:tc>
        <w:tc>
          <w:tcPr>
            <w:tcW w:w="2790" w:type="dxa"/>
          </w:tcPr>
          <w:p w14:paraId="114916DE" w14:textId="77777777" w:rsidR="00E90E6D" w:rsidRDefault="00E90E6D" w:rsidP="00FB7B5C">
            <w:pPr>
              <w:rPr>
                <w:rFonts w:ascii="Times" w:eastAsia="Times New Roman" w:hAnsi="Times" w:cs="Times New Roman"/>
              </w:rPr>
            </w:pPr>
            <w:r w:rsidRPr="00DD20B5">
              <w:rPr>
                <w:rFonts w:ascii="Times" w:eastAsia="Times New Roman" w:hAnsi="Times" w:cs="Times New Roman"/>
              </w:rPr>
              <w:t>Skill Importance</w:t>
            </w:r>
          </w:p>
        </w:tc>
        <w:tc>
          <w:tcPr>
            <w:tcW w:w="1640" w:type="dxa"/>
          </w:tcPr>
          <w:p w14:paraId="3BFEFC6B" w14:textId="749DCCD2" w:rsidR="00E90E6D" w:rsidRDefault="00E90E6D" w:rsidP="00FB7B5C">
            <w:pPr>
              <w:rPr>
                <w:rFonts w:ascii="Times" w:eastAsia="Times New Roman" w:hAnsi="Times" w:cs="Times New Roman"/>
              </w:rPr>
            </w:pPr>
            <w:r>
              <w:rPr>
                <w:rFonts w:ascii="Times" w:eastAsia="Times New Roman" w:hAnsi="Times" w:cs="Times New Roman"/>
              </w:rPr>
              <w:t>1.0**</w:t>
            </w:r>
            <w:r w:rsidR="00493E1F">
              <w:rPr>
                <w:rFonts w:ascii="Times" w:eastAsia="Times New Roman" w:hAnsi="Times" w:cs="Times New Roman"/>
              </w:rPr>
              <w:t xml:space="preserve">    </w:t>
            </w:r>
            <w:r>
              <w:rPr>
                <w:rFonts w:ascii="Times" w:eastAsia="Times New Roman" w:hAnsi="Times" w:cs="Times New Roman"/>
              </w:rPr>
              <w:t>(.31)</w:t>
            </w:r>
          </w:p>
        </w:tc>
        <w:tc>
          <w:tcPr>
            <w:tcW w:w="1362" w:type="dxa"/>
          </w:tcPr>
          <w:p w14:paraId="4026706F" w14:textId="34C416FC" w:rsidR="00E90E6D" w:rsidRDefault="00E90E6D" w:rsidP="00FB7B5C">
            <w:pPr>
              <w:rPr>
                <w:rFonts w:ascii="Times" w:eastAsia="Times New Roman" w:hAnsi="Times" w:cs="Times New Roman"/>
              </w:rPr>
            </w:pPr>
            <w:r>
              <w:rPr>
                <w:rFonts w:ascii="Times" w:eastAsia="Times New Roman" w:hAnsi="Times" w:cs="Times New Roman"/>
              </w:rPr>
              <w:t>.08</w:t>
            </w:r>
          </w:p>
        </w:tc>
        <w:tc>
          <w:tcPr>
            <w:tcW w:w="994" w:type="dxa"/>
          </w:tcPr>
          <w:p w14:paraId="1DB42AD1" w14:textId="1CAC6EE1" w:rsidR="00E90E6D" w:rsidRDefault="00E90E6D" w:rsidP="00FB7B5C">
            <w:pPr>
              <w:rPr>
                <w:rFonts w:ascii="Times" w:eastAsia="Times New Roman" w:hAnsi="Times" w:cs="Times New Roman"/>
              </w:rPr>
            </w:pPr>
            <w:r>
              <w:rPr>
                <w:rFonts w:ascii="Times" w:eastAsia="Times New Roman" w:hAnsi="Times" w:cs="Times New Roman"/>
              </w:rPr>
              <w:t>6529</w:t>
            </w:r>
          </w:p>
        </w:tc>
      </w:tr>
      <w:tr w:rsidR="004F6853" w:rsidRPr="00DD20B5" w14:paraId="6B3E9A3C" w14:textId="77777777" w:rsidTr="000F6745">
        <w:trPr>
          <w:trHeight w:val="404"/>
        </w:trPr>
        <w:tc>
          <w:tcPr>
            <w:tcW w:w="918" w:type="dxa"/>
            <w:vMerge/>
          </w:tcPr>
          <w:p w14:paraId="3148C9D2" w14:textId="77777777" w:rsidR="004F6853" w:rsidRDefault="004F6853" w:rsidP="00FB7B5C">
            <w:pPr>
              <w:rPr>
                <w:rFonts w:ascii="Times" w:eastAsia="Times New Roman" w:hAnsi="Times" w:cs="Times New Roman"/>
              </w:rPr>
            </w:pPr>
          </w:p>
        </w:tc>
        <w:tc>
          <w:tcPr>
            <w:tcW w:w="2790" w:type="dxa"/>
          </w:tcPr>
          <w:p w14:paraId="507344C5" w14:textId="7DDBFCEF" w:rsidR="004F6853" w:rsidRDefault="004F6853" w:rsidP="00FB7B5C">
            <w:pPr>
              <w:rPr>
                <w:rFonts w:ascii="Times" w:eastAsia="Times New Roman" w:hAnsi="Times" w:cs="Times New Roman"/>
              </w:rPr>
            </w:pPr>
            <w:r>
              <w:rPr>
                <w:rFonts w:ascii="Times" w:eastAsia="Times New Roman" w:hAnsi="Times" w:cs="Times New Roman"/>
              </w:rPr>
              <w:t xml:space="preserve">Cognitive </w:t>
            </w:r>
            <w:r w:rsidRPr="00DD20B5">
              <w:rPr>
                <w:rFonts w:ascii="Times" w:eastAsia="Times New Roman" w:hAnsi="Times" w:cs="Times New Roman"/>
              </w:rPr>
              <w:t>Ability Level</w:t>
            </w:r>
            <w:r>
              <w:rPr>
                <w:rFonts w:ascii="Times" w:eastAsia="Times New Roman" w:hAnsi="Times" w:cs="Times New Roman"/>
              </w:rPr>
              <w:t xml:space="preserve"> </w:t>
            </w:r>
          </w:p>
        </w:tc>
        <w:tc>
          <w:tcPr>
            <w:tcW w:w="1640" w:type="dxa"/>
          </w:tcPr>
          <w:p w14:paraId="71221E58" w14:textId="0C8566DF" w:rsidR="004F6853" w:rsidRDefault="004F6853" w:rsidP="00FB7B5C">
            <w:pPr>
              <w:rPr>
                <w:rFonts w:ascii="Times" w:eastAsia="Times New Roman" w:hAnsi="Times" w:cs="Times New Roman"/>
              </w:rPr>
            </w:pPr>
            <w:r>
              <w:rPr>
                <w:rFonts w:ascii="Times" w:eastAsia="Times New Roman" w:hAnsi="Times" w:cs="Times New Roman"/>
              </w:rPr>
              <w:t>1.04***(.28)</w:t>
            </w:r>
          </w:p>
        </w:tc>
        <w:tc>
          <w:tcPr>
            <w:tcW w:w="1362" w:type="dxa"/>
          </w:tcPr>
          <w:p w14:paraId="44F2FB92" w14:textId="3C967DA5" w:rsidR="004F6853" w:rsidRDefault="004F6853" w:rsidP="00FB7B5C">
            <w:pPr>
              <w:rPr>
                <w:rFonts w:ascii="Times" w:eastAsia="Times New Roman" w:hAnsi="Times" w:cs="Times New Roman"/>
              </w:rPr>
            </w:pPr>
            <w:r>
              <w:rPr>
                <w:rFonts w:ascii="Times" w:eastAsia="Times New Roman" w:hAnsi="Times" w:cs="Times New Roman"/>
              </w:rPr>
              <w:t>.10</w:t>
            </w:r>
          </w:p>
        </w:tc>
        <w:tc>
          <w:tcPr>
            <w:tcW w:w="994" w:type="dxa"/>
          </w:tcPr>
          <w:p w14:paraId="38A9F591" w14:textId="0AA34B85" w:rsidR="004F6853" w:rsidRDefault="004F6853" w:rsidP="00FB7B5C">
            <w:pPr>
              <w:rPr>
                <w:rFonts w:ascii="Times" w:eastAsia="Times New Roman" w:hAnsi="Times" w:cs="Times New Roman"/>
              </w:rPr>
            </w:pPr>
            <w:r>
              <w:rPr>
                <w:rFonts w:ascii="Times" w:eastAsia="Times New Roman" w:hAnsi="Times" w:cs="Times New Roman"/>
              </w:rPr>
              <w:t>6529</w:t>
            </w:r>
          </w:p>
        </w:tc>
      </w:tr>
      <w:tr w:rsidR="004F6853" w:rsidRPr="00DD20B5" w14:paraId="302D7B89" w14:textId="77777777" w:rsidTr="00FB7B5C">
        <w:tc>
          <w:tcPr>
            <w:tcW w:w="918" w:type="dxa"/>
            <w:vMerge/>
          </w:tcPr>
          <w:p w14:paraId="5BAFD27A" w14:textId="77777777" w:rsidR="004F6853" w:rsidRDefault="004F6853" w:rsidP="00FB7B5C">
            <w:pPr>
              <w:rPr>
                <w:rFonts w:ascii="Times" w:eastAsia="Times New Roman" w:hAnsi="Times" w:cs="Times New Roman"/>
              </w:rPr>
            </w:pPr>
          </w:p>
        </w:tc>
        <w:tc>
          <w:tcPr>
            <w:tcW w:w="2790" w:type="dxa"/>
          </w:tcPr>
          <w:p w14:paraId="032A74B5" w14:textId="33ADB050" w:rsidR="004F6853" w:rsidRDefault="004F6853" w:rsidP="00FB7B5C">
            <w:pPr>
              <w:rPr>
                <w:rFonts w:ascii="Times" w:eastAsia="Times New Roman" w:hAnsi="Times" w:cs="Times New Roman"/>
              </w:rPr>
            </w:pPr>
            <w:r>
              <w:rPr>
                <w:rFonts w:ascii="Times" w:eastAsia="Times New Roman" w:hAnsi="Times" w:cs="Times New Roman"/>
              </w:rPr>
              <w:t xml:space="preserve">Cognitive </w:t>
            </w:r>
            <w:r w:rsidRPr="00DD20B5">
              <w:rPr>
                <w:rFonts w:ascii="Times" w:eastAsia="Times New Roman" w:hAnsi="Times" w:cs="Times New Roman"/>
              </w:rPr>
              <w:t>Ability Importance</w:t>
            </w:r>
          </w:p>
        </w:tc>
        <w:tc>
          <w:tcPr>
            <w:tcW w:w="1640" w:type="dxa"/>
          </w:tcPr>
          <w:p w14:paraId="0ECBE3D4" w14:textId="02ACF7B1" w:rsidR="004F6853" w:rsidRDefault="004F6853" w:rsidP="00FB7B5C">
            <w:pPr>
              <w:rPr>
                <w:rFonts w:ascii="Times" w:eastAsia="Times New Roman" w:hAnsi="Times" w:cs="Times New Roman"/>
              </w:rPr>
            </w:pPr>
            <w:r>
              <w:rPr>
                <w:rFonts w:ascii="Times" w:eastAsia="Times New Roman" w:hAnsi="Times" w:cs="Times New Roman"/>
              </w:rPr>
              <w:t xml:space="preserve">  .37*    (.18)</w:t>
            </w:r>
          </w:p>
        </w:tc>
        <w:tc>
          <w:tcPr>
            <w:tcW w:w="1362" w:type="dxa"/>
          </w:tcPr>
          <w:p w14:paraId="3EEFE59B" w14:textId="49161C70" w:rsidR="004F6853" w:rsidRDefault="004F6853" w:rsidP="00FB7B5C">
            <w:pPr>
              <w:rPr>
                <w:rFonts w:ascii="Times" w:eastAsia="Times New Roman" w:hAnsi="Times" w:cs="Times New Roman"/>
              </w:rPr>
            </w:pPr>
            <w:r>
              <w:rPr>
                <w:rFonts w:ascii="Times" w:eastAsia="Times New Roman" w:hAnsi="Times" w:cs="Times New Roman"/>
              </w:rPr>
              <w:t>.07</w:t>
            </w:r>
          </w:p>
        </w:tc>
        <w:tc>
          <w:tcPr>
            <w:tcW w:w="994" w:type="dxa"/>
          </w:tcPr>
          <w:p w14:paraId="14482E86" w14:textId="75E74C78" w:rsidR="004F6853" w:rsidRDefault="004F6853" w:rsidP="00FB7B5C">
            <w:pPr>
              <w:rPr>
                <w:rFonts w:ascii="Times" w:eastAsia="Times New Roman" w:hAnsi="Times" w:cs="Times New Roman"/>
              </w:rPr>
            </w:pPr>
            <w:r>
              <w:rPr>
                <w:rFonts w:ascii="Times" w:eastAsia="Times New Roman" w:hAnsi="Times" w:cs="Times New Roman"/>
              </w:rPr>
              <w:t>6529</w:t>
            </w:r>
          </w:p>
        </w:tc>
      </w:tr>
    </w:tbl>
    <w:p w14:paraId="34E44B5E" w14:textId="1E3C50A0" w:rsidR="00DA1AE7" w:rsidRDefault="00E90E6D" w:rsidP="00493E1F">
      <w:pPr>
        <w:spacing w:after="0" w:line="240" w:lineRule="auto"/>
        <w:rPr>
          <w:rFonts w:ascii="Times" w:eastAsia="Times New Roman" w:hAnsi="Times" w:cs="Times New Roman"/>
          <w:sz w:val="20"/>
          <w:szCs w:val="20"/>
        </w:rPr>
      </w:pPr>
      <w:r w:rsidRPr="00E866C1">
        <w:rPr>
          <w:rFonts w:ascii="Times" w:eastAsia="Times New Roman" w:hAnsi="Times" w:cs="Times New Roman"/>
          <w:sz w:val="20"/>
          <w:szCs w:val="20"/>
        </w:rPr>
        <w:t>No</w:t>
      </w:r>
      <w:r w:rsidR="00C25507">
        <w:rPr>
          <w:rFonts w:ascii="Times" w:eastAsia="Times New Roman" w:hAnsi="Times" w:cs="Times New Roman"/>
          <w:sz w:val="20"/>
          <w:szCs w:val="20"/>
        </w:rPr>
        <w:t xml:space="preserve">te. The results shown above include </w:t>
      </w:r>
      <w:r w:rsidRPr="00E866C1">
        <w:rPr>
          <w:rFonts w:ascii="Times" w:eastAsia="Times New Roman" w:hAnsi="Times" w:cs="Times New Roman"/>
          <w:sz w:val="20"/>
          <w:szCs w:val="20"/>
        </w:rPr>
        <w:t>all controls in the equations</w:t>
      </w:r>
      <w:r w:rsidR="00C25507">
        <w:rPr>
          <w:rFonts w:ascii="Times" w:eastAsia="Times New Roman" w:hAnsi="Times" w:cs="Times New Roman"/>
          <w:sz w:val="20"/>
          <w:szCs w:val="20"/>
        </w:rPr>
        <w:t xml:space="preserve"> and </w:t>
      </w:r>
      <w:r w:rsidRPr="00E866C1">
        <w:rPr>
          <w:rFonts w:ascii="Times" w:eastAsia="Times New Roman" w:hAnsi="Times" w:cs="Times New Roman"/>
          <w:sz w:val="20"/>
          <w:szCs w:val="20"/>
        </w:rPr>
        <w:t>1994 K, S, or A Level/Importance</w:t>
      </w:r>
      <w:r w:rsidR="00C25507">
        <w:rPr>
          <w:rFonts w:ascii="Times" w:eastAsia="Times New Roman" w:hAnsi="Times" w:cs="Times New Roman"/>
          <w:sz w:val="20"/>
          <w:szCs w:val="20"/>
        </w:rPr>
        <w:t xml:space="preserve">. </w:t>
      </w:r>
      <w:r>
        <w:rPr>
          <w:rFonts w:ascii="Times" w:eastAsia="Times New Roman" w:hAnsi="Times" w:cs="Times New Roman"/>
          <w:sz w:val="20"/>
          <w:szCs w:val="20"/>
        </w:rPr>
        <w:t xml:space="preserve"> </w:t>
      </w:r>
      <w:r w:rsidRPr="00866599">
        <w:rPr>
          <w:rFonts w:ascii="Times" w:eastAsia="Times New Roman" w:hAnsi="Times" w:cs="Times New Roman"/>
          <w:sz w:val="20"/>
          <w:szCs w:val="20"/>
        </w:rPr>
        <w:t>+p&lt;.10 *p&lt;.05 **p&lt;.01 ***p&lt;.001</w:t>
      </w:r>
    </w:p>
    <w:p w14:paraId="1B25E515" w14:textId="77777777" w:rsidR="00493E1F" w:rsidRDefault="00493E1F" w:rsidP="00493E1F">
      <w:pPr>
        <w:spacing w:after="0" w:line="240" w:lineRule="auto"/>
        <w:rPr>
          <w:rFonts w:ascii="Times" w:eastAsia="Times New Roman" w:hAnsi="Times" w:cs="Times New Roman"/>
          <w:sz w:val="20"/>
          <w:szCs w:val="20"/>
        </w:rPr>
      </w:pPr>
    </w:p>
    <w:p w14:paraId="5981C3FF" w14:textId="77777777" w:rsidR="008C6D85" w:rsidRPr="00493E1F" w:rsidRDefault="008C6D85" w:rsidP="00493E1F">
      <w:pPr>
        <w:spacing w:after="0" w:line="240" w:lineRule="auto"/>
        <w:rPr>
          <w:rFonts w:ascii="Times" w:eastAsia="Times New Roman" w:hAnsi="Times" w:cs="Times New Roman"/>
          <w:sz w:val="20"/>
          <w:szCs w:val="20"/>
        </w:rPr>
      </w:pPr>
    </w:p>
    <w:p w14:paraId="0DF20D8A" w14:textId="0000F953" w:rsidR="00E56B7A" w:rsidRDefault="00CB0172" w:rsidP="00E56B7A">
      <w:pPr>
        <w:rPr>
          <w:rFonts w:ascii="Tahoma" w:hAnsi="Tahoma" w:cs="Tahoma"/>
          <w:b/>
        </w:rPr>
      </w:pPr>
      <w:r>
        <w:rPr>
          <w:rFonts w:ascii="Tahoma" w:hAnsi="Tahoma" w:cs="Tahoma"/>
          <w:b/>
        </w:rPr>
        <w:t>H:</w:t>
      </w:r>
      <w:r w:rsidR="00C81AE0">
        <w:rPr>
          <w:rFonts w:ascii="Tahoma" w:hAnsi="Tahoma" w:cs="Tahoma"/>
          <w:b/>
        </w:rPr>
        <w:t>3b</w:t>
      </w:r>
      <w:r w:rsidRPr="00CB0172">
        <w:rPr>
          <w:rFonts w:ascii="Tahoma" w:hAnsi="Tahoma" w:cs="Tahoma"/>
          <w:b/>
        </w:rPr>
        <w:t xml:space="preserve"> </w:t>
      </w:r>
      <w:r>
        <w:rPr>
          <w:rFonts w:ascii="Tahoma" w:hAnsi="Tahoma" w:cs="Tahoma"/>
          <w:b/>
        </w:rPr>
        <w:t xml:space="preserve">Does socio-economic status provide a source of increasing advantage in securing jobs later on that have higher skill requirements? </w:t>
      </w:r>
    </w:p>
    <w:p w14:paraId="27F5C596" w14:textId="03AE0FCB" w:rsidR="00C25507" w:rsidRDefault="00C25507" w:rsidP="00E56B7A">
      <w:pPr>
        <w:rPr>
          <w:rFonts w:ascii="Tahoma" w:hAnsi="Tahoma" w:cs="Tahoma"/>
        </w:rPr>
      </w:pPr>
      <w:r>
        <w:rPr>
          <w:rFonts w:ascii="Tahoma" w:hAnsi="Tahoma" w:cs="Tahoma"/>
        </w:rPr>
        <w:t xml:space="preserve">Table 8 reports fixed effects estimates for </w:t>
      </w:r>
      <w:r w:rsidR="00054F30">
        <w:rPr>
          <w:rFonts w:ascii="Tahoma" w:hAnsi="Tahoma" w:cs="Tahoma"/>
        </w:rPr>
        <w:t>t</w:t>
      </w:r>
      <w:r>
        <w:rPr>
          <w:rFonts w:ascii="Tahoma" w:hAnsi="Tahoma" w:cs="Tahoma"/>
        </w:rPr>
        <w:t>he relationship between family income and KSA’s in subsequent jobs</w:t>
      </w:r>
      <w:r w:rsidR="00CD196A">
        <w:rPr>
          <w:rFonts w:ascii="Tahoma" w:hAnsi="Tahoma" w:cs="Tahoma"/>
        </w:rPr>
        <w:t xml:space="preserve"> to see if effects increase over time</w:t>
      </w:r>
      <w:r>
        <w:rPr>
          <w:rFonts w:ascii="Tahoma" w:hAnsi="Tahoma" w:cs="Tahoma"/>
        </w:rPr>
        <w:t xml:space="preserve">.  </w:t>
      </w:r>
      <w:r w:rsidR="00096068">
        <w:rPr>
          <w:rFonts w:ascii="Tahoma" w:hAnsi="Tahoma" w:cs="Tahoma"/>
        </w:rPr>
        <w:t xml:space="preserve">There is no evidence for this hypothesis. </w:t>
      </w:r>
      <w:r>
        <w:rPr>
          <w:rFonts w:ascii="Tahoma" w:hAnsi="Tahoma" w:cs="Tahoma"/>
        </w:rPr>
        <w:t xml:space="preserve">  </w:t>
      </w:r>
    </w:p>
    <w:p w14:paraId="67E2B72B" w14:textId="77777777" w:rsidR="0098694B" w:rsidRDefault="0098694B" w:rsidP="00E56B7A">
      <w:pPr>
        <w:rPr>
          <w:rFonts w:ascii="Tahoma" w:hAnsi="Tahoma" w:cs="Tahoma"/>
        </w:rPr>
      </w:pPr>
    </w:p>
    <w:p w14:paraId="750F7134" w14:textId="24F78118" w:rsidR="00C25507" w:rsidRDefault="00C25507" w:rsidP="00C25507">
      <w:pPr>
        <w:rPr>
          <w:rFonts w:ascii="Tahoma" w:hAnsi="Tahoma" w:cs="Tahoma"/>
        </w:rPr>
      </w:pPr>
      <w:r>
        <w:rPr>
          <w:rFonts w:ascii="Tahoma" w:hAnsi="Tahoma" w:cs="Tahoma"/>
        </w:rPr>
        <w:t xml:space="preserve">Table 8: Fixed Effects Results Relating Family Income to KSA’s Over Time </w:t>
      </w:r>
    </w:p>
    <w:tbl>
      <w:tblPr>
        <w:tblStyle w:val="TableGrid"/>
        <w:tblW w:w="9188" w:type="dxa"/>
        <w:tblLayout w:type="fixed"/>
        <w:tblLook w:val="04A0" w:firstRow="1" w:lastRow="0" w:firstColumn="1" w:lastColumn="0" w:noHBand="0" w:noVBand="1"/>
      </w:tblPr>
      <w:tblGrid>
        <w:gridCol w:w="2628"/>
        <w:gridCol w:w="1710"/>
        <w:gridCol w:w="1170"/>
        <w:gridCol w:w="1170"/>
        <w:gridCol w:w="1080"/>
        <w:gridCol w:w="1430"/>
      </w:tblGrid>
      <w:tr w:rsidR="0012267C" w14:paraId="218AD8F0" w14:textId="77777777" w:rsidTr="0012267C">
        <w:tc>
          <w:tcPr>
            <w:tcW w:w="2628" w:type="dxa"/>
          </w:tcPr>
          <w:p w14:paraId="34481B70" w14:textId="77777777" w:rsidR="0012267C" w:rsidRPr="00502CCA" w:rsidRDefault="0012267C" w:rsidP="0063466F">
            <w:pPr>
              <w:rPr>
                <w:rFonts w:ascii="Times" w:eastAsia="Times New Roman" w:hAnsi="Times" w:cs="Times New Roman"/>
              </w:rPr>
            </w:pPr>
            <w:r w:rsidRPr="00502CCA">
              <w:rPr>
                <w:rFonts w:ascii="Times" w:eastAsia="Times New Roman" w:hAnsi="Times" w:cs="Times New Roman"/>
              </w:rPr>
              <w:t>DV</w:t>
            </w:r>
          </w:p>
        </w:tc>
        <w:tc>
          <w:tcPr>
            <w:tcW w:w="1710" w:type="dxa"/>
          </w:tcPr>
          <w:p w14:paraId="4D5169F5" w14:textId="4EC6E020" w:rsidR="0012267C" w:rsidRPr="00502CCA" w:rsidRDefault="0012267C" w:rsidP="0063466F">
            <w:pPr>
              <w:rPr>
                <w:rFonts w:ascii="Times" w:eastAsia="Times New Roman" w:hAnsi="Times" w:cs="Times New Roman"/>
              </w:rPr>
            </w:pPr>
            <w:r>
              <w:rPr>
                <w:rFonts w:ascii="Times" w:eastAsia="Times New Roman" w:hAnsi="Times" w:cs="Times New Roman"/>
              </w:rPr>
              <w:t>Family Income</w:t>
            </w:r>
            <w:r w:rsidRPr="00502CCA">
              <w:rPr>
                <w:rFonts w:ascii="Times" w:eastAsia="Times New Roman" w:hAnsi="Times" w:cs="Times New Roman"/>
              </w:rPr>
              <w:t xml:space="preserve"> x Year</w:t>
            </w:r>
          </w:p>
        </w:tc>
        <w:tc>
          <w:tcPr>
            <w:tcW w:w="1170" w:type="dxa"/>
          </w:tcPr>
          <w:p w14:paraId="475AC6C7" w14:textId="77777777" w:rsidR="0012267C" w:rsidRDefault="0012267C" w:rsidP="0063466F">
            <w:pPr>
              <w:rPr>
                <w:rFonts w:ascii="Tahoma" w:hAnsi="Tahoma" w:cs="Tahoma"/>
              </w:rPr>
            </w:pPr>
            <w:r w:rsidRPr="003E5F93">
              <w:rPr>
                <w:rFonts w:ascii="Times" w:eastAsia="Times New Roman" w:hAnsi="Times" w:cs="Times New Roman"/>
              </w:rPr>
              <w:t>R square</w:t>
            </w:r>
            <w:r>
              <w:rPr>
                <w:rFonts w:ascii="Times" w:eastAsia="Times New Roman" w:hAnsi="Times" w:cs="Times New Roman"/>
              </w:rPr>
              <w:t xml:space="preserve"> within</w:t>
            </w:r>
          </w:p>
        </w:tc>
        <w:tc>
          <w:tcPr>
            <w:tcW w:w="1170" w:type="dxa"/>
          </w:tcPr>
          <w:p w14:paraId="008893EB" w14:textId="77777777" w:rsidR="0012267C" w:rsidRDefault="0012267C" w:rsidP="0063466F">
            <w:pPr>
              <w:rPr>
                <w:rFonts w:ascii="Tahoma" w:hAnsi="Tahoma" w:cs="Tahoma"/>
              </w:rPr>
            </w:pPr>
            <w:r>
              <w:rPr>
                <w:rFonts w:ascii="Times" w:eastAsia="Times New Roman" w:hAnsi="Times" w:cs="Times New Roman"/>
              </w:rPr>
              <w:t>R square between</w:t>
            </w:r>
          </w:p>
        </w:tc>
        <w:tc>
          <w:tcPr>
            <w:tcW w:w="1080" w:type="dxa"/>
          </w:tcPr>
          <w:p w14:paraId="129F46C3" w14:textId="77777777" w:rsidR="0012267C" w:rsidRDefault="0012267C" w:rsidP="0063466F">
            <w:pPr>
              <w:rPr>
                <w:rFonts w:ascii="Tahoma" w:hAnsi="Tahoma" w:cs="Tahoma"/>
              </w:rPr>
            </w:pPr>
            <w:r>
              <w:rPr>
                <w:rFonts w:ascii="Times" w:eastAsia="Times New Roman" w:hAnsi="Times" w:cs="Times New Roman"/>
              </w:rPr>
              <w:t>R square overall</w:t>
            </w:r>
          </w:p>
        </w:tc>
        <w:tc>
          <w:tcPr>
            <w:tcW w:w="1430" w:type="dxa"/>
          </w:tcPr>
          <w:p w14:paraId="036A56A6" w14:textId="77777777" w:rsidR="0012267C" w:rsidRDefault="0012267C" w:rsidP="0063466F">
            <w:pPr>
              <w:rPr>
                <w:rFonts w:ascii="Tahoma" w:hAnsi="Tahoma" w:cs="Tahoma"/>
              </w:rPr>
            </w:pPr>
            <w:r w:rsidRPr="003E5F93">
              <w:rPr>
                <w:rFonts w:ascii="Times" w:eastAsia="Times New Roman" w:hAnsi="Times" w:cs="Times New Roman"/>
              </w:rPr>
              <w:t>N</w:t>
            </w:r>
            <w:r>
              <w:rPr>
                <w:rFonts w:ascii="Times" w:eastAsia="Times New Roman" w:hAnsi="Times" w:cs="Times New Roman"/>
              </w:rPr>
              <w:t xml:space="preserve"> of observations</w:t>
            </w:r>
          </w:p>
        </w:tc>
      </w:tr>
      <w:tr w:rsidR="0012267C" w14:paraId="20B988BB" w14:textId="77777777" w:rsidTr="0012267C">
        <w:tc>
          <w:tcPr>
            <w:tcW w:w="2628" w:type="dxa"/>
          </w:tcPr>
          <w:p w14:paraId="66B13AFA" w14:textId="77777777" w:rsidR="0012267C" w:rsidRDefault="0012267C" w:rsidP="0063466F">
            <w:pPr>
              <w:rPr>
                <w:rFonts w:ascii="Tahoma" w:hAnsi="Tahoma" w:cs="Tahoma"/>
              </w:rPr>
            </w:pPr>
            <w:r w:rsidRPr="00502CCA">
              <w:rPr>
                <w:rFonts w:ascii="Times" w:eastAsia="Times New Roman" w:hAnsi="Times" w:cs="Times New Roman"/>
              </w:rPr>
              <w:t>Knowledge Level</w:t>
            </w:r>
          </w:p>
        </w:tc>
        <w:tc>
          <w:tcPr>
            <w:tcW w:w="1710" w:type="dxa"/>
          </w:tcPr>
          <w:p w14:paraId="38306B77" w14:textId="35F6247C" w:rsidR="0012267C" w:rsidRDefault="0062074D" w:rsidP="0063466F">
            <w:pPr>
              <w:rPr>
                <w:rFonts w:ascii="Tahoma" w:hAnsi="Tahoma" w:cs="Tahoma"/>
              </w:rPr>
            </w:pPr>
            <w:r>
              <w:rPr>
                <w:rFonts w:ascii="Times" w:eastAsia="Times New Roman" w:hAnsi="Times" w:cs="Times New Roman"/>
              </w:rPr>
              <w:t xml:space="preserve"> </w:t>
            </w:r>
            <w:r w:rsidR="0012267C">
              <w:rPr>
                <w:rFonts w:ascii="Times" w:eastAsia="Times New Roman" w:hAnsi="Times" w:cs="Times New Roman"/>
              </w:rPr>
              <w:t>.70+(.42)</w:t>
            </w:r>
          </w:p>
        </w:tc>
        <w:tc>
          <w:tcPr>
            <w:tcW w:w="1170" w:type="dxa"/>
          </w:tcPr>
          <w:p w14:paraId="34977FE9" w14:textId="7B21EBC9" w:rsidR="0012267C" w:rsidRDefault="0012267C" w:rsidP="0063466F">
            <w:pPr>
              <w:rPr>
                <w:rFonts w:ascii="Tahoma" w:hAnsi="Tahoma" w:cs="Tahoma"/>
              </w:rPr>
            </w:pPr>
            <w:r>
              <w:rPr>
                <w:rFonts w:ascii="Times" w:eastAsia="Times New Roman" w:hAnsi="Times" w:cs="Times New Roman"/>
              </w:rPr>
              <w:t>.0004</w:t>
            </w:r>
          </w:p>
        </w:tc>
        <w:tc>
          <w:tcPr>
            <w:tcW w:w="1170" w:type="dxa"/>
          </w:tcPr>
          <w:p w14:paraId="3312D2A8" w14:textId="273B88C6" w:rsidR="0012267C" w:rsidRDefault="0012267C" w:rsidP="0063466F">
            <w:pPr>
              <w:rPr>
                <w:rFonts w:ascii="Tahoma" w:hAnsi="Tahoma" w:cs="Tahoma"/>
              </w:rPr>
            </w:pPr>
            <w:r>
              <w:rPr>
                <w:rFonts w:ascii="Times" w:eastAsia="Times New Roman" w:hAnsi="Times" w:cs="Times New Roman"/>
              </w:rPr>
              <w:t>.91</w:t>
            </w:r>
          </w:p>
        </w:tc>
        <w:tc>
          <w:tcPr>
            <w:tcW w:w="1080" w:type="dxa"/>
          </w:tcPr>
          <w:p w14:paraId="742835AB" w14:textId="3DCF1FBE" w:rsidR="0012267C" w:rsidRDefault="0012267C" w:rsidP="0063466F">
            <w:pPr>
              <w:rPr>
                <w:rFonts w:ascii="Tahoma" w:hAnsi="Tahoma" w:cs="Tahoma"/>
              </w:rPr>
            </w:pPr>
            <w:r>
              <w:rPr>
                <w:rFonts w:ascii="Times" w:eastAsia="Times New Roman" w:hAnsi="Times" w:cs="Times New Roman"/>
              </w:rPr>
              <w:t>.02</w:t>
            </w:r>
          </w:p>
        </w:tc>
        <w:tc>
          <w:tcPr>
            <w:tcW w:w="1430" w:type="dxa"/>
          </w:tcPr>
          <w:p w14:paraId="459FDBA1" w14:textId="2B955601" w:rsidR="0012267C" w:rsidRDefault="0012267C" w:rsidP="0063466F">
            <w:pPr>
              <w:rPr>
                <w:rFonts w:ascii="Tahoma" w:hAnsi="Tahoma" w:cs="Tahoma"/>
              </w:rPr>
            </w:pPr>
            <w:r>
              <w:rPr>
                <w:rFonts w:ascii="Times" w:eastAsia="Times New Roman" w:hAnsi="Times" w:cs="Times New Roman"/>
              </w:rPr>
              <w:t>25976</w:t>
            </w:r>
          </w:p>
        </w:tc>
      </w:tr>
      <w:tr w:rsidR="0012267C" w14:paraId="7E553FAB" w14:textId="77777777" w:rsidTr="0012267C">
        <w:tc>
          <w:tcPr>
            <w:tcW w:w="2628" w:type="dxa"/>
          </w:tcPr>
          <w:p w14:paraId="08BF2E3A" w14:textId="77777777" w:rsidR="0012267C" w:rsidRDefault="0012267C" w:rsidP="0063466F">
            <w:pPr>
              <w:rPr>
                <w:rFonts w:ascii="Tahoma" w:hAnsi="Tahoma" w:cs="Tahoma"/>
              </w:rPr>
            </w:pPr>
            <w:r>
              <w:rPr>
                <w:rFonts w:ascii="Times" w:eastAsia="Times New Roman" w:hAnsi="Times" w:cs="Times New Roman"/>
              </w:rPr>
              <w:t>Knowledge Importance</w:t>
            </w:r>
          </w:p>
        </w:tc>
        <w:tc>
          <w:tcPr>
            <w:tcW w:w="1710" w:type="dxa"/>
          </w:tcPr>
          <w:p w14:paraId="295D14B4" w14:textId="3EE287C2" w:rsidR="0012267C" w:rsidRDefault="0062074D" w:rsidP="0063466F">
            <w:pPr>
              <w:rPr>
                <w:rFonts w:ascii="Tahoma" w:hAnsi="Tahoma" w:cs="Tahoma"/>
              </w:rPr>
            </w:pPr>
            <w:r>
              <w:rPr>
                <w:rFonts w:ascii="Times" w:eastAsia="Times New Roman" w:hAnsi="Times" w:cs="Times New Roman"/>
              </w:rPr>
              <w:t xml:space="preserve"> </w:t>
            </w:r>
            <w:r w:rsidR="0012267C">
              <w:rPr>
                <w:rFonts w:ascii="Times" w:eastAsia="Times New Roman" w:hAnsi="Times" w:cs="Times New Roman"/>
              </w:rPr>
              <w:t>.18</w:t>
            </w:r>
            <w:r>
              <w:rPr>
                <w:rFonts w:ascii="Times" w:eastAsia="Times New Roman" w:hAnsi="Times" w:cs="Times New Roman"/>
              </w:rPr>
              <w:t xml:space="preserve">  </w:t>
            </w:r>
            <w:r w:rsidR="0012267C">
              <w:rPr>
                <w:rFonts w:ascii="Times" w:eastAsia="Times New Roman" w:hAnsi="Times" w:cs="Times New Roman"/>
              </w:rPr>
              <w:t>(.22)</w:t>
            </w:r>
          </w:p>
        </w:tc>
        <w:tc>
          <w:tcPr>
            <w:tcW w:w="1170" w:type="dxa"/>
          </w:tcPr>
          <w:p w14:paraId="72F0089E" w14:textId="58F1C2D5" w:rsidR="0012267C" w:rsidRDefault="0012267C" w:rsidP="0063466F">
            <w:pPr>
              <w:rPr>
                <w:rFonts w:ascii="Tahoma" w:hAnsi="Tahoma" w:cs="Tahoma"/>
              </w:rPr>
            </w:pPr>
            <w:r>
              <w:rPr>
                <w:rFonts w:ascii="Times" w:eastAsia="Times New Roman" w:hAnsi="Times" w:cs="Times New Roman"/>
              </w:rPr>
              <w:t>.0001</w:t>
            </w:r>
          </w:p>
        </w:tc>
        <w:tc>
          <w:tcPr>
            <w:tcW w:w="1170" w:type="dxa"/>
          </w:tcPr>
          <w:p w14:paraId="7D877D52" w14:textId="493154DC" w:rsidR="0012267C" w:rsidRPr="00502CCA" w:rsidRDefault="0012267C" w:rsidP="0063466F">
            <w:pPr>
              <w:rPr>
                <w:rFonts w:ascii="Times" w:eastAsia="Times New Roman" w:hAnsi="Times" w:cs="Times New Roman"/>
              </w:rPr>
            </w:pPr>
            <w:r>
              <w:rPr>
                <w:rFonts w:ascii="Times" w:eastAsia="Times New Roman" w:hAnsi="Times" w:cs="Times New Roman"/>
              </w:rPr>
              <w:t>.96</w:t>
            </w:r>
          </w:p>
        </w:tc>
        <w:tc>
          <w:tcPr>
            <w:tcW w:w="1080" w:type="dxa"/>
          </w:tcPr>
          <w:p w14:paraId="51DFB098" w14:textId="2718C770" w:rsidR="0012267C" w:rsidRPr="00502CCA" w:rsidRDefault="0012267C" w:rsidP="0063466F">
            <w:pPr>
              <w:rPr>
                <w:rFonts w:ascii="Times" w:eastAsia="Times New Roman" w:hAnsi="Times" w:cs="Times New Roman"/>
              </w:rPr>
            </w:pPr>
            <w:r>
              <w:rPr>
                <w:rFonts w:ascii="Times" w:eastAsia="Times New Roman" w:hAnsi="Times" w:cs="Times New Roman"/>
              </w:rPr>
              <w:t>.02</w:t>
            </w:r>
          </w:p>
        </w:tc>
        <w:tc>
          <w:tcPr>
            <w:tcW w:w="1430" w:type="dxa"/>
          </w:tcPr>
          <w:p w14:paraId="0D869029" w14:textId="35F137B2" w:rsidR="0012267C" w:rsidRPr="00502CCA" w:rsidRDefault="0012267C" w:rsidP="0063466F">
            <w:pPr>
              <w:rPr>
                <w:rFonts w:ascii="Times" w:eastAsia="Times New Roman" w:hAnsi="Times" w:cs="Times New Roman"/>
              </w:rPr>
            </w:pPr>
            <w:r>
              <w:rPr>
                <w:rFonts w:ascii="Times" w:eastAsia="Times New Roman" w:hAnsi="Times" w:cs="Times New Roman"/>
              </w:rPr>
              <w:t>25976</w:t>
            </w:r>
          </w:p>
        </w:tc>
      </w:tr>
      <w:tr w:rsidR="0012267C" w14:paraId="5D532430" w14:textId="77777777" w:rsidTr="0012267C">
        <w:tc>
          <w:tcPr>
            <w:tcW w:w="2628" w:type="dxa"/>
          </w:tcPr>
          <w:p w14:paraId="27788DF7" w14:textId="77777777" w:rsidR="0012267C" w:rsidRDefault="0012267C" w:rsidP="0063466F">
            <w:pPr>
              <w:rPr>
                <w:rFonts w:ascii="Times" w:eastAsia="Times New Roman" w:hAnsi="Times" w:cs="Times New Roman"/>
              </w:rPr>
            </w:pPr>
            <w:r>
              <w:rPr>
                <w:rFonts w:ascii="Times" w:eastAsia="Times New Roman" w:hAnsi="Times" w:cs="Times New Roman"/>
              </w:rPr>
              <w:t>Skill</w:t>
            </w:r>
            <w:r w:rsidRPr="00AE78AE">
              <w:rPr>
                <w:rFonts w:ascii="Times" w:eastAsia="Times New Roman" w:hAnsi="Times" w:cs="Times New Roman"/>
              </w:rPr>
              <w:t xml:space="preserve"> </w:t>
            </w:r>
            <w:r>
              <w:rPr>
                <w:rFonts w:ascii="Times" w:eastAsia="Times New Roman" w:hAnsi="Times" w:cs="Times New Roman"/>
              </w:rPr>
              <w:t>Level</w:t>
            </w:r>
          </w:p>
        </w:tc>
        <w:tc>
          <w:tcPr>
            <w:tcW w:w="1710" w:type="dxa"/>
          </w:tcPr>
          <w:p w14:paraId="56EB0689" w14:textId="137EE7BC" w:rsidR="0012267C" w:rsidRDefault="0062074D" w:rsidP="0063466F">
            <w:pPr>
              <w:rPr>
                <w:rFonts w:ascii="Tahoma" w:hAnsi="Tahoma" w:cs="Tahoma"/>
              </w:rPr>
            </w:pPr>
            <w:r>
              <w:rPr>
                <w:rFonts w:ascii="Times" w:eastAsia="Times New Roman" w:hAnsi="Times" w:cs="Times New Roman"/>
              </w:rPr>
              <w:t xml:space="preserve"> </w:t>
            </w:r>
            <w:r w:rsidR="0012267C">
              <w:rPr>
                <w:rFonts w:ascii="Times" w:eastAsia="Times New Roman" w:hAnsi="Times" w:cs="Times New Roman"/>
              </w:rPr>
              <w:t>.17</w:t>
            </w:r>
            <w:r>
              <w:rPr>
                <w:rFonts w:ascii="Times" w:eastAsia="Times New Roman" w:hAnsi="Times" w:cs="Times New Roman"/>
              </w:rPr>
              <w:t xml:space="preserve">  </w:t>
            </w:r>
            <w:r w:rsidR="0012267C">
              <w:rPr>
                <w:rFonts w:ascii="Times" w:eastAsia="Times New Roman" w:hAnsi="Times" w:cs="Times New Roman"/>
              </w:rPr>
              <w:t>(.40)</w:t>
            </w:r>
          </w:p>
        </w:tc>
        <w:tc>
          <w:tcPr>
            <w:tcW w:w="1170" w:type="dxa"/>
          </w:tcPr>
          <w:p w14:paraId="11668C64" w14:textId="7EC127AE" w:rsidR="0012267C" w:rsidRDefault="0012267C" w:rsidP="0063466F">
            <w:pPr>
              <w:rPr>
                <w:rFonts w:ascii="Tahoma" w:hAnsi="Tahoma" w:cs="Tahoma"/>
              </w:rPr>
            </w:pPr>
            <w:r>
              <w:rPr>
                <w:rFonts w:ascii="Times" w:eastAsia="Times New Roman" w:hAnsi="Times" w:cs="Times New Roman"/>
              </w:rPr>
              <w:t>.001</w:t>
            </w:r>
          </w:p>
        </w:tc>
        <w:tc>
          <w:tcPr>
            <w:tcW w:w="1170" w:type="dxa"/>
          </w:tcPr>
          <w:p w14:paraId="26248AE8" w14:textId="0B8AABA9" w:rsidR="0012267C" w:rsidRDefault="0012267C" w:rsidP="0063466F">
            <w:pPr>
              <w:rPr>
                <w:rFonts w:ascii="Tahoma" w:hAnsi="Tahoma" w:cs="Tahoma"/>
              </w:rPr>
            </w:pPr>
            <w:r>
              <w:rPr>
                <w:rFonts w:ascii="Times" w:eastAsia="Times New Roman" w:hAnsi="Times" w:cs="Times New Roman"/>
              </w:rPr>
              <w:t>.98</w:t>
            </w:r>
          </w:p>
        </w:tc>
        <w:tc>
          <w:tcPr>
            <w:tcW w:w="1080" w:type="dxa"/>
          </w:tcPr>
          <w:p w14:paraId="62F1B10F" w14:textId="3AAB3D0F" w:rsidR="0012267C" w:rsidRPr="001A127F" w:rsidRDefault="0012267C" w:rsidP="0063466F">
            <w:pPr>
              <w:rPr>
                <w:rFonts w:ascii="Times" w:eastAsia="Times New Roman" w:hAnsi="Times" w:cs="Times New Roman"/>
              </w:rPr>
            </w:pPr>
            <w:r>
              <w:rPr>
                <w:rFonts w:ascii="Times" w:eastAsia="Times New Roman" w:hAnsi="Times" w:cs="Times New Roman"/>
              </w:rPr>
              <w:t>.03</w:t>
            </w:r>
          </w:p>
        </w:tc>
        <w:tc>
          <w:tcPr>
            <w:tcW w:w="1430" w:type="dxa"/>
          </w:tcPr>
          <w:p w14:paraId="6D2270ED" w14:textId="7B61D08F" w:rsidR="0012267C" w:rsidRPr="001A127F" w:rsidRDefault="0012267C" w:rsidP="0063466F">
            <w:pPr>
              <w:rPr>
                <w:rFonts w:ascii="Times" w:eastAsia="Times New Roman" w:hAnsi="Times" w:cs="Times New Roman"/>
              </w:rPr>
            </w:pPr>
            <w:r>
              <w:rPr>
                <w:rFonts w:ascii="Times" w:eastAsia="Times New Roman" w:hAnsi="Times" w:cs="Times New Roman"/>
              </w:rPr>
              <w:t>25976</w:t>
            </w:r>
          </w:p>
        </w:tc>
      </w:tr>
      <w:tr w:rsidR="0012267C" w14:paraId="23895076" w14:textId="77777777" w:rsidTr="0012267C">
        <w:tc>
          <w:tcPr>
            <w:tcW w:w="2628" w:type="dxa"/>
          </w:tcPr>
          <w:p w14:paraId="59A03B73" w14:textId="77777777" w:rsidR="0012267C" w:rsidRDefault="0012267C" w:rsidP="0063466F">
            <w:pPr>
              <w:rPr>
                <w:rFonts w:ascii="Times" w:eastAsia="Times New Roman" w:hAnsi="Times" w:cs="Times New Roman"/>
              </w:rPr>
            </w:pPr>
            <w:r>
              <w:rPr>
                <w:rFonts w:ascii="Times" w:eastAsia="Times New Roman" w:hAnsi="Times" w:cs="Times New Roman"/>
              </w:rPr>
              <w:t xml:space="preserve">Skill </w:t>
            </w:r>
            <w:r w:rsidRPr="00AE78AE">
              <w:rPr>
                <w:rFonts w:ascii="Times" w:eastAsia="Times New Roman" w:hAnsi="Times" w:cs="Times New Roman"/>
              </w:rPr>
              <w:t>Importance</w:t>
            </w:r>
          </w:p>
        </w:tc>
        <w:tc>
          <w:tcPr>
            <w:tcW w:w="1710" w:type="dxa"/>
          </w:tcPr>
          <w:p w14:paraId="731587D6" w14:textId="068CCB00" w:rsidR="0012267C" w:rsidRDefault="0062074D" w:rsidP="0063466F">
            <w:pPr>
              <w:rPr>
                <w:rFonts w:ascii="Tahoma" w:hAnsi="Tahoma" w:cs="Tahoma"/>
              </w:rPr>
            </w:pPr>
            <w:r>
              <w:rPr>
                <w:rFonts w:ascii="Times" w:eastAsia="Times New Roman" w:hAnsi="Times" w:cs="Times New Roman"/>
              </w:rPr>
              <w:t xml:space="preserve"> </w:t>
            </w:r>
            <w:r w:rsidR="0012267C">
              <w:rPr>
                <w:rFonts w:ascii="Times" w:eastAsia="Times New Roman" w:hAnsi="Times" w:cs="Times New Roman"/>
              </w:rPr>
              <w:t>.20</w:t>
            </w:r>
            <w:r>
              <w:rPr>
                <w:rFonts w:ascii="Times" w:eastAsia="Times New Roman" w:hAnsi="Times" w:cs="Times New Roman"/>
              </w:rPr>
              <w:t xml:space="preserve">  </w:t>
            </w:r>
            <w:r w:rsidR="0012267C">
              <w:rPr>
                <w:rFonts w:ascii="Times" w:eastAsia="Times New Roman" w:hAnsi="Times" w:cs="Times New Roman"/>
              </w:rPr>
              <w:t>(.22)</w:t>
            </w:r>
          </w:p>
        </w:tc>
        <w:tc>
          <w:tcPr>
            <w:tcW w:w="1170" w:type="dxa"/>
          </w:tcPr>
          <w:p w14:paraId="1C090D83" w14:textId="058CAEBB" w:rsidR="0012267C" w:rsidRDefault="0012267C" w:rsidP="0063466F">
            <w:pPr>
              <w:rPr>
                <w:rFonts w:ascii="Tahoma" w:hAnsi="Tahoma" w:cs="Tahoma"/>
              </w:rPr>
            </w:pPr>
            <w:r>
              <w:rPr>
                <w:rFonts w:ascii="Times" w:eastAsia="Times New Roman" w:hAnsi="Times" w:cs="Times New Roman"/>
              </w:rPr>
              <w:t>.0006</w:t>
            </w:r>
          </w:p>
        </w:tc>
        <w:tc>
          <w:tcPr>
            <w:tcW w:w="1170" w:type="dxa"/>
          </w:tcPr>
          <w:p w14:paraId="22581C4E" w14:textId="6A21D710" w:rsidR="0012267C" w:rsidRDefault="0012267C" w:rsidP="0063466F">
            <w:pPr>
              <w:rPr>
                <w:rFonts w:ascii="Tahoma" w:hAnsi="Tahoma" w:cs="Tahoma"/>
              </w:rPr>
            </w:pPr>
            <w:r>
              <w:rPr>
                <w:rFonts w:ascii="Times" w:eastAsia="Times New Roman" w:hAnsi="Times" w:cs="Times New Roman"/>
              </w:rPr>
              <w:t>1.00</w:t>
            </w:r>
          </w:p>
        </w:tc>
        <w:tc>
          <w:tcPr>
            <w:tcW w:w="1080" w:type="dxa"/>
          </w:tcPr>
          <w:p w14:paraId="29429B47" w14:textId="0B181A9F" w:rsidR="0012267C" w:rsidRPr="001A127F" w:rsidRDefault="0012267C" w:rsidP="0063466F">
            <w:pPr>
              <w:rPr>
                <w:rFonts w:ascii="Times" w:eastAsia="Times New Roman" w:hAnsi="Times" w:cs="Times New Roman"/>
              </w:rPr>
            </w:pPr>
            <w:r>
              <w:rPr>
                <w:rFonts w:ascii="Times" w:eastAsia="Times New Roman" w:hAnsi="Times" w:cs="Times New Roman"/>
              </w:rPr>
              <w:t>.04</w:t>
            </w:r>
          </w:p>
        </w:tc>
        <w:tc>
          <w:tcPr>
            <w:tcW w:w="1430" w:type="dxa"/>
          </w:tcPr>
          <w:p w14:paraId="7B4BBC72" w14:textId="464989A9" w:rsidR="0012267C" w:rsidRPr="001A127F" w:rsidRDefault="0012267C" w:rsidP="0063466F">
            <w:pPr>
              <w:rPr>
                <w:rFonts w:ascii="Times" w:eastAsia="Times New Roman" w:hAnsi="Times" w:cs="Times New Roman"/>
              </w:rPr>
            </w:pPr>
            <w:r>
              <w:rPr>
                <w:rFonts w:ascii="Times" w:eastAsia="Times New Roman" w:hAnsi="Times" w:cs="Times New Roman"/>
              </w:rPr>
              <w:t>25976</w:t>
            </w:r>
          </w:p>
        </w:tc>
      </w:tr>
      <w:tr w:rsidR="00C063B7" w14:paraId="1AC5127E" w14:textId="77777777" w:rsidTr="0012267C">
        <w:tc>
          <w:tcPr>
            <w:tcW w:w="2628" w:type="dxa"/>
          </w:tcPr>
          <w:p w14:paraId="65E079D5" w14:textId="77B59712" w:rsidR="00C063B7" w:rsidRDefault="00C063B7" w:rsidP="0063466F">
            <w:pPr>
              <w:rPr>
                <w:rFonts w:ascii="Times" w:eastAsia="Times New Roman" w:hAnsi="Times" w:cs="Times New Roman"/>
              </w:rPr>
            </w:pPr>
            <w:r>
              <w:rPr>
                <w:rFonts w:ascii="Times" w:eastAsia="Times New Roman" w:hAnsi="Times" w:cs="Times New Roman"/>
              </w:rPr>
              <w:t>Cognitive Ability Level</w:t>
            </w:r>
          </w:p>
        </w:tc>
        <w:tc>
          <w:tcPr>
            <w:tcW w:w="1710" w:type="dxa"/>
          </w:tcPr>
          <w:p w14:paraId="6FAEDEB5" w14:textId="0E29C2B9" w:rsidR="00C063B7" w:rsidRDefault="00C063B7" w:rsidP="0063466F">
            <w:pPr>
              <w:rPr>
                <w:rFonts w:ascii="Tahoma" w:hAnsi="Tahoma" w:cs="Tahoma"/>
              </w:rPr>
            </w:pPr>
            <w:r w:rsidRPr="007E1ABB">
              <w:rPr>
                <w:rFonts w:ascii="Times" w:eastAsia="Times New Roman" w:hAnsi="Times" w:cs="Times New Roman"/>
              </w:rPr>
              <w:t>.05(.21)</w:t>
            </w:r>
          </w:p>
        </w:tc>
        <w:tc>
          <w:tcPr>
            <w:tcW w:w="1170" w:type="dxa"/>
          </w:tcPr>
          <w:p w14:paraId="22A2A909" w14:textId="2D768FFE" w:rsidR="00C063B7" w:rsidRDefault="00C063B7" w:rsidP="0063466F">
            <w:pPr>
              <w:rPr>
                <w:rFonts w:ascii="Tahoma" w:hAnsi="Tahoma" w:cs="Tahoma"/>
              </w:rPr>
            </w:pPr>
            <w:r w:rsidRPr="007E1ABB">
              <w:rPr>
                <w:rFonts w:ascii="Times" w:eastAsia="Times New Roman" w:hAnsi="Times" w:cs="Times New Roman"/>
              </w:rPr>
              <w:t>.002</w:t>
            </w:r>
          </w:p>
        </w:tc>
        <w:tc>
          <w:tcPr>
            <w:tcW w:w="1170" w:type="dxa"/>
          </w:tcPr>
          <w:p w14:paraId="553B8BAB" w14:textId="745D4592" w:rsidR="00C063B7" w:rsidRDefault="00C063B7" w:rsidP="0063466F">
            <w:pPr>
              <w:rPr>
                <w:rFonts w:ascii="Tahoma" w:hAnsi="Tahoma" w:cs="Tahoma"/>
              </w:rPr>
            </w:pPr>
            <w:r w:rsidRPr="007E1ABB">
              <w:rPr>
                <w:rFonts w:ascii="Times" w:eastAsia="Times New Roman" w:hAnsi="Times" w:cs="Times New Roman"/>
              </w:rPr>
              <w:t>.98</w:t>
            </w:r>
          </w:p>
        </w:tc>
        <w:tc>
          <w:tcPr>
            <w:tcW w:w="1080" w:type="dxa"/>
          </w:tcPr>
          <w:p w14:paraId="686A114F" w14:textId="53F8B873" w:rsidR="00C063B7" w:rsidRDefault="00C063B7" w:rsidP="0063466F">
            <w:pPr>
              <w:rPr>
                <w:rFonts w:ascii="Tahoma" w:hAnsi="Tahoma" w:cs="Tahoma"/>
              </w:rPr>
            </w:pPr>
            <w:r w:rsidRPr="007E1ABB">
              <w:rPr>
                <w:rFonts w:ascii="Times" w:eastAsia="Times New Roman" w:hAnsi="Times" w:cs="Times New Roman"/>
              </w:rPr>
              <w:t>.03</w:t>
            </w:r>
          </w:p>
        </w:tc>
        <w:tc>
          <w:tcPr>
            <w:tcW w:w="1430" w:type="dxa"/>
          </w:tcPr>
          <w:p w14:paraId="4826FD02" w14:textId="41734207" w:rsidR="00C063B7" w:rsidRPr="001A127F" w:rsidRDefault="00C063B7" w:rsidP="0063466F">
            <w:pPr>
              <w:rPr>
                <w:rFonts w:ascii="Times" w:eastAsia="Times New Roman" w:hAnsi="Times" w:cs="Times New Roman"/>
              </w:rPr>
            </w:pPr>
            <w:r>
              <w:rPr>
                <w:rFonts w:ascii="Times" w:eastAsia="Times New Roman" w:hAnsi="Times" w:cs="Times New Roman"/>
              </w:rPr>
              <w:t>25976</w:t>
            </w:r>
          </w:p>
        </w:tc>
      </w:tr>
      <w:tr w:rsidR="00C063B7" w14:paraId="29585F16" w14:textId="77777777" w:rsidTr="0012267C">
        <w:tc>
          <w:tcPr>
            <w:tcW w:w="2628" w:type="dxa"/>
          </w:tcPr>
          <w:p w14:paraId="15631A4F" w14:textId="0C7175FE" w:rsidR="00C063B7" w:rsidRDefault="00C063B7" w:rsidP="0063466F">
            <w:pPr>
              <w:rPr>
                <w:rFonts w:ascii="Times" w:eastAsia="Times New Roman" w:hAnsi="Times" w:cs="Times New Roman"/>
              </w:rPr>
            </w:pPr>
            <w:r>
              <w:rPr>
                <w:rFonts w:ascii="Times" w:eastAsia="Times New Roman" w:hAnsi="Times" w:cs="Times New Roman"/>
              </w:rPr>
              <w:t>Cognitive Ability</w:t>
            </w:r>
            <w:r w:rsidRPr="00AE78AE">
              <w:rPr>
                <w:rFonts w:ascii="Times" w:eastAsia="Times New Roman" w:hAnsi="Times" w:cs="Times New Roman"/>
              </w:rPr>
              <w:t xml:space="preserve"> Importance</w:t>
            </w:r>
          </w:p>
        </w:tc>
        <w:tc>
          <w:tcPr>
            <w:tcW w:w="1710" w:type="dxa"/>
          </w:tcPr>
          <w:p w14:paraId="15F4F476" w14:textId="3A033013" w:rsidR="00C063B7" w:rsidRDefault="00C063B7" w:rsidP="0063466F">
            <w:pPr>
              <w:rPr>
                <w:rFonts w:ascii="Tahoma" w:hAnsi="Tahoma" w:cs="Tahoma"/>
              </w:rPr>
            </w:pPr>
            <w:r w:rsidRPr="007E1ABB">
              <w:rPr>
                <w:rFonts w:ascii="Times" w:eastAsia="Times New Roman" w:hAnsi="Times" w:cs="Times New Roman"/>
              </w:rPr>
              <w:t>-.006(.12)</w:t>
            </w:r>
          </w:p>
        </w:tc>
        <w:tc>
          <w:tcPr>
            <w:tcW w:w="1170" w:type="dxa"/>
          </w:tcPr>
          <w:p w14:paraId="71530956" w14:textId="7984B85A" w:rsidR="00C063B7" w:rsidRDefault="00C063B7" w:rsidP="0063466F">
            <w:pPr>
              <w:rPr>
                <w:rFonts w:ascii="Tahoma" w:hAnsi="Tahoma" w:cs="Tahoma"/>
              </w:rPr>
            </w:pPr>
            <w:r w:rsidRPr="007E1ABB">
              <w:rPr>
                <w:rFonts w:ascii="Times" w:eastAsia="Times New Roman" w:hAnsi="Times" w:cs="Times New Roman"/>
              </w:rPr>
              <w:t>.001</w:t>
            </w:r>
          </w:p>
        </w:tc>
        <w:tc>
          <w:tcPr>
            <w:tcW w:w="1170" w:type="dxa"/>
          </w:tcPr>
          <w:p w14:paraId="199A2A78" w14:textId="0B54BA92" w:rsidR="00C063B7" w:rsidRDefault="00C063B7" w:rsidP="0063466F">
            <w:pPr>
              <w:rPr>
                <w:rFonts w:ascii="Tahoma" w:hAnsi="Tahoma" w:cs="Tahoma"/>
              </w:rPr>
            </w:pPr>
            <w:r w:rsidRPr="007E1ABB">
              <w:rPr>
                <w:rFonts w:ascii="Times" w:eastAsia="Times New Roman" w:hAnsi="Times" w:cs="Times New Roman"/>
              </w:rPr>
              <w:t>1.00</w:t>
            </w:r>
          </w:p>
        </w:tc>
        <w:tc>
          <w:tcPr>
            <w:tcW w:w="1080" w:type="dxa"/>
          </w:tcPr>
          <w:p w14:paraId="4A5C0BBE" w14:textId="502D36E2" w:rsidR="00C063B7" w:rsidRDefault="00C063B7" w:rsidP="0063466F">
            <w:pPr>
              <w:rPr>
                <w:rFonts w:ascii="Tahoma" w:hAnsi="Tahoma" w:cs="Tahoma"/>
              </w:rPr>
            </w:pPr>
            <w:r w:rsidRPr="007E1ABB">
              <w:rPr>
                <w:rFonts w:ascii="Times" w:eastAsia="Times New Roman" w:hAnsi="Times" w:cs="Times New Roman"/>
              </w:rPr>
              <w:t>.04</w:t>
            </w:r>
          </w:p>
        </w:tc>
        <w:tc>
          <w:tcPr>
            <w:tcW w:w="1430" w:type="dxa"/>
          </w:tcPr>
          <w:p w14:paraId="483B632C" w14:textId="0C822441" w:rsidR="00C063B7" w:rsidRPr="001A127F" w:rsidRDefault="00C063B7" w:rsidP="0063466F">
            <w:pPr>
              <w:rPr>
                <w:rFonts w:ascii="Times" w:eastAsia="Times New Roman" w:hAnsi="Times" w:cs="Times New Roman"/>
              </w:rPr>
            </w:pPr>
            <w:r>
              <w:rPr>
                <w:rFonts w:ascii="Times" w:eastAsia="Times New Roman" w:hAnsi="Times" w:cs="Times New Roman"/>
              </w:rPr>
              <w:t>25976</w:t>
            </w:r>
          </w:p>
        </w:tc>
      </w:tr>
    </w:tbl>
    <w:p w14:paraId="4EF7FF6D" w14:textId="323574AE" w:rsidR="00CB0172" w:rsidRDefault="0012267C" w:rsidP="0012267C">
      <w:pPr>
        <w:spacing w:after="0" w:line="240" w:lineRule="auto"/>
        <w:rPr>
          <w:rFonts w:ascii="Times" w:eastAsia="Times New Roman" w:hAnsi="Times" w:cs="Times New Roman"/>
          <w:sz w:val="20"/>
          <w:szCs w:val="20"/>
        </w:rPr>
      </w:pPr>
      <w:r w:rsidRPr="00E866C1">
        <w:rPr>
          <w:rFonts w:ascii="Times" w:eastAsia="Times New Roman" w:hAnsi="Times" w:cs="Times New Roman"/>
          <w:sz w:val="20"/>
          <w:szCs w:val="20"/>
        </w:rPr>
        <w:t xml:space="preserve">Note. The results shown above </w:t>
      </w:r>
      <w:r w:rsidR="00C25507">
        <w:rPr>
          <w:rFonts w:ascii="Times" w:eastAsia="Times New Roman" w:hAnsi="Times" w:cs="Times New Roman"/>
          <w:sz w:val="20"/>
          <w:szCs w:val="20"/>
        </w:rPr>
        <w:t>include</w:t>
      </w:r>
      <w:r w:rsidRPr="00E866C1">
        <w:rPr>
          <w:rFonts w:ascii="Times" w:eastAsia="Times New Roman" w:hAnsi="Times" w:cs="Times New Roman"/>
          <w:sz w:val="20"/>
          <w:szCs w:val="20"/>
        </w:rPr>
        <w:t xml:space="preserve"> </w:t>
      </w:r>
      <w:r>
        <w:rPr>
          <w:rFonts w:ascii="Times" w:eastAsia="Times New Roman" w:hAnsi="Times" w:cs="Times New Roman"/>
          <w:sz w:val="20"/>
          <w:szCs w:val="20"/>
        </w:rPr>
        <w:t>Family Income and Year</w:t>
      </w:r>
      <w:r w:rsidRPr="00E866C1">
        <w:rPr>
          <w:rFonts w:ascii="Times" w:eastAsia="Times New Roman" w:hAnsi="Times" w:cs="Times New Roman"/>
          <w:sz w:val="20"/>
          <w:szCs w:val="20"/>
        </w:rPr>
        <w:t xml:space="preserve"> in the equations. </w:t>
      </w:r>
      <w:r w:rsidRPr="00866599">
        <w:rPr>
          <w:rFonts w:ascii="Times" w:eastAsia="Times New Roman" w:hAnsi="Times" w:cs="Times New Roman"/>
          <w:sz w:val="20"/>
          <w:szCs w:val="20"/>
        </w:rPr>
        <w:t>+p&lt;.10 *p&lt;.05 **p&lt;.01 ***p&lt;.001</w:t>
      </w:r>
    </w:p>
    <w:p w14:paraId="038CB3A6" w14:textId="77777777" w:rsidR="0012267C" w:rsidRDefault="0012267C" w:rsidP="0012267C">
      <w:pPr>
        <w:spacing w:after="0" w:line="240" w:lineRule="auto"/>
        <w:rPr>
          <w:rFonts w:ascii="Times" w:eastAsia="Times New Roman" w:hAnsi="Times" w:cs="Times New Roman"/>
          <w:sz w:val="20"/>
          <w:szCs w:val="20"/>
        </w:rPr>
      </w:pPr>
    </w:p>
    <w:p w14:paraId="18E98BA7" w14:textId="77777777" w:rsidR="000250CD" w:rsidRPr="0012267C" w:rsidRDefault="000250CD" w:rsidP="0012267C">
      <w:pPr>
        <w:spacing w:after="0" w:line="240" w:lineRule="auto"/>
        <w:rPr>
          <w:rFonts w:ascii="Times" w:eastAsia="Times New Roman" w:hAnsi="Times" w:cs="Times New Roman"/>
          <w:sz w:val="20"/>
          <w:szCs w:val="20"/>
        </w:rPr>
      </w:pPr>
    </w:p>
    <w:p w14:paraId="23BA1834" w14:textId="24798062" w:rsidR="00CB0172" w:rsidRDefault="00CB0172" w:rsidP="00BE6CC5">
      <w:pPr>
        <w:rPr>
          <w:rFonts w:ascii="Tahoma" w:hAnsi="Tahoma" w:cs="Tahoma"/>
          <w:b/>
        </w:rPr>
      </w:pPr>
      <w:r>
        <w:rPr>
          <w:rFonts w:ascii="Tahoma" w:hAnsi="Tahoma" w:cs="Tahoma"/>
          <w:b/>
        </w:rPr>
        <w:t>H:</w:t>
      </w:r>
      <w:r w:rsidR="00C81AE0">
        <w:rPr>
          <w:rFonts w:ascii="Tahoma" w:hAnsi="Tahoma" w:cs="Tahoma"/>
          <w:b/>
        </w:rPr>
        <w:t>1c</w:t>
      </w:r>
      <w:r>
        <w:rPr>
          <w:rFonts w:ascii="Tahoma" w:hAnsi="Tahoma" w:cs="Tahoma"/>
          <w:b/>
        </w:rPr>
        <w:t xml:space="preserve"> Does social status</w:t>
      </w:r>
      <w:r w:rsidR="00054F30">
        <w:rPr>
          <w:rFonts w:ascii="Tahoma" w:hAnsi="Tahoma" w:cs="Tahoma"/>
          <w:b/>
        </w:rPr>
        <w:t xml:space="preserve"> in the form of the prestige of one’s college</w:t>
      </w:r>
      <w:r>
        <w:rPr>
          <w:rFonts w:ascii="Tahoma" w:hAnsi="Tahoma" w:cs="Tahoma"/>
          <w:b/>
        </w:rPr>
        <w:t xml:space="preserve"> provide a source of initial advantage in securing jobs with higher KSA requirements?</w:t>
      </w:r>
    </w:p>
    <w:p w14:paraId="643EEBEB" w14:textId="4F4D0238" w:rsidR="007C3B30" w:rsidRPr="00197C36" w:rsidRDefault="00197C36" w:rsidP="00BE6CC5">
      <w:pPr>
        <w:rPr>
          <w:rFonts w:ascii="Tahoma" w:hAnsi="Tahoma" w:cs="Tahoma"/>
        </w:rPr>
      </w:pPr>
      <w:r>
        <w:rPr>
          <w:rFonts w:ascii="Tahoma" w:hAnsi="Tahoma" w:cs="Tahoma"/>
        </w:rPr>
        <w:t xml:space="preserve">The idea that attending a more prestigious college confers benefits in the workplace is commonplace, and there is considerable evidence to back it up (e.g., Drewer, Eide, and Ehrenberg 1999). </w:t>
      </w:r>
      <w:r w:rsidR="00420A66">
        <w:rPr>
          <w:rFonts w:ascii="Tahoma" w:hAnsi="Tahoma" w:cs="Tahoma"/>
        </w:rPr>
        <w:t xml:space="preserve"> College quality and wage growth have been shown to be positively related from 1993 to 1997 with the B&amp;B data set we use (Thomas and Zhang 2005).</w:t>
      </w:r>
      <w:r w:rsidR="005F01D2">
        <w:rPr>
          <w:rFonts w:ascii="Tahoma" w:hAnsi="Tahoma" w:cs="Tahoma"/>
        </w:rPr>
        <w:t xml:space="preserve">  </w:t>
      </w:r>
      <w:r>
        <w:rPr>
          <w:rFonts w:ascii="Tahoma" w:hAnsi="Tahoma" w:cs="Tahoma"/>
        </w:rPr>
        <w:t xml:space="preserve">A recent study shows that the prestige of one’s undergraduate degree continues to affect career outcomes even after graduate school and controlling for the prestige of that graduate school (Hersh 2014). </w:t>
      </w:r>
    </w:p>
    <w:p w14:paraId="2BE36994" w14:textId="075ED2EC" w:rsidR="00C25507" w:rsidRDefault="00C25507" w:rsidP="00BE6CC5">
      <w:pPr>
        <w:rPr>
          <w:rFonts w:ascii="Tahoma" w:hAnsi="Tahoma" w:cs="Tahoma"/>
        </w:rPr>
      </w:pPr>
      <w:r>
        <w:rPr>
          <w:rFonts w:ascii="Tahoma" w:hAnsi="Tahoma" w:cs="Tahoma"/>
        </w:rPr>
        <w:t>In this section, we repeat the analyses above this time using the prestige of the college respondents graduated from as the independent variable.  Because prestigious colleges attract and then select students with greater initial academic abilities, we add an additional control variable to these estimates</w:t>
      </w:r>
      <w:r w:rsidR="007F458D">
        <w:rPr>
          <w:rFonts w:ascii="Tahoma" w:hAnsi="Tahoma" w:cs="Tahoma"/>
        </w:rPr>
        <w:t xml:space="preserve"> -</w:t>
      </w:r>
      <w:r>
        <w:rPr>
          <w:rFonts w:ascii="Tahoma" w:hAnsi="Tahoma" w:cs="Tahoma"/>
        </w:rPr>
        <w:t xml:space="preserve"> the SAT score of the respondent</w:t>
      </w:r>
      <w:r w:rsidR="007F458D">
        <w:rPr>
          <w:rFonts w:ascii="Tahoma" w:hAnsi="Tahoma" w:cs="Tahoma"/>
        </w:rPr>
        <w:t xml:space="preserve"> – to control for the greater initial academic ability of students in more elite colleges</w:t>
      </w:r>
      <w:r>
        <w:rPr>
          <w:rFonts w:ascii="Tahoma" w:hAnsi="Tahoma" w:cs="Tahoma"/>
        </w:rPr>
        <w:t>.</w:t>
      </w:r>
      <w:r w:rsidR="007F458D">
        <w:rPr>
          <w:rFonts w:ascii="Tahoma" w:hAnsi="Tahoma" w:cs="Tahoma"/>
        </w:rPr>
        <w:t xml:space="preserve">  The effects of the prestige variable is therefore more clearly a result of the college per se. </w:t>
      </w:r>
      <w:r>
        <w:rPr>
          <w:rFonts w:ascii="Tahoma" w:hAnsi="Tahoma" w:cs="Tahoma"/>
        </w:rPr>
        <w:t xml:space="preserve">   </w:t>
      </w:r>
    </w:p>
    <w:p w14:paraId="209DAF81" w14:textId="7413DD86" w:rsidR="00C25507" w:rsidRDefault="00054F30" w:rsidP="00BE6CC5">
      <w:pPr>
        <w:rPr>
          <w:rFonts w:ascii="Tahoma" w:hAnsi="Tahoma" w:cs="Tahoma"/>
        </w:rPr>
      </w:pPr>
      <w:r>
        <w:rPr>
          <w:rFonts w:ascii="Tahoma" w:hAnsi="Tahoma" w:cs="Tahoma"/>
        </w:rPr>
        <w:t>The re</w:t>
      </w:r>
      <w:r w:rsidR="00C25507">
        <w:rPr>
          <w:rFonts w:ascii="Tahoma" w:hAnsi="Tahoma" w:cs="Tahoma"/>
        </w:rPr>
        <w:t xml:space="preserve">sults in Table 9 find widespread </w:t>
      </w:r>
      <w:r w:rsidR="00FE5E73">
        <w:rPr>
          <w:rFonts w:ascii="Tahoma" w:hAnsi="Tahoma" w:cs="Tahoma"/>
        </w:rPr>
        <w:t>re</w:t>
      </w:r>
      <w:r>
        <w:rPr>
          <w:rFonts w:ascii="Tahoma" w:hAnsi="Tahoma" w:cs="Tahoma"/>
        </w:rPr>
        <w:t>lationship</w:t>
      </w:r>
      <w:r w:rsidR="00FE5E73">
        <w:rPr>
          <w:rFonts w:ascii="Tahoma" w:hAnsi="Tahoma" w:cs="Tahoma"/>
        </w:rPr>
        <w:t xml:space="preserve">s </w:t>
      </w:r>
      <w:r w:rsidR="00096068">
        <w:rPr>
          <w:rFonts w:ascii="Tahoma" w:hAnsi="Tahoma" w:cs="Tahoma"/>
        </w:rPr>
        <w:t xml:space="preserve">with the </w:t>
      </w:r>
      <w:r w:rsidR="00FE5E73">
        <w:rPr>
          <w:rFonts w:ascii="Tahoma" w:hAnsi="Tahoma" w:cs="Tahoma"/>
        </w:rPr>
        <w:t xml:space="preserve">KSA measures.  </w:t>
      </w:r>
    </w:p>
    <w:p w14:paraId="532AADCF" w14:textId="401024CF" w:rsidR="00054F30" w:rsidRDefault="00C25507" w:rsidP="00BE6CC5">
      <w:pPr>
        <w:rPr>
          <w:rFonts w:ascii="Tahoma" w:hAnsi="Tahoma" w:cs="Tahoma"/>
        </w:rPr>
      </w:pPr>
      <w:r>
        <w:rPr>
          <w:rFonts w:ascii="Tahoma" w:hAnsi="Tahoma" w:cs="Tahoma"/>
        </w:rPr>
        <w:t>Table 9</w:t>
      </w:r>
      <w:r w:rsidR="00FE5E73">
        <w:rPr>
          <w:rFonts w:ascii="Tahoma" w:hAnsi="Tahoma" w:cs="Tahoma"/>
        </w:rPr>
        <w:t xml:space="preserve">: </w:t>
      </w:r>
      <w:r w:rsidR="00054F30">
        <w:rPr>
          <w:rFonts w:ascii="Tahoma" w:hAnsi="Tahoma" w:cs="Tahoma"/>
        </w:rPr>
        <w:t xml:space="preserve"> </w:t>
      </w:r>
      <w:r w:rsidR="00FE5E73">
        <w:rPr>
          <w:rFonts w:ascii="Tahoma" w:hAnsi="Tahoma" w:cs="Tahoma"/>
        </w:rPr>
        <w:t>Summary of OLS Results Relating College Prestige to KSA’s In First Job</w:t>
      </w:r>
    </w:p>
    <w:tbl>
      <w:tblPr>
        <w:tblStyle w:val="TableGrid"/>
        <w:tblpPr w:leftFromText="180" w:rightFromText="180" w:vertAnchor="text" w:horzAnchor="page" w:tblpX="1549" w:tblpY="82"/>
        <w:tblW w:w="0" w:type="auto"/>
        <w:tblLook w:val="04A0" w:firstRow="1" w:lastRow="0" w:firstColumn="1" w:lastColumn="0" w:noHBand="0" w:noVBand="1"/>
      </w:tblPr>
      <w:tblGrid>
        <w:gridCol w:w="3618"/>
        <w:gridCol w:w="1764"/>
        <w:gridCol w:w="1476"/>
        <w:gridCol w:w="1116"/>
      </w:tblGrid>
      <w:tr w:rsidR="00FD3D1D" w:rsidRPr="00DD20B5" w14:paraId="0E37A2A5" w14:textId="77777777" w:rsidTr="00FD3D1D">
        <w:tc>
          <w:tcPr>
            <w:tcW w:w="3618" w:type="dxa"/>
          </w:tcPr>
          <w:p w14:paraId="6CA48A86" w14:textId="77777777" w:rsidR="00FD3D1D" w:rsidRPr="00DD20B5" w:rsidRDefault="00FD3D1D" w:rsidP="00FD3D1D">
            <w:pPr>
              <w:rPr>
                <w:rFonts w:ascii="Times" w:eastAsia="Times New Roman" w:hAnsi="Times" w:cs="Times New Roman"/>
              </w:rPr>
            </w:pPr>
            <w:r w:rsidRPr="00DD20B5">
              <w:rPr>
                <w:rFonts w:ascii="Times" w:eastAsia="Times New Roman" w:hAnsi="Times" w:cs="Times New Roman"/>
              </w:rPr>
              <w:t>DV</w:t>
            </w:r>
          </w:p>
        </w:tc>
        <w:tc>
          <w:tcPr>
            <w:tcW w:w="1764" w:type="dxa"/>
          </w:tcPr>
          <w:p w14:paraId="7F632B6A" w14:textId="77777777" w:rsidR="00FD3D1D" w:rsidRPr="00DD20B5" w:rsidRDefault="00FD3D1D" w:rsidP="00FD3D1D">
            <w:pPr>
              <w:rPr>
                <w:rFonts w:ascii="Times" w:eastAsia="Times New Roman" w:hAnsi="Times" w:cs="Times New Roman"/>
              </w:rPr>
            </w:pPr>
            <w:r w:rsidRPr="00DD20B5">
              <w:rPr>
                <w:rFonts w:ascii="Times" w:eastAsia="Times New Roman" w:hAnsi="Times" w:cs="Times New Roman"/>
              </w:rPr>
              <w:t xml:space="preserve">IV: </w:t>
            </w:r>
            <w:r>
              <w:rPr>
                <w:rFonts w:ascii="Times" w:eastAsia="Times New Roman" w:hAnsi="Times" w:cs="Times New Roman"/>
              </w:rPr>
              <w:t>College Prestige</w:t>
            </w:r>
          </w:p>
        </w:tc>
        <w:tc>
          <w:tcPr>
            <w:tcW w:w="1476" w:type="dxa"/>
          </w:tcPr>
          <w:p w14:paraId="1A8581B6" w14:textId="77777777" w:rsidR="00FD3D1D" w:rsidRPr="00DD20B5" w:rsidRDefault="00FD3D1D" w:rsidP="00FD3D1D">
            <w:pPr>
              <w:rPr>
                <w:rFonts w:ascii="Times" w:eastAsia="Times New Roman" w:hAnsi="Times" w:cs="Times New Roman"/>
              </w:rPr>
            </w:pPr>
            <w:r w:rsidRPr="00DD20B5">
              <w:rPr>
                <w:rFonts w:ascii="Times" w:eastAsia="Times New Roman" w:hAnsi="Times" w:cs="Times New Roman"/>
              </w:rPr>
              <w:t>Adjusted R square</w:t>
            </w:r>
          </w:p>
        </w:tc>
        <w:tc>
          <w:tcPr>
            <w:tcW w:w="1116" w:type="dxa"/>
          </w:tcPr>
          <w:p w14:paraId="0ECDF4DE" w14:textId="77777777" w:rsidR="00FD3D1D" w:rsidRPr="00DD20B5" w:rsidRDefault="00FD3D1D" w:rsidP="00FD3D1D">
            <w:pPr>
              <w:rPr>
                <w:rFonts w:ascii="Times" w:eastAsia="Times New Roman" w:hAnsi="Times" w:cs="Times New Roman"/>
              </w:rPr>
            </w:pPr>
            <w:r w:rsidRPr="00DD20B5">
              <w:rPr>
                <w:rFonts w:ascii="Times" w:eastAsia="Times New Roman" w:hAnsi="Times" w:cs="Times New Roman"/>
              </w:rPr>
              <w:t>N</w:t>
            </w:r>
          </w:p>
        </w:tc>
      </w:tr>
      <w:tr w:rsidR="00FD3D1D" w:rsidRPr="00DD20B5" w14:paraId="35FFBB7E" w14:textId="77777777" w:rsidTr="00FD3D1D">
        <w:tc>
          <w:tcPr>
            <w:tcW w:w="3618" w:type="dxa"/>
          </w:tcPr>
          <w:p w14:paraId="07675E0D" w14:textId="77777777" w:rsidR="00FD3D1D" w:rsidRPr="00DD20B5" w:rsidRDefault="00FD3D1D" w:rsidP="00FD3D1D">
            <w:pPr>
              <w:rPr>
                <w:rFonts w:ascii="Times" w:eastAsia="Times New Roman" w:hAnsi="Times" w:cs="Times New Roman"/>
              </w:rPr>
            </w:pPr>
            <w:r w:rsidRPr="00DD20B5">
              <w:rPr>
                <w:rFonts w:ascii="Times" w:eastAsia="Times New Roman" w:hAnsi="Times" w:cs="Times New Roman"/>
              </w:rPr>
              <w:t>1994 Knowledge Level</w:t>
            </w:r>
          </w:p>
        </w:tc>
        <w:tc>
          <w:tcPr>
            <w:tcW w:w="1764" w:type="dxa"/>
          </w:tcPr>
          <w:p w14:paraId="238FBE7D" w14:textId="1C72C3D9" w:rsidR="00FD3D1D" w:rsidRPr="00DD20B5" w:rsidRDefault="00FD3D1D" w:rsidP="00FD3D1D">
            <w:pPr>
              <w:rPr>
                <w:rFonts w:ascii="Times" w:eastAsia="Times New Roman" w:hAnsi="Times" w:cs="Times New Roman"/>
              </w:rPr>
            </w:pPr>
            <w:r>
              <w:rPr>
                <w:rFonts w:ascii="Times" w:eastAsia="Times New Roman" w:hAnsi="Times" w:cs="Times New Roman"/>
              </w:rPr>
              <w:t>1.18**  (.42)</w:t>
            </w:r>
          </w:p>
        </w:tc>
        <w:tc>
          <w:tcPr>
            <w:tcW w:w="1476" w:type="dxa"/>
          </w:tcPr>
          <w:p w14:paraId="5C8B89DD" w14:textId="77777777" w:rsidR="00FD3D1D" w:rsidRPr="00DD20B5" w:rsidRDefault="00FD3D1D" w:rsidP="00FD3D1D">
            <w:pPr>
              <w:rPr>
                <w:rFonts w:ascii="Times" w:eastAsia="Times New Roman" w:hAnsi="Times" w:cs="Times New Roman"/>
              </w:rPr>
            </w:pPr>
            <w:r>
              <w:rPr>
                <w:rFonts w:ascii="Times" w:eastAsia="Times New Roman" w:hAnsi="Times" w:cs="Times New Roman"/>
              </w:rPr>
              <w:t>.16</w:t>
            </w:r>
          </w:p>
        </w:tc>
        <w:tc>
          <w:tcPr>
            <w:tcW w:w="1116" w:type="dxa"/>
          </w:tcPr>
          <w:p w14:paraId="7034D5EC" w14:textId="77777777" w:rsidR="00FD3D1D" w:rsidRPr="00DD20B5" w:rsidRDefault="00FD3D1D" w:rsidP="00FD3D1D">
            <w:pPr>
              <w:rPr>
                <w:rFonts w:ascii="Times" w:eastAsia="Times New Roman" w:hAnsi="Times" w:cs="Times New Roman"/>
              </w:rPr>
            </w:pPr>
            <w:r>
              <w:rPr>
                <w:rFonts w:ascii="Times" w:eastAsia="Times New Roman" w:hAnsi="Times" w:cs="Times New Roman"/>
              </w:rPr>
              <w:t>6352</w:t>
            </w:r>
          </w:p>
        </w:tc>
      </w:tr>
      <w:tr w:rsidR="00FD3D1D" w:rsidRPr="00DD20B5" w14:paraId="66B8CADD" w14:textId="77777777" w:rsidTr="00FD3D1D">
        <w:tc>
          <w:tcPr>
            <w:tcW w:w="3618" w:type="dxa"/>
          </w:tcPr>
          <w:p w14:paraId="2EC894E2" w14:textId="77777777" w:rsidR="00FD3D1D" w:rsidRPr="00DD20B5" w:rsidRDefault="00FD3D1D" w:rsidP="00FD3D1D">
            <w:pPr>
              <w:rPr>
                <w:rFonts w:ascii="Times" w:eastAsia="Times New Roman" w:hAnsi="Times" w:cs="Times New Roman"/>
              </w:rPr>
            </w:pPr>
            <w:r w:rsidRPr="00DD20B5">
              <w:rPr>
                <w:rFonts w:ascii="Times" w:eastAsia="Times New Roman" w:hAnsi="Times" w:cs="Times New Roman"/>
              </w:rPr>
              <w:t>1994 Knowledge Importance</w:t>
            </w:r>
          </w:p>
        </w:tc>
        <w:tc>
          <w:tcPr>
            <w:tcW w:w="1764" w:type="dxa"/>
          </w:tcPr>
          <w:p w14:paraId="60048036" w14:textId="7C59CF4D" w:rsidR="00FD3D1D" w:rsidRPr="00DD20B5" w:rsidRDefault="00FD3D1D" w:rsidP="00FD3D1D">
            <w:pPr>
              <w:rPr>
                <w:rFonts w:ascii="Times" w:eastAsia="Times New Roman" w:hAnsi="Times" w:cs="Times New Roman"/>
              </w:rPr>
            </w:pPr>
            <w:r>
              <w:rPr>
                <w:rFonts w:ascii="Times" w:eastAsia="Times New Roman" w:hAnsi="Times" w:cs="Times New Roman"/>
              </w:rPr>
              <w:t xml:space="preserve">  .36      (.22)</w:t>
            </w:r>
          </w:p>
        </w:tc>
        <w:tc>
          <w:tcPr>
            <w:tcW w:w="1476" w:type="dxa"/>
          </w:tcPr>
          <w:p w14:paraId="27B776DA" w14:textId="77777777" w:rsidR="00FD3D1D" w:rsidRPr="00D7167B" w:rsidRDefault="00FD3D1D" w:rsidP="00FD3D1D">
            <w:pPr>
              <w:rPr>
                <w:rFonts w:ascii="Times" w:eastAsia="Times New Roman" w:hAnsi="Times" w:cs="Times New Roman"/>
                <w:highlight w:val="red"/>
              </w:rPr>
            </w:pPr>
            <w:r w:rsidRPr="00D7167B">
              <w:rPr>
                <w:rFonts w:ascii="Times" w:eastAsia="Times New Roman" w:hAnsi="Times" w:cs="Times New Roman"/>
              </w:rPr>
              <w:t>.16</w:t>
            </w:r>
          </w:p>
        </w:tc>
        <w:tc>
          <w:tcPr>
            <w:tcW w:w="1116" w:type="dxa"/>
          </w:tcPr>
          <w:p w14:paraId="44575DDD" w14:textId="77777777" w:rsidR="00FD3D1D" w:rsidRPr="00DD20B5" w:rsidRDefault="00FD3D1D" w:rsidP="00FD3D1D">
            <w:pPr>
              <w:rPr>
                <w:rFonts w:ascii="Times" w:eastAsia="Times New Roman" w:hAnsi="Times" w:cs="Times New Roman"/>
              </w:rPr>
            </w:pPr>
            <w:r>
              <w:rPr>
                <w:rFonts w:ascii="Times" w:eastAsia="Times New Roman" w:hAnsi="Times" w:cs="Times New Roman"/>
              </w:rPr>
              <w:t>6352</w:t>
            </w:r>
          </w:p>
        </w:tc>
      </w:tr>
      <w:tr w:rsidR="00FD3D1D" w:rsidRPr="00DD20B5" w14:paraId="4BE83977" w14:textId="77777777" w:rsidTr="00FD3D1D">
        <w:tc>
          <w:tcPr>
            <w:tcW w:w="3618" w:type="dxa"/>
          </w:tcPr>
          <w:p w14:paraId="5A4B697C" w14:textId="77777777" w:rsidR="00FD3D1D" w:rsidRPr="00DD20B5" w:rsidRDefault="00FD3D1D" w:rsidP="00FD3D1D">
            <w:pPr>
              <w:rPr>
                <w:rFonts w:ascii="Times" w:eastAsia="Times New Roman" w:hAnsi="Times" w:cs="Times New Roman"/>
              </w:rPr>
            </w:pPr>
            <w:r w:rsidRPr="00DD20B5">
              <w:rPr>
                <w:rFonts w:ascii="Times" w:eastAsia="Times New Roman" w:hAnsi="Times" w:cs="Times New Roman"/>
              </w:rPr>
              <w:t>1994 Skill Level</w:t>
            </w:r>
          </w:p>
        </w:tc>
        <w:tc>
          <w:tcPr>
            <w:tcW w:w="1764" w:type="dxa"/>
          </w:tcPr>
          <w:p w14:paraId="1A1A94CA" w14:textId="1395FEBA" w:rsidR="00FD3D1D" w:rsidRPr="00DD20B5" w:rsidRDefault="00FD3D1D" w:rsidP="00FD3D1D">
            <w:pPr>
              <w:rPr>
                <w:rFonts w:ascii="Times" w:eastAsia="Times New Roman" w:hAnsi="Times" w:cs="Times New Roman"/>
              </w:rPr>
            </w:pPr>
            <w:r>
              <w:rPr>
                <w:rFonts w:ascii="Times" w:eastAsia="Times New Roman" w:hAnsi="Times" w:cs="Times New Roman"/>
              </w:rPr>
              <w:t>1.36**  (.41)</w:t>
            </w:r>
          </w:p>
        </w:tc>
        <w:tc>
          <w:tcPr>
            <w:tcW w:w="1476" w:type="dxa"/>
          </w:tcPr>
          <w:p w14:paraId="08CABB97" w14:textId="77777777" w:rsidR="00FD3D1D" w:rsidRPr="00DD20B5" w:rsidRDefault="00FD3D1D" w:rsidP="00FD3D1D">
            <w:pPr>
              <w:rPr>
                <w:rFonts w:ascii="Times" w:eastAsia="Times New Roman" w:hAnsi="Times" w:cs="Times New Roman"/>
              </w:rPr>
            </w:pPr>
            <w:r>
              <w:rPr>
                <w:rFonts w:ascii="Times" w:eastAsia="Times New Roman" w:hAnsi="Times" w:cs="Times New Roman"/>
              </w:rPr>
              <w:t>.14</w:t>
            </w:r>
          </w:p>
        </w:tc>
        <w:tc>
          <w:tcPr>
            <w:tcW w:w="1116" w:type="dxa"/>
          </w:tcPr>
          <w:p w14:paraId="648B37CA" w14:textId="77777777" w:rsidR="00FD3D1D" w:rsidRPr="00DD20B5" w:rsidRDefault="00FD3D1D" w:rsidP="00FD3D1D">
            <w:pPr>
              <w:rPr>
                <w:rFonts w:ascii="Times" w:eastAsia="Times New Roman" w:hAnsi="Times" w:cs="Times New Roman"/>
              </w:rPr>
            </w:pPr>
            <w:r>
              <w:rPr>
                <w:rFonts w:ascii="Times" w:eastAsia="Times New Roman" w:hAnsi="Times" w:cs="Times New Roman"/>
              </w:rPr>
              <w:t>6352</w:t>
            </w:r>
          </w:p>
        </w:tc>
      </w:tr>
      <w:tr w:rsidR="00FD3D1D" w:rsidRPr="00DD20B5" w14:paraId="50CF13C2" w14:textId="77777777" w:rsidTr="00FD3D1D">
        <w:tc>
          <w:tcPr>
            <w:tcW w:w="3618" w:type="dxa"/>
          </w:tcPr>
          <w:p w14:paraId="26F17874" w14:textId="77777777" w:rsidR="00FD3D1D" w:rsidRPr="00DD20B5" w:rsidRDefault="00FD3D1D" w:rsidP="00FD3D1D">
            <w:pPr>
              <w:rPr>
                <w:rFonts w:ascii="Times" w:eastAsia="Times New Roman" w:hAnsi="Times" w:cs="Times New Roman"/>
              </w:rPr>
            </w:pPr>
            <w:r w:rsidRPr="00DD20B5">
              <w:rPr>
                <w:rFonts w:ascii="Times" w:eastAsia="Times New Roman" w:hAnsi="Times" w:cs="Times New Roman"/>
              </w:rPr>
              <w:t>1994 Skill Importance</w:t>
            </w:r>
          </w:p>
        </w:tc>
        <w:tc>
          <w:tcPr>
            <w:tcW w:w="1764" w:type="dxa"/>
          </w:tcPr>
          <w:p w14:paraId="18A6B509" w14:textId="0E48A2B0" w:rsidR="00FD3D1D" w:rsidRPr="00DD20B5" w:rsidRDefault="00FD3D1D" w:rsidP="00FD3D1D">
            <w:pPr>
              <w:rPr>
                <w:rFonts w:ascii="Times" w:eastAsia="Times New Roman" w:hAnsi="Times" w:cs="Times New Roman"/>
              </w:rPr>
            </w:pPr>
            <w:r>
              <w:rPr>
                <w:rFonts w:ascii="Times" w:eastAsia="Times New Roman" w:hAnsi="Times" w:cs="Times New Roman"/>
              </w:rPr>
              <w:t xml:space="preserve">  .58*    (.23)</w:t>
            </w:r>
          </w:p>
        </w:tc>
        <w:tc>
          <w:tcPr>
            <w:tcW w:w="1476" w:type="dxa"/>
          </w:tcPr>
          <w:p w14:paraId="4E7BEB44" w14:textId="77777777" w:rsidR="00FD3D1D" w:rsidRPr="00DD20B5" w:rsidRDefault="00FD3D1D" w:rsidP="00FD3D1D">
            <w:pPr>
              <w:rPr>
                <w:rFonts w:ascii="Times" w:eastAsia="Times New Roman" w:hAnsi="Times" w:cs="Times New Roman"/>
              </w:rPr>
            </w:pPr>
            <w:r>
              <w:rPr>
                <w:rFonts w:ascii="Times" w:eastAsia="Times New Roman" w:hAnsi="Times" w:cs="Times New Roman"/>
              </w:rPr>
              <w:t>.12</w:t>
            </w:r>
          </w:p>
        </w:tc>
        <w:tc>
          <w:tcPr>
            <w:tcW w:w="1116" w:type="dxa"/>
          </w:tcPr>
          <w:p w14:paraId="02FD771C" w14:textId="77777777" w:rsidR="00FD3D1D" w:rsidRPr="00DD20B5" w:rsidRDefault="00FD3D1D" w:rsidP="00FD3D1D">
            <w:pPr>
              <w:rPr>
                <w:rFonts w:ascii="Times" w:eastAsia="Times New Roman" w:hAnsi="Times" w:cs="Times New Roman"/>
              </w:rPr>
            </w:pPr>
            <w:r>
              <w:rPr>
                <w:rFonts w:ascii="Times" w:eastAsia="Times New Roman" w:hAnsi="Times" w:cs="Times New Roman"/>
              </w:rPr>
              <w:t>6352</w:t>
            </w:r>
          </w:p>
        </w:tc>
      </w:tr>
      <w:tr w:rsidR="00FD3D1D" w:rsidRPr="00DD20B5" w14:paraId="6FBA5106" w14:textId="77777777" w:rsidTr="00FD3D1D">
        <w:tc>
          <w:tcPr>
            <w:tcW w:w="3618" w:type="dxa"/>
          </w:tcPr>
          <w:p w14:paraId="3335E839" w14:textId="77777777" w:rsidR="00FD3D1D" w:rsidRPr="00DD20B5" w:rsidRDefault="00FD3D1D" w:rsidP="00FD3D1D">
            <w:pPr>
              <w:rPr>
                <w:rFonts w:ascii="Times" w:eastAsia="Times New Roman" w:hAnsi="Times" w:cs="Times New Roman"/>
              </w:rPr>
            </w:pPr>
            <w:r w:rsidRPr="00DD20B5">
              <w:rPr>
                <w:rFonts w:ascii="Times" w:eastAsia="Times New Roman" w:hAnsi="Times" w:cs="Times New Roman"/>
              </w:rPr>
              <w:t xml:space="preserve">1994 </w:t>
            </w:r>
            <w:r>
              <w:rPr>
                <w:rFonts w:ascii="Times" w:eastAsia="Times New Roman" w:hAnsi="Times" w:cs="Times New Roman"/>
              </w:rPr>
              <w:t xml:space="preserve">Cognitive </w:t>
            </w:r>
            <w:r w:rsidRPr="00DD20B5">
              <w:rPr>
                <w:rFonts w:ascii="Times" w:eastAsia="Times New Roman" w:hAnsi="Times" w:cs="Times New Roman"/>
              </w:rPr>
              <w:t>Ability Level</w:t>
            </w:r>
          </w:p>
        </w:tc>
        <w:tc>
          <w:tcPr>
            <w:tcW w:w="1764" w:type="dxa"/>
          </w:tcPr>
          <w:p w14:paraId="361AAF05" w14:textId="2625AC1D" w:rsidR="00FD3D1D" w:rsidRPr="00DD20B5" w:rsidRDefault="00FD3D1D" w:rsidP="00FD3D1D">
            <w:pPr>
              <w:rPr>
                <w:rFonts w:ascii="Times" w:eastAsia="Times New Roman" w:hAnsi="Times" w:cs="Times New Roman"/>
              </w:rPr>
            </w:pPr>
            <w:r>
              <w:rPr>
                <w:rFonts w:ascii="Times" w:eastAsia="Times New Roman" w:hAnsi="Times" w:cs="Times New Roman"/>
              </w:rPr>
              <w:t xml:space="preserve">  .77***(.21)</w:t>
            </w:r>
          </w:p>
        </w:tc>
        <w:tc>
          <w:tcPr>
            <w:tcW w:w="1476" w:type="dxa"/>
          </w:tcPr>
          <w:p w14:paraId="38B92444" w14:textId="77777777" w:rsidR="00FD3D1D" w:rsidRPr="00DD20B5" w:rsidRDefault="00FD3D1D" w:rsidP="00FD3D1D">
            <w:pPr>
              <w:rPr>
                <w:rFonts w:ascii="Times" w:eastAsia="Times New Roman" w:hAnsi="Times" w:cs="Times New Roman"/>
              </w:rPr>
            </w:pPr>
            <w:r>
              <w:rPr>
                <w:rFonts w:ascii="Times" w:eastAsia="Times New Roman" w:hAnsi="Times" w:cs="Times New Roman"/>
              </w:rPr>
              <w:t>.16</w:t>
            </w:r>
          </w:p>
        </w:tc>
        <w:tc>
          <w:tcPr>
            <w:tcW w:w="1116" w:type="dxa"/>
          </w:tcPr>
          <w:p w14:paraId="31B10930" w14:textId="77777777" w:rsidR="00FD3D1D" w:rsidRPr="00DD20B5" w:rsidRDefault="00FD3D1D" w:rsidP="00FD3D1D">
            <w:pPr>
              <w:rPr>
                <w:rFonts w:ascii="Times" w:eastAsia="Times New Roman" w:hAnsi="Times" w:cs="Times New Roman"/>
              </w:rPr>
            </w:pPr>
            <w:r>
              <w:rPr>
                <w:rFonts w:ascii="Times" w:eastAsia="Times New Roman" w:hAnsi="Times" w:cs="Times New Roman"/>
              </w:rPr>
              <w:t>6352</w:t>
            </w:r>
          </w:p>
        </w:tc>
      </w:tr>
      <w:tr w:rsidR="00FD3D1D" w:rsidRPr="00DD20B5" w14:paraId="0B0D07CE" w14:textId="77777777" w:rsidTr="00FD3D1D">
        <w:tc>
          <w:tcPr>
            <w:tcW w:w="3618" w:type="dxa"/>
          </w:tcPr>
          <w:p w14:paraId="59C3442C" w14:textId="77777777" w:rsidR="00FD3D1D" w:rsidRPr="00DD20B5" w:rsidRDefault="00FD3D1D" w:rsidP="00FD3D1D">
            <w:pPr>
              <w:rPr>
                <w:rFonts w:ascii="Times" w:eastAsia="Times New Roman" w:hAnsi="Times" w:cs="Times New Roman"/>
              </w:rPr>
            </w:pPr>
            <w:r w:rsidRPr="00DD20B5">
              <w:rPr>
                <w:rFonts w:ascii="Times" w:eastAsia="Times New Roman" w:hAnsi="Times" w:cs="Times New Roman"/>
              </w:rPr>
              <w:t xml:space="preserve">1994 </w:t>
            </w:r>
            <w:r>
              <w:rPr>
                <w:rFonts w:ascii="Times" w:eastAsia="Times New Roman" w:hAnsi="Times" w:cs="Times New Roman"/>
              </w:rPr>
              <w:t xml:space="preserve">Cognitive </w:t>
            </w:r>
            <w:r w:rsidRPr="00DD20B5">
              <w:rPr>
                <w:rFonts w:ascii="Times" w:eastAsia="Times New Roman" w:hAnsi="Times" w:cs="Times New Roman"/>
              </w:rPr>
              <w:t>Ability Importance</w:t>
            </w:r>
          </w:p>
        </w:tc>
        <w:tc>
          <w:tcPr>
            <w:tcW w:w="1764" w:type="dxa"/>
          </w:tcPr>
          <w:p w14:paraId="331B2287" w14:textId="3DA31E7A" w:rsidR="00FD3D1D" w:rsidRPr="00DD20B5" w:rsidRDefault="00FD3D1D" w:rsidP="00FD3D1D">
            <w:pPr>
              <w:rPr>
                <w:rFonts w:ascii="Times" w:eastAsia="Times New Roman" w:hAnsi="Times" w:cs="Times New Roman"/>
              </w:rPr>
            </w:pPr>
            <w:r>
              <w:rPr>
                <w:rFonts w:ascii="Times" w:eastAsia="Times New Roman" w:hAnsi="Times" w:cs="Times New Roman"/>
              </w:rPr>
              <w:t xml:space="preserve">  .30*    (.13)</w:t>
            </w:r>
          </w:p>
        </w:tc>
        <w:tc>
          <w:tcPr>
            <w:tcW w:w="1476" w:type="dxa"/>
          </w:tcPr>
          <w:p w14:paraId="33086704" w14:textId="77777777" w:rsidR="00FD3D1D" w:rsidRPr="00DD20B5" w:rsidRDefault="00FD3D1D" w:rsidP="00FD3D1D">
            <w:pPr>
              <w:rPr>
                <w:rFonts w:ascii="Times" w:eastAsia="Times New Roman" w:hAnsi="Times" w:cs="Times New Roman"/>
              </w:rPr>
            </w:pPr>
            <w:r>
              <w:rPr>
                <w:rFonts w:ascii="Times" w:eastAsia="Times New Roman" w:hAnsi="Times" w:cs="Times New Roman"/>
              </w:rPr>
              <w:t>.14</w:t>
            </w:r>
          </w:p>
        </w:tc>
        <w:tc>
          <w:tcPr>
            <w:tcW w:w="1116" w:type="dxa"/>
          </w:tcPr>
          <w:p w14:paraId="6464D35A" w14:textId="77777777" w:rsidR="00FD3D1D" w:rsidRPr="00DD20B5" w:rsidRDefault="00FD3D1D" w:rsidP="00FD3D1D">
            <w:pPr>
              <w:rPr>
                <w:rFonts w:ascii="Times" w:eastAsia="Times New Roman" w:hAnsi="Times" w:cs="Times New Roman"/>
              </w:rPr>
            </w:pPr>
            <w:r>
              <w:rPr>
                <w:rFonts w:ascii="Times" w:eastAsia="Times New Roman" w:hAnsi="Times" w:cs="Times New Roman"/>
              </w:rPr>
              <w:t>6352</w:t>
            </w:r>
          </w:p>
        </w:tc>
      </w:tr>
    </w:tbl>
    <w:p w14:paraId="0DF110BA" w14:textId="77777777" w:rsidR="00FD3D1D" w:rsidRDefault="00FD3D1D" w:rsidP="00BE6CC5">
      <w:pPr>
        <w:rPr>
          <w:rFonts w:ascii="Times" w:eastAsia="Times New Roman" w:hAnsi="Times" w:cs="Times New Roman"/>
          <w:sz w:val="20"/>
          <w:szCs w:val="20"/>
        </w:rPr>
      </w:pPr>
    </w:p>
    <w:p w14:paraId="741B6D75" w14:textId="77777777" w:rsidR="00FD3D1D" w:rsidRDefault="00FD3D1D" w:rsidP="00BE6CC5">
      <w:pPr>
        <w:rPr>
          <w:rFonts w:ascii="Times" w:eastAsia="Times New Roman" w:hAnsi="Times" w:cs="Times New Roman"/>
          <w:sz w:val="20"/>
          <w:szCs w:val="20"/>
        </w:rPr>
      </w:pPr>
    </w:p>
    <w:p w14:paraId="5B43230E" w14:textId="77777777" w:rsidR="00FD3D1D" w:rsidRDefault="00FD3D1D" w:rsidP="00BE6CC5">
      <w:pPr>
        <w:rPr>
          <w:rFonts w:ascii="Times" w:eastAsia="Times New Roman" w:hAnsi="Times" w:cs="Times New Roman"/>
          <w:sz w:val="20"/>
          <w:szCs w:val="20"/>
        </w:rPr>
      </w:pPr>
    </w:p>
    <w:p w14:paraId="39A4AC2C" w14:textId="77777777" w:rsidR="00FD3D1D" w:rsidRDefault="00FD3D1D" w:rsidP="00BE6CC5">
      <w:pPr>
        <w:rPr>
          <w:rFonts w:ascii="Times" w:eastAsia="Times New Roman" w:hAnsi="Times" w:cs="Times New Roman"/>
          <w:sz w:val="20"/>
          <w:szCs w:val="20"/>
        </w:rPr>
      </w:pPr>
    </w:p>
    <w:p w14:paraId="7D6DF6E3" w14:textId="77777777" w:rsidR="00FD3D1D" w:rsidRDefault="00FD3D1D" w:rsidP="00BE6CC5">
      <w:pPr>
        <w:rPr>
          <w:rFonts w:ascii="Times" w:eastAsia="Times New Roman" w:hAnsi="Times" w:cs="Times New Roman"/>
          <w:sz w:val="20"/>
          <w:szCs w:val="20"/>
        </w:rPr>
      </w:pPr>
    </w:p>
    <w:p w14:paraId="7EA559AC" w14:textId="77777777" w:rsidR="00FD3D1D" w:rsidRDefault="00FD3D1D" w:rsidP="00BE6CC5">
      <w:pPr>
        <w:rPr>
          <w:rFonts w:ascii="Times" w:eastAsia="Times New Roman" w:hAnsi="Times" w:cs="Times New Roman"/>
          <w:sz w:val="20"/>
          <w:szCs w:val="20"/>
        </w:rPr>
      </w:pPr>
    </w:p>
    <w:p w14:paraId="52A7ABB0" w14:textId="286E1B64" w:rsidR="00F90417" w:rsidRPr="00FD3D1D" w:rsidRDefault="0063466F" w:rsidP="00BE6CC5">
      <w:pPr>
        <w:rPr>
          <w:rFonts w:ascii="Times" w:eastAsia="Times New Roman" w:hAnsi="Times" w:cs="Times New Roman"/>
          <w:sz w:val="20"/>
          <w:szCs w:val="20"/>
        </w:rPr>
      </w:pPr>
      <w:r w:rsidRPr="00E866C1">
        <w:rPr>
          <w:rFonts w:ascii="Times" w:eastAsia="Times New Roman" w:hAnsi="Times" w:cs="Times New Roman"/>
          <w:sz w:val="20"/>
          <w:szCs w:val="20"/>
        </w:rPr>
        <w:t>Note. The results shown above ha</w:t>
      </w:r>
      <w:r>
        <w:rPr>
          <w:rFonts w:ascii="Times" w:eastAsia="Times New Roman" w:hAnsi="Times" w:cs="Times New Roman"/>
          <w:sz w:val="20"/>
          <w:szCs w:val="20"/>
        </w:rPr>
        <w:t>d all controls in the equations</w:t>
      </w:r>
      <w:r w:rsidR="00FE5E73">
        <w:rPr>
          <w:rFonts w:ascii="Times" w:eastAsia="Times New Roman" w:hAnsi="Times" w:cs="Times New Roman"/>
          <w:sz w:val="20"/>
          <w:szCs w:val="20"/>
        </w:rPr>
        <w:t xml:space="preserve"> and SAT scores</w:t>
      </w:r>
      <w:r>
        <w:rPr>
          <w:rFonts w:ascii="Times" w:eastAsia="Times New Roman" w:hAnsi="Times" w:cs="Times New Roman"/>
          <w:sz w:val="20"/>
          <w:szCs w:val="20"/>
        </w:rPr>
        <w:t xml:space="preserve">. </w:t>
      </w:r>
      <w:r w:rsidRPr="00866599">
        <w:rPr>
          <w:rFonts w:ascii="Times" w:eastAsia="Times New Roman" w:hAnsi="Times" w:cs="Times New Roman"/>
          <w:sz w:val="20"/>
          <w:szCs w:val="20"/>
        </w:rPr>
        <w:t>+p&lt;.10 *p&lt;.05 **p&lt;.01 ***p&lt;.001</w:t>
      </w:r>
    </w:p>
    <w:p w14:paraId="1A78FB81" w14:textId="757AB2B1" w:rsidR="00BE6CC5" w:rsidRDefault="00CB0172" w:rsidP="00BE6CC5">
      <w:pPr>
        <w:rPr>
          <w:rFonts w:ascii="Tahoma" w:hAnsi="Tahoma" w:cs="Tahoma"/>
          <w:b/>
        </w:rPr>
      </w:pPr>
      <w:r>
        <w:rPr>
          <w:rFonts w:ascii="Tahoma" w:hAnsi="Tahoma" w:cs="Tahoma"/>
          <w:b/>
        </w:rPr>
        <w:t>H:</w:t>
      </w:r>
      <w:r w:rsidR="00C81AE0">
        <w:rPr>
          <w:rFonts w:ascii="Tahoma" w:hAnsi="Tahoma" w:cs="Tahoma"/>
          <w:b/>
        </w:rPr>
        <w:t>2c</w:t>
      </w:r>
      <w:r w:rsidR="000041A2">
        <w:rPr>
          <w:rFonts w:ascii="Tahoma" w:hAnsi="Tahoma" w:cs="Tahoma"/>
          <w:b/>
        </w:rPr>
        <w:t xml:space="preserve"> Does </w:t>
      </w:r>
      <w:r w:rsidR="00054F30">
        <w:rPr>
          <w:rFonts w:ascii="Tahoma" w:hAnsi="Tahoma" w:cs="Tahoma"/>
          <w:b/>
        </w:rPr>
        <w:t>college prestige</w:t>
      </w:r>
      <w:r w:rsidR="00BE6CC5">
        <w:rPr>
          <w:rFonts w:ascii="Tahoma" w:hAnsi="Tahoma" w:cs="Tahoma"/>
          <w:b/>
        </w:rPr>
        <w:t xml:space="preserve"> </w:t>
      </w:r>
      <w:r w:rsidR="000041A2">
        <w:rPr>
          <w:rFonts w:ascii="Tahoma" w:hAnsi="Tahoma" w:cs="Tahoma"/>
          <w:b/>
        </w:rPr>
        <w:t>provide a source of advantage in securing jobs that have higher skill requirements</w:t>
      </w:r>
      <w:r w:rsidR="00054F30">
        <w:rPr>
          <w:rFonts w:ascii="Tahoma" w:hAnsi="Tahoma" w:cs="Tahoma"/>
          <w:b/>
        </w:rPr>
        <w:t xml:space="preserve"> later on</w:t>
      </w:r>
      <w:r w:rsidR="000041A2">
        <w:rPr>
          <w:rFonts w:ascii="Tahoma" w:hAnsi="Tahoma" w:cs="Tahoma"/>
          <w:b/>
        </w:rPr>
        <w:t>?</w:t>
      </w:r>
      <w:r w:rsidR="00754409">
        <w:rPr>
          <w:rFonts w:ascii="Tahoma" w:hAnsi="Tahoma" w:cs="Tahoma"/>
          <w:b/>
        </w:rPr>
        <w:t xml:space="preserve"> </w:t>
      </w:r>
    </w:p>
    <w:p w14:paraId="2E8583A6" w14:textId="743C9CAE" w:rsidR="00054F30" w:rsidRDefault="00FE5E73" w:rsidP="00BE6CC5">
      <w:pPr>
        <w:rPr>
          <w:rFonts w:ascii="Tahoma" w:hAnsi="Tahoma" w:cs="Tahoma"/>
        </w:rPr>
      </w:pPr>
      <w:r>
        <w:rPr>
          <w:rFonts w:ascii="Tahoma" w:hAnsi="Tahoma" w:cs="Tahoma"/>
        </w:rPr>
        <w:t xml:space="preserve">We estimate in Table 10 the marginal effects of college prestige for subsequent jobs by adding control variables for KSA’s in 1994. </w:t>
      </w:r>
      <w:r w:rsidR="00054F30">
        <w:rPr>
          <w:rFonts w:ascii="Tahoma" w:hAnsi="Tahoma" w:cs="Tahoma"/>
        </w:rPr>
        <w:t xml:space="preserve">The </w:t>
      </w:r>
      <w:r w:rsidR="00096068">
        <w:rPr>
          <w:rFonts w:ascii="Tahoma" w:hAnsi="Tahoma" w:cs="Tahoma"/>
        </w:rPr>
        <w:t xml:space="preserve">positive, </w:t>
      </w:r>
      <w:r w:rsidR="00054F30">
        <w:rPr>
          <w:rFonts w:ascii="Tahoma" w:hAnsi="Tahoma" w:cs="Tahoma"/>
        </w:rPr>
        <w:t xml:space="preserve">marginal effects of college prestige </w:t>
      </w:r>
      <w:r w:rsidR="00096068">
        <w:rPr>
          <w:rFonts w:ascii="Tahoma" w:hAnsi="Tahoma" w:cs="Tahoma"/>
        </w:rPr>
        <w:t>operate across K.S.&amp;A. levels</w:t>
      </w:r>
      <w:r w:rsidR="00471F2B">
        <w:rPr>
          <w:rFonts w:ascii="Tahoma" w:hAnsi="Tahoma" w:cs="Tahoma"/>
        </w:rPr>
        <w:t xml:space="preserve"> </w:t>
      </w:r>
      <w:r>
        <w:rPr>
          <w:rFonts w:ascii="Tahoma" w:hAnsi="Tahoma" w:cs="Tahoma"/>
        </w:rPr>
        <w:t>in 2003.</w:t>
      </w:r>
      <w:r w:rsidR="00054F30" w:rsidRPr="00054F30">
        <w:rPr>
          <w:rFonts w:ascii="Tahoma" w:hAnsi="Tahoma" w:cs="Tahoma"/>
        </w:rPr>
        <w:t xml:space="preserve"> </w:t>
      </w:r>
    </w:p>
    <w:p w14:paraId="34BB2E92" w14:textId="5D8A57D3" w:rsidR="00FE5E73" w:rsidRPr="00054F30" w:rsidRDefault="00FE5E73" w:rsidP="00BE6CC5">
      <w:pPr>
        <w:rPr>
          <w:rFonts w:ascii="Tahoma" w:hAnsi="Tahoma" w:cs="Tahoma"/>
        </w:rPr>
      </w:pPr>
      <w:r>
        <w:rPr>
          <w:rFonts w:ascii="Tahoma" w:hAnsi="Tahoma" w:cs="Tahoma"/>
        </w:rPr>
        <w:t xml:space="preserve">Table 10: </w:t>
      </w:r>
      <w:r w:rsidR="00CA1409">
        <w:rPr>
          <w:rFonts w:ascii="Tahoma" w:hAnsi="Tahoma" w:cs="Tahoma"/>
        </w:rPr>
        <w:t xml:space="preserve">OLS Results Relating College Prestige </w:t>
      </w:r>
      <w:r>
        <w:rPr>
          <w:rFonts w:ascii="Tahoma" w:hAnsi="Tahoma" w:cs="Tahoma"/>
        </w:rPr>
        <w:t>to KSA’s Controlling for Initial KSA’s</w:t>
      </w:r>
    </w:p>
    <w:p w14:paraId="5460A2A8" w14:textId="2E0429C1" w:rsidR="00431863" w:rsidRDefault="00431863" w:rsidP="00335F70">
      <w:pPr>
        <w:spacing w:after="0" w:line="240" w:lineRule="auto"/>
        <w:rPr>
          <w:rFonts w:ascii="Times" w:eastAsia="Times New Roman" w:hAnsi="Times" w:cs="Times New Roman"/>
          <w:sz w:val="20"/>
          <w:szCs w:val="20"/>
        </w:rPr>
      </w:pPr>
    </w:p>
    <w:tbl>
      <w:tblPr>
        <w:tblStyle w:val="TableGrid"/>
        <w:tblW w:w="0" w:type="auto"/>
        <w:tblLook w:val="04A0" w:firstRow="1" w:lastRow="0" w:firstColumn="1" w:lastColumn="0" w:noHBand="0" w:noVBand="1"/>
      </w:tblPr>
      <w:tblGrid>
        <w:gridCol w:w="918"/>
        <w:gridCol w:w="2790"/>
        <w:gridCol w:w="1640"/>
        <w:gridCol w:w="1362"/>
        <w:gridCol w:w="994"/>
      </w:tblGrid>
      <w:tr w:rsidR="00431863" w:rsidRPr="00DD20B5" w14:paraId="5717E59D" w14:textId="77777777" w:rsidTr="00744FBB">
        <w:tc>
          <w:tcPr>
            <w:tcW w:w="3708" w:type="dxa"/>
            <w:gridSpan w:val="2"/>
          </w:tcPr>
          <w:p w14:paraId="226634D2" w14:textId="77777777" w:rsidR="00431863" w:rsidRPr="00DD20B5" w:rsidRDefault="00431863" w:rsidP="00744FBB">
            <w:pPr>
              <w:rPr>
                <w:rFonts w:ascii="Times" w:eastAsia="Times New Roman" w:hAnsi="Times" w:cs="Times New Roman"/>
              </w:rPr>
            </w:pPr>
            <w:r w:rsidRPr="00DD20B5">
              <w:rPr>
                <w:rFonts w:ascii="Times" w:eastAsia="Times New Roman" w:hAnsi="Times" w:cs="Times New Roman"/>
              </w:rPr>
              <w:t>DV</w:t>
            </w:r>
          </w:p>
        </w:tc>
        <w:tc>
          <w:tcPr>
            <w:tcW w:w="1640" w:type="dxa"/>
          </w:tcPr>
          <w:p w14:paraId="46052652" w14:textId="77777777" w:rsidR="00431863" w:rsidRPr="00DD20B5" w:rsidRDefault="00431863" w:rsidP="00744FBB">
            <w:pPr>
              <w:rPr>
                <w:rFonts w:ascii="Times" w:eastAsia="Times New Roman" w:hAnsi="Times" w:cs="Times New Roman"/>
              </w:rPr>
            </w:pPr>
            <w:r>
              <w:rPr>
                <w:rFonts w:ascii="Times" w:eastAsia="Times New Roman" w:hAnsi="Times" w:cs="Times New Roman"/>
              </w:rPr>
              <w:t>IV: College Prestige</w:t>
            </w:r>
          </w:p>
        </w:tc>
        <w:tc>
          <w:tcPr>
            <w:tcW w:w="1362" w:type="dxa"/>
          </w:tcPr>
          <w:p w14:paraId="4E9BE873" w14:textId="77777777" w:rsidR="00431863" w:rsidRPr="00DD20B5" w:rsidRDefault="00431863" w:rsidP="00744FBB">
            <w:pPr>
              <w:rPr>
                <w:rFonts w:ascii="Times" w:eastAsia="Times New Roman" w:hAnsi="Times" w:cs="Times New Roman"/>
              </w:rPr>
            </w:pPr>
            <w:r w:rsidRPr="00DD20B5">
              <w:rPr>
                <w:rFonts w:ascii="Times" w:eastAsia="Times New Roman" w:hAnsi="Times" w:cs="Times New Roman"/>
              </w:rPr>
              <w:t>Adjusted R square</w:t>
            </w:r>
          </w:p>
        </w:tc>
        <w:tc>
          <w:tcPr>
            <w:tcW w:w="994" w:type="dxa"/>
          </w:tcPr>
          <w:p w14:paraId="4E315F0A" w14:textId="77777777" w:rsidR="00431863" w:rsidRPr="00DD20B5" w:rsidRDefault="00431863" w:rsidP="00744FBB">
            <w:pPr>
              <w:rPr>
                <w:rFonts w:ascii="Times" w:eastAsia="Times New Roman" w:hAnsi="Times" w:cs="Times New Roman"/>
              </w:rPr>
            </w:pPr>
            <w:r w:rsidRPr="00DD20B5">
              <w:rPr>
                <w:rFonts w:ascii="Times" w:eastAsia="Times New Roman" w:hAnsi="Times" w:cs="Times New Roman"/>
              </w:rPr>
              <w:t>N</w:t>
            </w:r>
          </w:p>
        </w:tc>
      </w:tr>
      <w:tr w:rsidR="00431863" w:rsidRPr="00DD20B5" w14:paraId="27C742AF" w14:textId="77777777" w:rsidTr="00744FBB">
        <w:tc>
          <w:tcPr>
            <w:tcW w:w="918" w:type="dxa"/>
            <w:vMerge w:val="restart"/>
          </w:tcPr>
          <w:p w14:paraId="0EF0406F" w14:textId="77777777" w:rsidR="00431863" w:rsidRDefault="00431863" w:rsidP="00744FBB">
            <w:pPr>
              <w:rPr>
                <w:rFonts w:ascii="Times" w:eastAsia="Times New Roman" w:hAnsi="Times" w:cs="Times New Roman"/>
              </w:rPr>
            </w:pPr>
            <w:r>
              <w:rPr>
                <w:rFonts w:ascii="Times" w:eastAsia="Times New Roman" w:hAnsi="Times" w:cs="Times New Roman"/>
              </w:rPr>
              <w:t>2003</w:t>
            </w:r>
          </w:p>
        </w:tc>
        <w:tc>
          <w:tcPr>
            <w:tcW w:w="2790" w:type="dxa"/>
          </w:tcPr>
          <w:p w14:paraId="31E4944D" w14:textId="77777777" w:rsidR="00431863" w:rsidRDefault="00431863" w:rsidP="00744FBB">
            <w:pPr>
              <w:rPr>
                <w:rFonts w:ascii="Times" w:eastAsia="Times New Roman" w:hAnsi="Times" w:cs="Times New Roman"/>
              </w:rPr>
            </w:pPr>
            <w:r w:rsidRPr="00DD20B5">
              <w:rPr>
                <w:rFonts w:ascii="Times" w:eastAsia="Times New Roman" w:hAnsi="Times" w:cs="Times New Roman"/>
              </w:rPr>
              <w:t>Knowledge Level</w:t>
            </w:r>
          </w:p>
        </w:tc>
        <w:tc>
          <w:tcPr>
            <w:tcW w:w="1640" w:type="dxa"/>
          </w:tcPr>
          <w:p w14:paraId="291A2DBC" w14:textId="08F50CAF" w:rsidR="00431863" w:rsidRDefault="00133983" w:rsidP="00744FBB">
            <w:pPr>
              <w:rPr>
                <w:rFonts w:ascii="Times" w:eastAsia="Times New Roman" w:hAnsi="Times" w:cs="Times New Roman"/>
              </w:rPr>
            </w:pPr>
            <w:r>
              <w:rPr>
                <w:rFonts w:ascii="Times" w:eastAsia="Times New Roman" w:hAnsi="Times" w:cs="Times New Roman"/>
              </w:rPr>
              <w:t xml:space="preserve"> </w:t>
            </w:r>
            <w:r w:rsidR="007F1DF0">
              <w:rPr>
                <w:rFonts w:ascii="Times" w:eastAsia="Times New Roman" w:hAnsi="Times" w:cs="Times New Roman"/>
              </w:rPr>
              <w:t xml:space="preserve"> </w:t>
            </w:r>
            <w:r>
              <w:rPr>
                <w:rFonts w:ascii="Times" w:eastAsia="Times New Roman" w:hAnsi="Times" w:cs="Times New Roman"/>
              </w:rPr>
              <w:t xml:space="preserve"> </w:t>
            </w:r>
            <w:r w:rsidR="00E77F97">
              <w:rPr>
                <w:rFonts w:ascii="Times" w:eastAsia="Times New Roman" w:hAnsi="Times" w:cs="Times New Roman"/>
              </w:rPr>
              <w:t>.85*</w:t>
            </w:r>
            <w:r>
              <w:rPr>
                <w:rFonts w:ascii="Times" w:eastAsia="Times New Roman" w:hAnsi="Times" w:cs="Times New Roman"/>
              </w:rPr>
              <w:t xml:space="preserve">  </w:t>
            </w:r>
            <w:r w:rsidR="007F1DF0">
              <w:rPr>
                <w:rFonts w:ascii="Times" w:eastAsia="Times New Roman" w:hAnsi="Times" w:cs="Times New Roman"/>
              </w:rPr>
              <w:t xml:space="preserve"> </w:t>
            </w:r>
            <w:r w:rsidR="00E77F97">
              <w:rPr>
                <w:rFonts w:ascii="Times" w:eastAsia="Times New Roman" w:hAnsi="Times" w:cs="Times New Roman"/>
              </w:rPr>
              <w:t>(.39)</w:t>
            </w:r>
          </w:p>
        </w:tc>
        <w:tc>
          <w:tcPr>
            <w:tcW w:w="1362" w:type="dxa"/>
          </w:tcPr>
          <w:p w14:paraId="6C593E04" w14:textId="20AD064B" w:rsidR="00431863" w:rsidRDefault="00E77F97" w:rsidP="00744FBB">
            <w:pPr>
              <w:rPr>
                <w:rFonts w:ascii="Times" w:eastAsia="Times New Roman" w:hAnsi="Times" w:cs="Times New Roman"/>
              </w:rPr>
            </w:pPr>
            <w:r>
              <w:rPr>
                <w:rFonts w:ascii="Times" w:eastAsia="Times New Roman" w:hAnsi="Times" w:cs="Times New Roman"/>
              </w:rPr>
              <w:t>.10</w:t>
            </w:r>
          </w:p>
        </w:tc>
        <w:tc>
          <w:tcPr>
            <w:tcW w:w="994" w:type="dxa"/>
          </w:tcPr>
          <w:p w14:paraId="36AD0C8D" w14:textId="28D71DAD" w:rsidR="00431863" w:rsidRDefault="00E77F97" w:rsidP="00744FBB">
            <w:pPr>
              <w:rPr>
                <w:rFonts w:ascii="Times" w:eastAsia="Times New Roman" w:hAnsi="Times" w:cs="Times New Roman"/>
              </w:rPr>
            </w:pPr>
            <w:r>
              <w:rPr>
                <w:rFonts w:ascii="Times" w:eastAsia="Times New Roman" w:hAnsi="Times" w:cs="Times New Roman"/>
              </w:rPr>
              <w:t>5433</w:t>
            </w:r>
          </w:p>
        </w:tc>
      </w:tr>
      <w:tr w:rsidR="00431863" w:rsidRPr="00DD20B5" w14:paraId="3A4B5ECC" w14:textId="77777777" w:rsidTr="00744FBB">
        <w:tc>
          <w:tcPr>
            <w:tcW w:w="918" w:type="dxa"/>
            <w:vMerge/>
          </w:tcPr>
          <w:p w14:paraId="2255F5AA" w14:textId="77777777" w:rsidR="00431863" w:rsidRDefault="00431863" w:rsidP="00744FBB">
            <w:pPr>
              <w:rPr>
                <w:rFonts w:ascii="Times" w:eastAsia="Times New Roman" w:hAnsi="Times" w:cs="Times New Roman"/>
              </w:rPr>
            </w:pPr>
          </w:p>
        </w:tc>
        <w:tc>
          <w:tcPr>
            <w:tcW w:w="2790" w:type="dxa"/>
          </w:tcPr>
          <w:p w14:paraId="56BE362D" w14:textId="77777777" w:rsidR="00431863" w:rsidRDefault="00431863" w:rsidP="00744FBB">
            <w:pPr>
              <w:rPr>
                <w:rFonts w:ascii="Times" w:eastAsia="Times New Roman" w:hAnsi="Times" w:cs="Times New Roman"/>
              </w:rPr>
            </w:pPr>
            <w:r w:rsidRPr="00DD20B5">
              <w:rPr>
                <w:rFonts w:ascii="Times" w:eastAsia="Times New Roman" w:hAnsi="Times" w:cs="Times New Roman"/>
              </w:rPr>
              <w:t>Knowledge Importance</w:t>
            </w:r>
          </w:p>
        </w:tc>
        <w:tc>
          <w:tcPr>
            <w:tcW w:w="1640" w:type="dxa"/>
          </w:tcPr>
          <w:p w14:paraId="5A3137C2" w14:textId="276C54D5" w:rsidR="00431863" w:rsidRDefault="001A7D37" w:rsidP="00744FBB">
            <w:pPr>
              <w:rPr>
                <w:rFonts w:ascii="Times" w:eastAsia="Times New Roman" w:hAnsi="Times" w:cs="Times New Roman"/>
              </w:rPr>
            </w:pPr>
            <w:r>
              <w:rPr>
                <w:rFonts w:ascii="Times" w:eastAsia="Times New Roman" w:hAnsi="Times" w:cs="Times New Roman"/>
              </w:rPr>
              <w:t xml:space="preserve">  </w:t>
            </w:r>
            <w:r w:rsidR="007F1DF0">
              <w:rPr>
                <w:rFonts w:ascii="Times" w:eastAsia="Times New Roman" w:hAnsi="Times" w:cs="Times New Roman"/>
              </w:rPr>
              <w:t xml:space="preserve"> </w:t>
            </w:r>
            <w:r w:rsidR="00AF3424">
              <w:rPr>
                <w:rFonts w:ascii="Times" w:eastAsia="Times New Roman" w:hAnsi="Times" w:cs="Times New Roman"/>
              </w:rPr>
              <w:t>.06</w:t>
            </w:r>
            <w:r>
              <w:rPr>
                <w:rFonts w:ascii="Times" w:eastAsia="Times New Roman" w:hAnsi="Times" w:cs="Times New Roman"/>
              </w:rPr>
              <w:t xml:space="preserve">    </w:t>
            </w:r>
            <w:r w:rsidR="007F1DF0">
              <w:rPr>
                <w:rFonts w:ascii="Times" w:eastAsia="Times New Roman" w:hAnsi="Times" w:cs="Times New Roman"/>
              </w:rPr>
              <w:t xml:space="preserve"> </w:t>
            </w:r>
            <w:r w:rsidR="00AF3424">
              <w:rPr>
                <w:rFonts w:ascii="Times" w:eastAsia="Times New Roman" w:hAnsi="Times" w:cs="Times New Roman"/>
              </w:rPr>
              <w:t>(.21)</w:t>
            </w:r>
          </w:p>
        </w:tc>
        <w:tc>
          <w:tcPr>
            <w:tcW w:w="1362" w:type="dxa"/>
          </w:tcPr>
          <w:p w14:paraId="2D34FE65" w14:textId="18C5ED28" w:rsidR="00431863" w:rsidRDefault="00AF3424" w:rsidP="00744FBB">
            <w:pPr>
              <w:rPr>
                <w:rFonts w:ascii="Times" w:eastAsia="Times New Roman" w:hAnsi="Times" w:cs="Times New Roman"/>
              </w:rPr>
            </w:pPr>
            <w:r>
              <w:rPr>
                <w:rFonts w:ascii="Times" w:eastAsia="Times New Roman" w:hAnsi="Times" w:cs="Times New Roman"/>
              </w:rPr>
              <w:t>.13</w:t>
            </w:r>
          </w:p>
        </w:tc>
        <w:tc>
          <w:tcPr>
            <w:tcW w:w="994" w:type="dxa"/>
          </w:tcPr>
          <w:p w14:paraId="65103843" w14:textId="7C27CCF4" w:rsidR="00431863" w:rsidRDefault="00AF3424" w:rsidP="00744FBB">
            <w:pPr>
              <w:rPr>
                <w:rFonts w:ascii="Times" w:eastAsia="Times New Roman" w:hAnsi="Times" w:cs="Times New Roman"/>
              </w:rPr>
            </w:pPr>
            <w:r>
              <w:rPr>
                <w:rFonts w:ascii="Times" w:eastAsia="Times New Roman" w:hAnsi="Times" w:cs="Times New Roman"/>
              </w:rPr>
              <w:t>5433</w:t>
            </w:r>
          </w:p>
        </w:tc>
      </w:tr>
      <w:tr w:rsidR="00431863" w:rsidRPr="00DD20B5" w14:paraId="7AFFAA0F" w14:textId="77777777" w:rsidTr="00744FBB">
        <w:tc>
          <w:tcPr>
            <w:tcW w:w="918" w:type="dxa"/>
            <w:vMerge/>
          </w:tcPr>
          <w:p w14:paraId="788086A2" w14:textId="77777777" w:rsidR="00431863" w:rsidRDefault="00431863" w:rsidP="00744FBB">
            <w:pPr>
              <w:rPr>
                <w:rFonts w:ascii="Times" w:eastAsia="Times New Roman" w:hAnsi="Times" w:cs="Times New Roman"/>
              </w:rPr>
            </w:pPr>
          </w:p>
        </w:tc>
        <w:tc>
          <w:tcPr>
            <w:tcW w:w="2790" w:type="dxa"/>
          </w:tcPr>
          <w:p w14:paraId="75B9DC79" w14:textId="77777777" w:rsidR="00431863" w:rsidRDefault="00431863" w:rsidP="00744FBB">
            <w:pPr>
              <w:rPr>
                <w:rFonts w:ascii="Times" w:eastAsia="Times New Roman" w:hAnsi="Times" w:cs="Times New Roman"/>
              </w:rPr>
            </w:pPr>
            <w:r w:rsidRPr="00DD20B5">
              <w:rPr>
                <w:rFonts w:ascii="Times" w:eastAsia="Times New Roman" w:hAnsi="Times" w:cs="Times New Roman"/>
              </w:rPr>
              <w:t>Skill Level</w:t>
            </w:r>
          </w:p>
        </w:tc>
        <w:tc>
          <w:tcPr>
            <w:tcW w:w="1640" w:type="dxa"/>
          </w:tcPr>
          <w:p w14:paraId="764C1640" w14:textId="3921A118" w:rsidR="00431863" w:rsidRDefault="007F1DF0" w:rsidP="00744FBB">
            <w:pPr>
              <w:rPr>
                <w:rFonts w:ascii="Times" w:eastAsia="Times New Roman" w:hAnsi="Times" w:cs="Times New Roman"/>
              </w:rPr>
            </w:pPr>
            <w:r>
              <w:rPr>
                <w:rFonts w:ascii="Times" w:eastAsia="Times New Roman" w:hAnsi="Times" w:cs="Times New Roman"/>
              </w:rPr>
              <w:t xml:space="preserve"> </w:t>
            </w:r>
            <w:r w:rsidR="00AF3424">
              <w:rPr>
                <w:rFonts w:ascii="Times" w:eastAsia="Times New Roman" w:hAnsi="Times" w:cs="Times New Roman"/>
              </w:rPr>
              <w:t>1.13**</w:t>
            </w:r>
            <w:r>
              <w:rPr>
                <w:rFonts w:ascii="Times" w:eastAsia="Times New Roman" w:hAnsi="Times" w:cs="Times New Roman"/>
              </w:rPr>
              <w:t xml:space="preserve"> </w:t>
            </w:r>
            <w:r w:rsidR="00AF3424">
              <w:rPr>
                <w:rFonts w:ascii="Times" w:eastAsia="Times New Roman" w:hAnsi="Times" w:cs="Times New Roman"/>
              </w:rPr>
              <w:t>(.38)</w:t>
            </w:r>
          </w:p>
        </w:tc>
        <w:tc>
          <w:tcPr>
            <w:tcW w:w="1362" w:type="dxa"/>
          </w:tcPr>
          <w:p w14:paraId="5FFE7EAC" w14:textId="19F3E7EA" w:rsidR="00431863" w:rsidRDefault="00AF3424" w:rsidP="00744FBB">
            <w:pPr>
              <w:rPr>
                <w:rFonts w:ascii="Times" w:eastAsia="Times New Roman" w:hAnsi="Times" w:cs="Times New Roman"/>
              </w:rPr>
            </w:pPr>
            <w:r>
              <w:rPr>
                <w:rFonts w:ascii="Times" w:eastAsia="Times New Roman" w:hAnsi="Times" w:cs="Times New Roman"/>
              </w:rPr>
              <w:t>.14</w:t>
            </w:r>
          </w:p>
        </w:tc>
        <w:tc>
          <w:tcPr>
            <w:tcW w:w="994" w:type="dxa"/>
          </w:tcPr>
          <w:p w14:paraId="414E7C34" w14:textId="3D14B8ED" w:rsidR="00431863" w:rsidRDefault="00AF3424" w:rsidP="00744FBB">
            <w:pPr>
              <w:rPr>
                <w:rFonts w:ascii="Times" w:eastAsia="Times New Roman" w:hAnsi="Times" w:cs="Times New Roman"/>
              </w:rPr>
            </w:pPr>
            <w:r>
              <w:rPr>
                <w:rFonts w:ascii="Times" w:eastAsia="Times New Roman" w:hAnsi="Times" w:cs="Times New Roman"/>
              </w:rPr>
              <w:t>5433</w:t>
            </w:r>
          </w:p>
        </w:tc>
      </w:tr>
      <w:tr w:rsidR="00431863" w:rsidRPr="00DD20B5" w14:paraId="7FF44420" w14:textId="77777777" w:rsidTr="00744FBB">
        <w:tc>
          <w:tcPr>
            <w:tcW w:w="918" w:type="dxa"/>
            <w:vMerge/>
          </w:tcPr>
          <w:p w14:paraId="3D2BF31E" w14:textId="77777777" w:rsidR="00431863" w:rsidRDefault="00431863" w:rsidP="00744FBB">
            <w:pPr>
              <w:rPr>
                <w:rFonts w:ascii="Times" w:eastAsia="Times New Roman" w:hAnsi="Times" w:cs="Times New Roman"/>
              </w:rPr>
            </w:pPr>
          </w:p>
        </w:tc>
        <w:tc>
          <w:tcPr>
            <w:tcW w:w="2790" w:type="dxa"/>
          </w:tcPr>
          <w:p w14:paraId="5A1A8E81" w14:textId="77777777" w:rsidR="00431863" w:rsidRDefault="00431863" w:rsidP="00744FBB">
            <w:pPr>
              <w:rPr>
                <w:rFonts w:ascii="Times" w:eastAsia="Times New Roman" w:hAnsi="Times" w:cs="Times New Roman"/>
              </w:rPr>
            </w:pPr>
            <w:r w:rsidRPr="00DD20B5">
              <w:rPr>
                <w:rFonts w:ascii="Times" w:eastAsia="Times New Roman" w:hAnsi="Times" w:cs="Times New Roman"/>
              </w:rPr>
              <w:t>Skill Importance</w:t>
            </w:r>
          </w:p>
        </w:tc>
        <w:tc>
          <w:tcPr>
            <w:tcW w:w="1640" w:type="dxa"/>
          </w:tcPr>
          <w:p w14:paraId="47D9C514" w14:textId="203291AE" w:rsidR="00431863" w:rsidRDefault="001A7D37" w:rsidP="00744FBB">
            <w:pPr>
              <w:rPr>
                <w:rFonts w:ascii="Times" w:eastAsia="Times New Roman" w:hAnsi="Times" w:cs="Times New Roman"/>
              </w:rPr>
            </w:pPr>
            <w:r>
              <w:rPr>
                <w:rFonts w:ascii="Times" w:eastAsia="Times New Roman" w:hAnsi="Times" w:cs="Times New Roman"/>
              </w:rPr>
              <w:t xml:space="preserve">  </w:t>
            </w:r>
            <w:r w:rsidR="007F1DF0">
              <w:rPr>
                <w:rFonts w:ascii="Times" w:eastAsia="Times New Roman" w:hAnsi="Times" w:cs="Times New Roman"/>
              </w:rPr>
              <w:t xml:space="preserve"> </w:t>
            </w:r>
            <w:r w:rsidR="00AF3424">
              <w:rPr>
                <w:rFonts w:ascii="Times" w:eastAsia="Times New Roman" w:hAnsi="Times" w:cs="Times New Roman"/>
              </w:rPr>
              <w:t>.30</w:t>
            </w:r>
            <w:r>
              <w:rPr>
                <w:rFonts w:ascii="Times" w:eastAsia="Times New Roman" w:hAnsi="Times" w:cs="Times New Roman"/>
              </w:rPr>
              <w:t xml:space="preserve">   </w:t>
            </w:r>
            <w:r w:rsidR="007F1DF0">
              <w:rPr>
                <w:rFonts w:ascii="Times" w:eastAsia="Times New Roman" w:hAnsi="Times" w:cs="Times New Roman"/>
              </w:rPr>
              <w:t xml:space="preserve"> </w:t>
            </w:r>
            <w:r>
              <w:rPr>
                <w:rFonts w:ascii="Times" w:eastAsia="Times New Roman" w:hAnsi="Times" w:cs="Times New Roman"/>
              </w:rPr>
              <w:t xml:space="preserve"> </w:t>
            </w:r>
            <w:r w:rsidR="00AF3424">
              <w:rPr>
                <w:rFonts w:ascii="Times" w:eastAsia="Times New Roman" w:hAnsi="Times" w:cs="Times New Roman"/>
              </w:rPr>
              <w:t>(.21)</w:t>
            </w:r>
          </w:p>
        </w:tc>
        <w:tc>
          <w:tcPr>
            <w:tcW w:w="1362" w:type="dxa"/>
          </w:tcPr>
          <w:p w14:paraId="086A5E6B" w14:textId="30CCFF75" w:rsidR="00431863" w:rsidRDefault="00AF3424" w:rsidP="00744FBB">
            <w:pPr>
              <w:rPr>
                <w:rFonts w:ascii="Times" w:eastAsia="Times New Roman" w:hAnsi="Times" w:cs="Times New Roman"/>
              </w:rPr>
            </w:pPr>
            <w:r>
              <w:rPr>
                <w:rFonts w:ascii="Times" w:eastAsia="Times New Roman" w:hAnsi="Times" w:cs="Times New Roman"/>
              </w:rPr>
              <w:t>.08</w:t>
            </w:r>
          </w:p>
        </w:tc>
        <w:tc>
          <w:tcPr>
            <w:tcW w:w="994" w:type="dxa"/>
          </w:tcPr>
          <w:p w14:paraId="73B4F3A7" w14:textId="43710292" w:rsidR="00431863" w:rsidRDefault="00AF3424" w:rsidP="00744FBB">
            <w:pPr>
              <w:rPr>
                <w:rFonts w:ascii="Times" w:eastAsia="Times New Roman" w:hAnsi="Times" w:cs="Times New Roman"/>
              </w:rPr>
            </w:pPr>
            <w:r>
              <w:rPr>
                <w:rFonts w:ascii="Times" w:eastAsia="Times New Roman" w:hAnsi="Times" w:cs="Times New Roman"/>
              </w:rPr>
              <w:t>5433</w:t>
            </w:r>
          </w:p>
        </w:tc>
      </w:tr>
      <w:tr w:rsidR="00DC1ABB" w:rsidRPr="00DD20B5" w14:paraId="214C5939" w14:textId="77777777" w:rsidTr="00744FBB">
        <w:tc>
          <w:tcPr>
            <w:tcW w:w="918" w:type="dxa"/>
            <w:vMerge/>
          </w:tcPr>
          <w:p w14:paraId="58E68692" w14:textId="77777777" w:rsidR="00DC1ABB" w:rsidRDefault="00DC1ABB" w:rsidP="00744FBB">
            <w:pPr>
              <w:rPr>
                <w:rFonts w:ascii="Times" w:eastAsia="Times New Roman" w:hAnsi="Times" w:cs="Times New Roman"/>
              </w:rPr>
            </w:pPr>
          </w:p>
        </w:tc>
        <w:tc>
          <w:tcPr>
            <w:tcW w:w="2790" w:type="dxa"/>
          </w:tcPr>
          <w:p w14:paraId="1EC56E20" w14:textId="7CB5A3C7" w:rsidR="00DC1ABB" w:rsidRDefault="00DC1ABB" w:rsidP="00744FBB">
            <w:pPr>
              <w:rPr>
                <w:rFonts w:ascii="Times" w:eastAsia="Times New Roman" w:hAnsi="Times" w:cs="Times New Roman"/>
              </w:rPr>
            </w:pPr>
            <w:r>
              <w:rPr>
                <w:rFonts w:ascii="Times" w:eastAsia="Times New Roman" w:hAnsi="Times" w:cs="Times New Roman"/>
              </w:rPr>
              <w:t xml:space="preserve">Cognitive </w:t>
            </w:r>
            <w:r w:rsidRPr="00DD20B5">
              <w:rPr>
                <w:rFonts w:ascii="Times" w:eastAsia="Times New Roman" w:hAnsi="Times" w:cs="Times New Roman"/>
              </w:rPr>
              <w:t>Ability Level</w:t>
            </w:r>
          </w:p>
        </w:tc>
        <w:tc>
          <w:tcPr>
            <w:tcW w:w="1640" w:type="dxa"/>
          </w:tcPr>
          <w:p w14:paraId="171E885C" w14:textId="568EF424" w:rsidR="00DC1ABB" w:rsidRDefault="00DC1ABB" w:rsidP="00744FBB">
            <w:pPr>
              <w:rPr>
                <w:rFonts w:ascii="Times" w:eastAsia="Times New Roman" w:hAnsi="Times" w:cs="Times New Roman"/>
              </w:rPr>
            </w:pPr>
            <w:r>
              <w:rPr>
                <w:rFonts w:ascii="Times" w:eastAsia="Times New Roman" w:hAnsi="Times" w:cs="Times New Roman"/>
              </w:rPr>
              <w:t xml:space="preserve">   .65** (.19)</w:t>
            </w:r>
          </w:p>
        </w:tc>
        <w:tc>
          <w:tcPr>
            <w:tcW w:w="1362" w:type="dxa"/>
          </w:tcPr>
          <w:p w14:paraId="0961F6E2" w14:textId="2954DECE" w:rsidR="00DC1ABB" w:rsidRDefault="00DC1ABB" w:rsidP="00744FBB">
            <w:pPr>
              <w:rPr>
                <w:rFonts w:ascii="Times" w:eastAsia="Times New Roman" w:hAnsi="Times" w:cs="Times New Roman"/>
              </w:rPr>
            </w:pPr>
            <w:r>
              <w:rPr>
                <w:rFonts w:ascii="Times" w:eastAsia="Times New Roman" w:hAnsi="Times" w:cs="Times New Roman"/>
              </w:rPr>
              <w:t>.10</w:t>
            </w:r>
          </w:p>
        </w:tc>
        <w:tc>
          <w:tcPr>
            <w:tcW w:w="994" w:type="dxa"/>
          </w:tcPr>
          <w:p w14:paraId="0E48FE31" w14:textId="314ECDA5" w:rsidR="00DC1ABB" w:rsidRDefault="00DC1ABB" w:rsidP="00744FBB">
            <w:pPr>
              <w:rPr>
                <w:rFonts w:ascii="Times" w:eastAsia="Times New Roman" w:hAnsi="Times" w:cs="Times New Roman"/>
              </w:rPr>
            </w:pPr>
            <w:r>
              <w:rPr>
                <w:rFonts w:ascii="Times" w:eastAsia="Times New Roman" w:hAnsi="Times" w:cs="Times New Roman"/>
              </w:rPr>
              <w:t>5433</w:t>
            </w:r>
          </w:p>
        </w:tc>
      </w:tr>
      <w:tr w:rsidR="00DC1ABB" w:rsidRPr="00DD20B5" w14:paraId="363DB0D9" w14:textId="77777777" w:rsidTr="00744FBB">
        <w:tc>
          <w:tcPr>
            <w:tcW w:w="918" w:type="dxa"/>
            <w:vMerge/>
          </w:tcPr>
          <w:p w14:paraId="090794C3" w14:textId="77777777" w:rsidR="00DC1ABB" w:rsidRDefault="00DC1ABB" w:rsidP="00744FBB">
            <w:pPr>
              <w:rPr>
                <w:rFonts w:ascii="Times" w:eastAsia="Times New Roman" w:hAnsi="Times" w:cs="Times New Roman"/>
              </w:rPr>
            </w:pPr>
          </w:p>
        </w:tc>
        <w:tc>
          <w:tcPr>
            <w:tcW w:w="2790" w:type="dxa"/>
          </w:tcPr>
          <w:p w14:paraId="02E2A109" w14:textId="0960903B" w:rsidR="00DC1ABB" w:rsidRDefault="00DC1ABB" w:rsidP="00744FBB">
            <w:pPr>
              <w:rPr>
                <w:rFonts w:ascii="Times" w:eastAsia="Times New Roman" w:hAnsi="Times" w:cs="Times New Roman"/>
              </w:rPr>
            </w:pPr>
            <w:r>
              <w:rPr>
                <w:rFonts w:ascii="Times" w:eastAsia="Times New Roman" w:hAnsi="Times" w:cs="Times New Roman"/>
              </w:rPr>
              <w:t xml:space="preserve">Cognitive </w:t>
            </w:r>
            <w:r w:rsidRPr="00DD20B5">
              <w:rPr>
                <w:rFonts w:ascii="Times" w:eastAsia="Times New Roman" w:hAnsi="Times" w:cs="Times New Roman"/>
              </w:rPr>
              <w:t>Ability Importance</w:t>
            </w:r>
          </w:p>
        </w:tc>
        <w:tc>
          <w:tcPr>
            <w:tcW w:w="1640" w:type="dxa"/>
          </w:tcPr>
          <w:p w14:paraId="4B487F7B" w14:textId="03026777" w:rsidR="00DC1ABB" w:rsidRDefault="00DC1ABB" w:rsidP="00744FBB">
            <w:pPr>
              <w:rPr>
                <w:rFonts w:ascii="Times" w:eastAsia="Times New Roman" w:hAnsi="Times" w:cs="Times New Roman"/>
              </w:rPr>
            </w:pPr>
            <w:r>
              <w:rPr>
                <w:rFonts w:ascii="Times" w:eastAsia="Times New Roman" w:hAnsi="Times" w:cs="Times New Roman"/>
              </w:rPr>
              <w:t xml:space="preserve">   .08     (.12)</w:t>
            </w:r>
          </w:p>
        </w:tc>
        <w:tc>
          <w:tcPr>
            <w:tcW w:w="1362" w:type="dxa"/>
          </w:tcPr>
          <w:p w14:paraId="374F67C8" w14:textId="283A8721" w:rsidR="00DC1ABB" w:rsidRDefault="00DC1ABB" w:rsidP="00744FBB">
            <w:pPr>
              <w:rPr>
                <w:rFonts w:ascii="Times" w:eastAsia="Times New Roman" w:hAnsi="Times" w:cs="Times New Roman"/>
              </w:rPr>
            </w:pPr>
            <w:r>
              <w:rPr>
                <w:rFonts w:ascii="Times" w:eastAsia="Times New Roman" w:hAnsi="Times" w:cs="Times New Roman"/>
              </w:rPr>
              <w:t>.06</w:t>
            </w:r>
          </w:p>
        </w:tc>
        <w:tc>
          <w:tcPr>
            <w:tcW w:w="994" w:type="dxa"/>
          </w:tcPr>
          <w:p w14:paraId="7C4D22D1" w14:textId="1414B1DD" w:rsidR="00DC1ABB" w:rsidRDefault="00DC1ABB" w:rsidP="00744FBB">
            <w:pPr>
              <w:rPr>
                <w:rFonts w:ascii="Times" w:eastAsia="Times New Roman" w:hAnsi="Times" w:cs="Times New Roman"/>
              </w:rPr>
            </w:pPr>
            <w:r>
              <w:rPr>
                <w:rFonts w:ascii="Times" w:eastAsia="Times New Roman" w:hAnsi="Times" w:cs="Times New Roman"/>
              </w:rPr>
              <w:t>5433</w:t>
            </w:r>
          </w:p>
        </w:tc>
      </w:tr>
    </w:tbl>
    <w:p w14:paraId="2E1CC58A" w14:textId="3B39D1F9" w:rsidR="00431863" w:rsidRDefault="00431863" w:rsidP="00431863">
      <w:pPr>
        <w:spacing w:after="0" w:line="240" w:lineRule="auto"/>
        <w:rPr>
          <w:rFonts w:ascii="Times" w:eastAsia="Times New Roman" w:hAnsi="Times" w:cs="Times New Roman"/>
          <w:sz w:val="20"/>
          <w:szCs w:val="20"/>
        </w:rPr>
      </w:pPr>
      <w:r w:rsidRPr="00E866C1">
        <w:rPr>
          <w:rFonts w:ascii="Times" w:eastAsia="Times New Roman" w:hAnsi="Times" w:cs="Times New Roman"/>
          <w:sz w:val="20"/>
          <w:szCs w:val="20"/>
        </w:rPr>
        <w:t xml:space="preserve">Note. The results shown above </w:t>
      </w:r>
      <w:r w:rsidR="00FE5E73">
        <w:rPr>
          <w:rFonts w:ascii="Times" w:eastAsia="Times New Roman" w:hAnsi="Times" w:cs="Times New Roman"/>
          <w:sz w:val="20"/>
          <w:szCs w:val="20"/>
        </w:rPr>
        <w:t xml:space="preserve">include </w:t>
      </w:r>
      <w:r w:rsidRPr="00E866C1">
        <w:rPr>
          <w:rFonts w:ascii="Times" w:eastAsia="Times New Roman" w:hAnsi="Times" w:cs="Times New Roman"/>
          <w:sz w:val="20"/>
          <w:szCs w:val="20"/>
        </w:rPr>
        <w:t>all controls</w:t>
      </w:r>
      <w:r w:rsidR="00FE5E73">
        <w:rPr>
          <w:rFonts w:ascii="Times" w:eastAsia="Times New Roman" w:hAnsi="Times" w:cs="Times New Roman"/>
          <w:sz w:val="20"/>
          <w:szCs w:val="20"/>
        </w:rPr>
        <w:t xml:space="preserve"> and SAT scores as well as </w:t>
      </w:r>
      <w:r w:rsidRPr="00E866C1">
        <w:rPr>
          <w:rFonts w:ascii="Times" w:eastAsia="Times New Roman" w:hAnsi="Times" w:cs="Times New Roman"/>
          <w:sz w:val="20"/>
          <w:szCs w:val="20"/>
        </w:rPr>
        <w:t>1</w:t>
      </w:r>
      <w:r>
        <w:rPr>
          <w:rFonts w:ascii="Times" w:eastAsia="Times New Roman" w:hAnsi="Times" w:cs="Times New Roman"/>
          <w:sz w:val="20"/>
          <w:szCs w:val="20"/>
        </w:rPr>
        <w:t>994 K, S, or A Level/Importance</w:t>
      </w:r>
      <w:r w:rsidR="00FE5E73">
        <w:rPr>
          <w:rFonts w:ascii="Times" w:eastAsia="Times New Roman" w:hAnsi="Times" w:cs="Times New Roman"/>
          <w:sz w:val="20"/>
          <w:szCs w:val="20"/>
        </w:rPr>
        <w:t>.</w:t>
      </w:r>
      <w:r>
        <w:rPr>
          <w:rFonts w:ascii="Times" w:eastAsia="Times New Roman" w:hAnsi="Times" w:cs="Times New Roman"/>
          <w:sz w:val="20"/>
          <w:szCs w:val="20"/>
        </w:rPr>
        <w:t xml:space="preserve"> </w:t>
      </w:r>
      <w:r w:rsidRPr="00866599">
        <w:rPr>
          <w:rFonts w:ascii="Times" w:eastAsia="Times New Roman" w:hAnsi="Times" w:cs="Times New Roman"/>
          <w:sz w:val="20"/>
          <w:szCs w:val="20"/>
        </w:rPr>
        <w:t>+p&lt;.10 *p&lt;.05 **p&lt;.01 ***p&lt;.001</w:t>
      </w:r>
    </w:p>
    <w:p w14:paraId="5DDAA0C2" w14:textId="77777777" w:rsidR="000A026A" w:rsidRDefault="000A026A" w:rsidP="00335F70">
      <w:pPr>
        <w:spacing w:after="0" w:line="240" w:lineRule="auto"/>
        <w:rPr>
          <w:rFonts w:ascii="Times" w:eastAsia="Times New Roman" w:hAnsi="Times" w:cs="Times New Roman"/>
          <w:sz w:val="20"/>
          <w:szCs w:val="20"/>
        </w:rPr>
      </w:pPr>
    </w:p>
    <w:p w14:paraId="3FE9E0A6" w14:textId="77777777" w:rsidR="00B8118D" w:rsidRPr="00335F70" w:rsidRDefault="00B8118D" w:rsidP="00335F70">
      <w:pPr>
        <w:spacing w:after="0" w:line="240" w:lineRule="auto"/>
        <w:rPr>
          <w:rFonts w:ascii="Times" w:eastAsia="Times New Roman" w:hAnsi="Times" w:cs="Times New Roman"/>
          <w:sz w:val="20"/>
          <w:szCs w:val="20"/>
        </w:rPr>
      </w:pPr>
    </w:p>
    <w:p w14:paraId="34352C52" w14:textId="24FC1029" w:rsidR="00571CD6" w:rsidRDefault="00C81AE0" w:rsidP="00571CD6">
      <w:pPr>
        <w:rPr>
          <w:rFonts w:ascii="Tahoma" w:hAnsi="Tahoma" w:cs="Tahoma"/>
          <w:b/>
        </w:rPr>
      </w:pPr>
      <w:r>
        <w:rPr>
          <w:rFonts w:ascii="Tahoma" w:hAnsi="Tahoma" w:cs="Tahoma"/>
          <w:b/>
        </w:rPr>
        <w:t>H:3c</w:t>
      </w:r>
      <w:r w:rsidR="007F458D">
        <w:rPr>
          <w:rFonts w:ascii="Tahoma" w:hAnsi="Tahoma" w:cs="Tahoma"/>
          <w:b/>
        </w:rPr>
        <w:t xml:space="preserve"> Does college prestige </w:t>
      </w:r>
      <w:r w:rsidR="00150A9C">
        <w:rPr>
          <w:rFonts w:ascii="Tahoma" w:hAnsi="Tahoma" w:cs="Tahoma"/>
          <w:b/>
        </w:rPr>
        <w:t xml:space="preserve">provide a source of increasing advantage </w:t>
      </w:r>
    </w:p>
    <w:p w14:paraId="64005410" w14:textId="639E40D8" w:rsidR="006F02F7" w:rsidRDefault="00FE5E73" w:rsidP="00571CD6">
      <w:pPr>
        <w:rPr>
          <w:rFonts w:ascii="Tahoma" w:hAnsi="Tahoma" w:cs="Tahoma"/>
        </w:rPr>
      </w:pPr>
      <w:r>
        <w:rPr>
          <w:rFonts w:ascii="Tahoma" w:hAnsi="Tahoma" w:cs="Tahoma"/>
        </w:rPr>
        <w:t>Table 11 reports fixed effects estimates examining the relationship between c</w:t>
      </w:r>
      <w:r w:rsidR="00622FA8">
        <w:rPr>
          <w:rFonts w:ascii="Tahoma" w:hAnsi="Tahoma" w:cs="Tahoma"/>
        </w:rPr>
        <w:t xml:space="preserve">ollege prestige </w:t>
      </w:r>
      <w:r>
        <w:rPr>
          <w:rFonts w:ascii="Tahoma" w:hAnsi="Tahoma" w:cs="Tahoma"/>
        </w:rPr>
        <w:t xml:space="preserve">and KSA outcomes over time.  Here the results suggest </w:t>
      </w:r>
      <w:r w:rsidR="00096068">
        <w:rPr>
          <w:rFonts w:ascii="Tahoma" w:hAnsi="Tahoma" w:cs="Tahoma"/>
        </w:rPr>
        <w:t>that the relationship does increase in its importance over time for K.S.&amp;A. levels:</w:t>
      </w:r>
      <w:r w:rsidR="00622FA8">
        <w:rPr>
          <w:rFonts w:ascii="Tahoma" w:hAnsi="Tahoma" w:cs="Tahoma"/>
        </w:rPr>
        <w:t xml:space="preserve"> </w:t>
      </w:r>
    </w:p>
    <w:p w14:paraId="00DAFCB0" w14:textId="54ADC935" w:rsidR="00FE5E73" w:rsidRDefault="00FE5E73" w:rsidP="00FE5E73">
      <w:pPr>
        <w:rPr>
          <w:rFonts w:ascii="Tahoma" w:hAnsi="Tahoma" w:cs="Tahoma"/>
        </w:rPr>
      </w:pPr>
      <w:r>
        <w:rPr>
          <w:rFonts w:ascii="Tahoma" w:hAnsi="Tahoma" w:cs="Tahoma"/>
        </w:rPr>
        <w:t xml:space="preserve">Table 11:  Fixed Effects Results Relating </w:t>
      </w:r>
      <w:r w:rsidR="00CA1409">
        <w:rPr>
          <w:rFonts w:ascii="Tahoma" w:hAnsi="Tahoma" w:cs="Tahoma"/>
        </w:rPr>
        <w:t>College Prestige</w:t>
      </w:r>
      <w:r>
        <w:rPr>
          <w:rFonts w:ascii="Tahoma" w:hAnsi="Tahoma" w:cs="Tahoma"/>
        </w:rPr>
        <w:t xml:space="preserve"> to KSA’s Over Time </w:t>
      </w:r>
    </w:p>
    <w:tbl>
      <w:tblPr>
        <w:tblStyle w:val="TableGrid"/>
        <w:tblW w:w="9188" w:type="dxa"/>
        <w:tblLayout w:type="fixed"/>
        <w:tblLook w:val="04A0" w:firstRow="1" w:lastRow="0" w:firstColumn="1" w:lastColumn="0" w:noHBand="0" w:noVBand="1"/>
      </w:tblPr>
      <w:tblGrid>
        <w:gridCol w:w="2628"/>
        <w:gridCol w:w="1710"/>
        <w:gridCol w:w="1170"/>
        <w:gridCol w:w="1170"/>
        <w:gridCol w:w="1080"/>
        <w:gridCol w:w="1430"/>
      </w:tblGrid>
      <w:tr w:rsidR="00AD08AD" w14:paraId="29180B11" w14:textId="77777777" w:rsidTr="00AE531F">
        <w:tc>
          <w:tcPr>
            <w:tcW w:w="2628" w:type="dxa"/>
          </w:tcPr>
          <w:p w14:paraId="075B9F00" w14:textId="77777777" w:rsidR="00AD08AD" w:rsidRPr="00502CCA" w:rsidRDefault="00AD08AD" w:rsidP="00AE531F">
            <w:pPr>
              <w:rPr>
                <w:rFonts w:ascii="Times" w:eastAsia="Times New Roman" w:hAnsi="Times" w:cs="Times New Roman"/>
              </w:rPr>
            </w:pPr>
            <w:r w:rsidRPr="00502CCA">
              <w:rPr>
                <w:rFonts w:ascii="Times" w:eastAsia="Times New Roman" w:hAnsi="Times" w:cs="Times New Roman"/>
              </w:rPr>
              <w:t>DV</w:t>
            </w:r>
          </w:p>
        </w:tc>
        <w:tc>
          <w:tcPr>
            <w:tcW w:w="1710" w:type="dxa"/>
          </w:tcPr>
          <w:p w14:paraId="60EF665D" w14:textId="17EBCD11" w:rsidR="00AD08AD" w:rsidRPr="00502CCA" w:rsidRDefault="00AD08AD" w:rsidP="00AE531F">
            <w:pPr>
              <w:rPr>
                <w:rFonts w:ascii="Times" w:eastAsia="Times New Roman" w:hAnsi="Times" w:cs="Times New Roman"/>
              </w:rPr>
            </w:pPr>
            <w:r>
              <w:rPr>
                <w:rFonts w:ascii="Times" w:eastAsia="Times New Roman" w:hAnsi="Times" w:cs="Times New Roman"/>
              </w:rPr>
              <w:t>College Prestige</w:t>
            </w:r>
            <w:r w:rsidRPr="00502CCA">
              <w:rPr>
                <w:rFonts w:ascii="Times" w:eastAsia="Times New Roman" w:hAnsi="Times" w:cs="Times New Roman"/>
              </w:rPr>
              <w:t xml:space="preserve"> x Year</w:t>
            </w:r>
          </w:p>
        </w:tc>
        <w:tc>
          <w:tcPr>
            <w:tcW w:w="1170" w:type="dxa"/>
          </w:tcPr>
          <w:p w14:paraId="5B36F3CC" w14:textId="77777777" w:rsidR="00AD08AD" w:rsidRDefault="00AD08AD" w:rsidP="00AE531F">
            <w:pPr>
              <w:rPr>
                <w:rFonts w:ascii="Tahoma" w:hAnsi="Tahoma" w:cs="Tahoma"/>
              </w:rPr>
            </w:pPr>
            <w:r w:rsidRPr="003E5F93">
              <w:rPr>
                <w:rFonts w:ascii="Times" w:eastAsia="Times New Roman" w:hAnsi="Times" w:cs="Times New Roman"/>
              </w:rPr>
              <w:t>R square</w:t>
            </w:r>
            <w:r>
              <w:rPr>
                <w:rFonts w:ascii="Times" w:eastAsia="Times New Roman" w:hAnsi="Times" w:cs="Times New Roman"/>
              </w:rPr>
              <w:t xml:space="preserve"> within</w:t>
            </w:r>
          </w:p>
        </w:tc>
        <w:tc>
          <w:tcPr>
            <w:tcW w:w="1170" w:type="dxa"/>
          </w:tcPr>
          <w:p w14:paraId="6633B62B" w14:textId="77777777" w:rsidR="00AD08AD" w:rsidRDefault="00AD08AD" w:rsidP="00AE531F">
            <w:pPr>
              <w:rPr>
                <w:rFonts w:ascii="Tahoma" w:hAnsi="Tahoma" w:cs="Tahoma"/>
              </w:rPr>
            </w:pPr>
            <w:r>
              <w:rPr>
                <w:rFonts w:ascii="Times" w:eastAsia="Times New Roman" w:hAnsi="Times" w:cs="Times New Roman"/>
              </w:rPr>
              <w:t>R square between</w:t>
            </w:r>
          </w:p>
        </w:tc>
        <w:tc>
          <w:tcPr>
            <w:tcW w:w="1080" w:type="dxa"/>
          </w:tcPr>
          <w:p w14:paraId="68E08063" w14:textId="77777777" w:rsidR="00AD08AD" w:rsidRDefault="00AD08AD" w:rsidP="00AE531F">
            <w:pPr>
              <w:rPr>
                <w:rFonts w:ascii="Tahoma" w:hAnsi="Tahoma" w:cs="Tahoma"/>
              </w:rPr>
            </w:pPr>
            <w:r>
              <w:rPr>
                <w:rFonts w:ascii="Times" w:eastAsia="Times New Roman" w:hAnsi="Times" w:cs="Times New Roman"/>
              </w:rPr>
              <w:t>R square overall</w:t>
            </w:r>
          </w:p>
        </w:tc>
        <w:tc>
          <w:tcPr>
            <w:tcW w:w="1430" w:type="dxa"/>
          </w:tcPr>
          <w:p w14:paraId="07AA3DF8" w14:textId="77777777" w:rsidR="00AD08AD" w:rsidRDefault="00AD08AD" w:rsidP="00AE531F">
            <w:pPr>
              <w:rPr>
                <w:rFonts w:ascii="Tahoma" w:hAnsi="Tahoma" w:cs="Tahoma"/>
              </w:rPr>
            </w:pPr>
            <w:r w:rsidRPr="003E5F93">
              <w:rPr>
                <w:rFonts w:ascii="Times" w:eastAsia="Times New Roman" w:hAnsi="Times" w:cs="Times New Roman"/>
              </w:rPr>
              <w:t>N</w:t>
            </w:r>
            <w:r>
              <w:rPr>
                <w:rFonts w:ascii="Times" w:eastAsia="Times New Roman" w:hAnsi="Times" w:cs="Times New Roman"/>
              </w:rPr>
              <w:t xml:space="preserve"> of observations</w:t>
            </w:r>
          </w:p>
        </w:tc>
      </w:tr>
      <w:tr w:rsidR="00AD08AD" w14:paraId="53E2B6A9" w14:textId="77777777" w:rsidTr="00AE531F">
        <w:tc>
          <w:tcPr>
            <w:tcW w:w="2628" w:type="dxa"/>
          </w:tcPr>
          <w:p w14:paraId="1A6D58F4" w14:textId="77777777" w:rsidR="00AD08AD" w:rsidRDefault="00AD08AD" w:rsidP="00AE531F">
            <w:pPr>
              <w:rPr>
                <w:rFonts w:ascii="Tahoma" w:hAnsi="Tahoma" w:cs="Tahoma"/>
              </w:rPr>
            </w:pPr>
            <w:r w:rsidRPr="00502CCA">
              <w:rPr>
                <w:rFonts w:ascii="Times" w:eastAsia="Times New Roman" w:hAnsi="Times" w:cs="Times New Roman"/>
              </w:rPr>
              <w:t>Knowledge Level</w:t>
            </w:r>
          </w:p>
        </w:tc>
        <w:tc>
          <w:tcPr>
            <w:tcW w:w="1710" w:type="dxa"/>
          </w:tcPr>
          <w:p w14:paraId="6FFA50F2" w14:textId="4A076DFA" w:rsidR="00AD08AD" w:rsidRDefault="00FE4E61" w:rsidP="00AE531F">
            <w:pPr>
              <w:rPr>
                <w:rFonts w:ascii="Tahoma" w:hAnsi="Tahoma" w:cs="Tahoma"/>
              </w:rPr>
            </w:pPr>
            <w:r>
              <w:rPr>
                <w:rFonts w:ascii="Times" w:eastAsia="Times New Roman" w:hAnsi="Times" w:cs="Times New Roman"/>
              </w:rPr>
              <w:t xml:space="preserve"> </w:t>
            </w:r>
            <w:r w:rsidR="00AD08AD">
              <w:rPr>
                <w:rFonts w:ascii="Times" w:eastAsia="Times New Roman" w:hAnsi="Times" w:cs="Times New Roman"/>
              </w:rPr>
              <w:t>.60*</w:t>
            </w:r>
            <w:r>
              <w:rPr>
                <w:rFonts w:ascii="Times" w:eastAsia="Times New Roman" w:hAnsi="Times" w:cs="Times New Roman"/>
              </w:rPr>
              <w:t xml:space="preserve">    </w:t>
            </w:r>
            <w:r w:rsidR="00AD08AD">
              <w:rPr>
                <w:rFonts w:ascii="Times" w:eastAsia="Times New Roman" w:hAnsi="Times" w:cs="Times New Roman"/>
              </w:rPr>
              <w:t>(.26)</w:t>
            </w:r>
          </w:p>
        </w:tc>
        <w:tc>
          <w:tcPr>
            <w:tcW w:w="1170" w:type="dxa"/>
          </w:tcPr>
          <w:p w14:paraId="7100389D" w14:textId="31CE1680" w:rsidR="00AD08AD" w:rsidRDefault="00AD08AD" w:rsidP="00AE531F">
            <w:pPr>
              <w:rPr>
                <w:rFonts w:ascii="Tahoma" w:hAnsi="Tahoma" w:cs="Tahoma"/>
              </w:rPr>
            </w:pPr>
            <w:r>
              <w:rPr>
                <w:rFonts w:ascii="Times" w:eastAsia="Times New Roman" w:hAnsi="Times" w:cs="Times New Roman"/>
              </w:rPr>
              <w:t>.0006</w:t>
            </w:r>
          </w:p>
        </w:tc>
        <w:tc>
          <w:tcPr>
            <w:tcW w:w="1170" w:type="dxa"/>
          </w:tcPr>
          <w:p w14:paraId="3088E409" w14:textId="4A197F5D" w:rsidR="00AD08AD" w:rsidRDefault="00AD08AD" w:rsidP="00AE531F">
            <w:pPr>
              <w:rPr>
                <w:rFonts w:ascii="Tahoma" w:hAnsi="Tahoma" w:cs="Tahoma"/>
              </w:rPr>
            </w:pPr>
            <w:r>
              <w:rPr>
                <w:rFonts w:ascii="Times" w:eastAsia="Times New Roman" w:hAnsi="Times" w:cs="Times New Roman"/>
              </w:rPr>
              <w:t>.92</w:t>
            </w:r>
          </w:p>
        </w:tc>
        <w:tc>
          <w:tcPr>
            <w:tcW w:w="1080" w:type="dxa"/>
          </w:tcPr>
          <w:p w14:paraId="0EA0F0A2" w14:textId="2B97FCCC" w:rsidR="00AD08AD" w:rsidRDefault="00AD08AD" w:rsidP="00AE531F">
            <w:pPr>
              <w:rPr>
                <w:rFonts w:ascii="Tahoma" w:hAnsi="Tahoma" w:cs="Tahoma"/>
              </w:rPr>
            </w:pPr>
            <w:r>
              <w:rPr>
                <w:rFonts w:ascii="Times" w:eastAsia="Times New Roman" w:hAnsi="Times" w:cs="Times New Roman"/>
              </w:rPr>
              <w:t>.02</w:t>
            </w:r>
          </w:p>
        </w:tc>
        <w:tc>
          <w:tcPr>
            <w:tcW w:w="1430" w:type="dxa"/>
          </w:tcPr>
          <w:p w14:paraId="4F3C35A4" w14:textId="4E52A4A1" w:rsidR="00AD08AD" w:rsidRDefault="00AD08AD" w:rsidP="00AE531F">
            <w:pPr>
              <w:rPr>
                <w:rFonts w:ascii="Tahoma" w:hAnsi="Tahoma" w:cs="Tahoma"/>
              </w:rPr>
            </w:pPr>
            <w:r>
              <w:rPr>
                <w:rFonts w:ascii="Times" w:eastAsia="Times New Roman" w:hAnsi="Times" w:cs="Times New Roman"/>
              </w:rPr>
              <w:t>26390</w:t>
            </w:r>
          </w:p>
        </w:tc>
      </w:tr>
      <w:tr w:rsidR="00AD08AD" w14:paraId="4897CEB9" w14:textId="77777777" w:rsidTr="00AE531F">
        <w:tc>
          <w:tcPr>
            <w:tcW w:w="2628" w:type="dxa"/>
          </w:tcPr>
          <w:p w14:paraId="3B864251" w14:textId="77777777" w:rsidR="00AD08AD" w:rsidRDefault="00AD08AD" w:rsidP="00AE531F">
            <w:pPr>
              <w:rPr>
                <w:rFonts w:ascii="Tahoma" w:hAnsi="Tahoma" w:cs="Tahoma"/>
              </w:rPr>
            </w:pPr>
            <w:r>
              <w:rPr>
                <w:rFonts w:ascii="Times" w:eastAsia="Times New Roman" w:hAnsi="Times" w:cs="Times New Roman"/>
              </w:rPr>
              <w:t>Knowledge Importance</w:t>
            </w:r>
          </w:p>
        </w:tc>
        <w:tc>
          <w:tcPr>
            <w:tcW w:w="1710" w:type="dxa"/>
          </w:tcPr>
          <w:p w14:paraId="28AAFDDC" w14:textId="7D8A4FAA" w:rsidR="00AD08AD" w:rsidRDefault="00FE4E61" w:rsidP="00AE531F">
            <w:pPr>
              <w:rPr>
                <w:rFonts w:ascii="Tahoma" w:hAnsi="Tahoma" w:cs="Tahoma"/>
              </w:rPr>
            </w:pPr>
            <w:r>
              <w:rPr>
                <w:rFonts w:ascii="Times" w:eastAsia="Times New Roman" w:hAnsi="Times" w:cs="Times New Roman"/>
              </w:rPr>
              <w:t xml:space="preserve"> </w:t>
            </w:r>
            <w:r w:rsidR="00AD08AD">
              <w:rPr>
                <w:rFonts w:ascii="Times" w:eastAsia="Times New Roman" w:hAnsi="Times" w:cs="Times New Roman"/>
              </w:rPr>
              <w:t>.14</w:t>
            </w:r>
            <w:r>
              <w:rPr>
                <w:rFonts w:ascii="Times" w:eastAsia="Times New Roman" w:hAnsi="Times" w:cs="Times New Roman"/>
              </w:rPr>
              <w:t xml:space="preserve">     </w:t>
            </w:r>
            <w:r w:rsidR="00471241">
              <w:rPr>
                <w:rFonts w:ascii="Times" w:eastAsia="Times New Roman" w:hAnsi="Times" w:cs="Times New Roman"/>
              </w:rPr>
              <w:t xml:space="preserve"> </w:t>
            </w:r>
            <w:r w:rsidR="00AD08AD">
              <w:rPr>
                <w:rFonts w:ascii="Times" w:eastAsia="Times New Roman" w:hAnsi="Times" w:cs="Times New Roman"/>
              </w:rPr>
              <w:t>(.14)</w:t>
            </w:r>
          </w:p>
        </w:tc>
        <w:tc>
          <w:tcPr>
            <w:tcW w:w="1170" w:type="dxa"/>
          </w:tcPr>
          <w:p w14:paraId="42D9B1FF" w14:textId="12877127" w:rsidR="00AD08AD" w:rsidRDefault="00AD08AD" w:rsidP="00AE531F">
            <w:pPr>
              <w:rPr>
                <w:rFonts w:ascii="Tahoma" w:hAnsi="Tahoma" w:cs="Tahoma"/>
              </w:rPr>
            </w:pPr>
            <w:r>
              <w:rPr>
                <w:rFonts w:ascii="Times" w:eastAsia="Times New Roman" w:hAnsi="Times" w:cs="Times New Roman"/>
              </w:rPr>
              <w:t>.0002</w:t>
            </w:r>
          </w:p>
        </w:tc>
        <w:tc>
          <w:tcPr>
            <w:tcW w:w="1170" w:type="dxa"/>
          </w:tcPr>
          <w:p w14:paraId="348E4BA5" w14:textId="3C04FF66" w:rsidR="00AD08AD" w:rsidRPr="00502CCA" w:rsidRDefault="00AD08AD" w:rsidP="00AE531F">
            <w:pPr>
              <w:rPr>
                <w:rFonts w:ascii="Times" w:eastAsia="Times New Roman" w:hAnsi="Times" w:cs="Times New Roman"/>
              </w:rPr>
            </w:pPr>
            <w:r>
              <w:rPr>
                <w:rFonts w:ascii="Times" w:eastAsia="Times New Roman" w:hAnsi="Times" w:cs="Times New Roman"/>
              </w:rPr>
              <w:t>.96</w:t>
            </w:r>
          </w:p>
        </w:tc>
        <w:tc>
          <w:tcPr>
            <w:tcW w:w="1080" w:type="dxa"/>
          </w:tcPr>
          <w:p w14:paraId="51F8C1C5" w14:textId="2FA4B212" w:rsidR="00AD08AD" w:rsidRPr="00502CCA" w:rsidRDefault="00AD08AD" w:rsidP="00AE531F">
            <w:pPr>
              <w:rPr>
                <w:rFonts w:ascii="Times" w:eastAsia="Times New Roman" w:hAnsi="Times" w:cs="Times New Roman"/>
              </w:rPr>
            </w:pPr>
            <w:r>
              <w:rPr>
                <w:rFonts w:ascii="Times" w:eastAsia="Times New Roman" w:hAnsi="Times" w:cs="Times New Roman"/>
              </w:rPr>
              <w:t>.02</w:t>
            </w:r>
          </w:p>
        </w:tc>
        <w:tc>
          <w:tcPr>
            <w:tcW w:w="1430" w:type="dxa"/>
          </w:tcPr>
          <w:p w14:paraId="4F2E91AF" w14:textId="69D52A41" w:rsidR="00AD08AD" w:rsidRPr="00502CCA" w:rsidRDefault="00AD08AD" w:rsidP="00AE531F">
            <w:pPr>
              <w:rPr>
                <w:rFonts w:ascii="Times" w:eastAsia="Times New Roman" w:hAnsi="Times" w:cs="Times New Roman"/>
              </w:rPr>
            </w:pPr>
            <w:r>
              <w:rPr>
                <w:rFonts w:ascii="Times" w:eastAsia="Times New Roman" w:hAnsi="Times" w:cs="Times New Roman"/>
              </w:rPr>
              <w:t>26390</w:t>
            </w:r>
          </w:p>
        </w:tc>
      </w:tr>
      <w:tr w:rsidR="00AD08AD" w14:paraId="46F9DEAA" w14:textId="77777777" w:rsidTr="00AE531F">
        <w:tc>
          <w:tcPr>
            <w:tcW w:w="2628" w:type="dxa"/>
          </w:tcPr>
          <w:p w14:paraId="02E27B7C" w14:textId="77777777" w:rsidR="00AD08AD" w:rsidRDefault="00AD08AD" w:rsidP="00AE531F">
            <w:pPr>
              <w:rPr>
                <w:rFonts w:ascii="Times" w:eastAsia="Times New Roman" w:hAnsi="Times" w:cs="Times New Roman"/>
              </w:rPr>
            </w:pPr>
            <w:r>
              <w:rPr>
                <w:rFonts w:ascii="Times" w:eastAsia="Times New Roman" w:hAnsi="Times" w:cs="Times New Roman"/>
              </w:rPr>
              <w:t>Skill</w:t>
            </w:r>
            <w:r w:rsidRPr="00AE78AE">
              <w:rPr>
                <w:rFonts w:ascii="Times" w:eastAsia="Times New Roman" w:hAnsi="Times" w:cs="Times New Roman"/>
              </w:rPr>
              <w:t xml:space="preserve"> </w:t>
            </w:r>
            <w:r>
              <w:rPr>
                <w:rFonts w:ascii="Times" w:eastAsia="Times New Roman" w:hAnsi="Times" w:cs="Times New Roman"/>
              </w:rPr>
              <w:t>Level</w:t>
            </w:r>
          </w:p>
        </w:tc>
        <w:tc>
          <w:tcPr>
            <w:tcW w:w="1710" w:type="dxa"/>
          </w:tcPr>
          <w:p w14:paraId="45A7E338" w14:textId="7279C8D5" w:rsidR="00AD08AD" w:rsidRDefault="00471241" w:rsidP="00AE531F">
            <w:pPr>
              <w:rPr>
                <w:rFonts w:ascii="Tahoma" w:hAnsi="Tahoma" w:cs="Tahoma"/>
              </w:rPr>
            </w:pPr>
            <w:r>
              <w:rPr>
                <w:rFonts w:ascii="Times" w:eastAsia="Times New Roman" w:hAnsi="Times" w:cs="Times New Roman"/>
              </w:rPr>
              <w:t xml:space="preserve"> </w:t>
            </w:r>
            <w:r w:rsidR="00AD08AD">
              <w:rPr>
                <w:rFonts w:ascii="Times" w:eastAsia="Times New Roman" w:hAnsi="Times" w:cs="Times New Roman"/>
              </w:rPr>
              <w:t>.83***(.24)</w:t>
            </w:r>
          </w:p>
        </w:tc>
        <w:tc>
          <w:tcPr>
            <w:tcW w:w="1170" w:type="dxa"/>
          </w:tcPr>
          <w:p w14:paraId="54C4A466" w14:textId="330D00DB" w:rsidR="00AD08AD" w:rsidRDefault="00AD08AD" w:rsidP="00AE531F">
            <w:pPr>
              <w:rPr>
                <w:rFonts w:ascii="Tahoma" w:hAnsi="Tahoma" w:cs="Tahoma"/>
              </w:rPr>
            </w:pPr>
            <w:r>
              <w:rPr>
                <w:rFonts w:ascii="Times" w:eastAsia="Times New Roman" w:hAnsi="Times" w:cs="Times New Roman"/>
              </w:rPr>
              <w:t>.003</w:t>
            </w:r>
          </w:p>
        </w:tc>
        <w:tc>
          <w:tcPr>
            <w:tcW w:w="1170" w:type="dxa"/>
          </w:tcPr>
          <w:p w14:paraId="16E3D1B9" w14:textId="5F5C1233" w:rsidR="00AD08AD" w:rsidRDefault="00AD08AD" w:rsidP="00AE531F">
            <w:pPr>
              <w:rPr>
                <w:rFonts w:ascii="Tahoma" w:hAnsi="Tahoma" w:cs="Tahoma"/>
              </w:rPr>
            </w:pPr>
            <w:r>
              <w:rPr>
                <w:rFonts w:ascii="Times" w:eastAsia="Times New Roman" w:hAnsi="Times" w:cs="Times New Roman"/>
              </w:rPr>
              <w:t>.98</w:t>
            </w:r>
          </w:p>
        </w:tc>
        <w:tc>
          <w:tcPr>
            <w:tcW w:w="1080" w:type="dxa"/>
          </w:tcPr>
          <w:p w14:paraId="3CF15291" w14:textId="53C29EDD" w:rsidR="00AD08AD" w:rsidRPr="001A127F" w:rsidRDefault="00AD08AD" w:rsidP="00AE531F">
            <w:pPr>
              <w:rPr>
                <w:rFonts w:ascii="Times" w:eastAsia="Times New Roman" w:hAnsi="Times" w:cs="Times New Roman"/>
              </w:rPr>
            </w:pPr>
            <w:r>
              <w:rPr>
                <w:rFonts w:ascii="Times" w:eastAsia="Times New Roman" w:hAnsi="Times" w:cs="Times New Roman"/>
              </w:rPr>
              <w:t>.03</w:t>
            </w:r>
          </w:p>
        </w:tc>
        <w:tc>
          <w:tcPr>
            <w:tcW w:w="1430" w:type="dxa"/>
          </w:tcPr>
          <w:p w14:paraId="10F94C89" w14:textId="4D38BB2D" w:rsidR="00AD08AD" w:rsidRPr="001A127F" w:rsidRDefault="00AD08AD" w:rsidP="00AE531F">
            <w:pPr>
              <w:rPr>
                <w:rFonts w:ascii="Times" w:eastAsia="Times New Roman" w:hAnsi="Times" w:cs="Times New Roman"/>
              </w:rPr>
            </w:pPr>
            <w:r>
              <w:rPr>
                <w:rFonts w:ascii="Times" w:eastAsia="Times New Roman" w:hAnsi="Times" w:cs="Times New Roman"/>
              </w:rPr>
              <w:t>26390</w:t>
            </w:r>
          </w:p>
        </w:tc>
      </w:tr>
      <w:tr w:rsidR="00AD08AD" w14:paraId="06B7762B" w14:textId="77777777" w:rsidTr="00AE531F">
        <w:tc>
          <w:tcPr>
            <w:tcW w:w="2628" w:type="dxa"/>
          </w:tcPr>
          <w:p w14:paraId="7ADFF0C1" w14:textId="77777777" w:rsidR="00AD08AD" w:rsidRDefault="00AD08AD" w:rsidP="00AE531F">
            <w:pPr>
              <w:rPr>
                <w:rFonts w:ascii="Times" w:eastAsia="Times New Roman" w:hAnsi="Times" w:cs="Times New Roman"/>
              </w:rPr>
            </w:pPr>
            <w:r>
              <w:rPr>
                <w:rFonts w:ascii="Times" w:eastAsia="Times New Roman" w:hAnsi="Times" w:cs="Times New Roman"/>
              </w:rPr>
              <w:t xml:space="preserve">Skill </w:t>
            </w:r>
            <w:r w:rsidRPr="00AE78AE">
              <w:rPr>
                <w:rFonts w:ascii="Times" w:eastAsia="Times New Roman" w:hAnsi="Times" w:cs="Times New Roman"/>
              </w:rPr>
              <w:t>Importance</w:t>
            </w:r>
          </w:p>
        </w:tc>
        <w:tc>
          <w:tcPr>
            <w:tcW w:w="1710" w:type="dxa"/>
          </w:tcPr>
          <w:p w14:paraId="7C240383" w14:textId="451A8B30" w:rsidR="00AD08AD" w:rsidRDefault="00471241" w:rsidP="00AE531F">
            <w:pPr>
              <w:rPr>
                <w:rFonts w:ascii="Tahoma" w:hAnsi="Tahoma" w:cs="Tahoma"/>
              </w:rPr>
            </w:pPr>
            <w:r>
              <w:rPr>
                <w:rFonts w:ascii="Times" w:eastAsia="Times New Roman" w:hAnsi="Times" w:cs="Times New Roman"/>
              </w:rPr>
              <w:t xml:space="preserve"> </w:t>
            </w:r>
            <w:r w:rsidR="00AD08AD">
              <w:rPr>
                <w:rFonts w:ascii="Times" w:eastAsia="Times New Roman" w:hAnsi="Times" w:cs="Times New Roman"/>
              </w:rPr>
              <w:t>.33*</w:t>
            </w:r>
            <w:r>
              <w:rPr>
                <w:rFonts w:ascii="Times" w:eastAsia="Times New Roman" w:hAnsi="Times" w:cs="Times New Roman"/>
              </w:rPr>
              <w:t xml:space="preserve">    </w:t>
            </w:r>
            <w:r w:rsidR="00AD08AD">
              <w:rPr>
                <w:rFonts w:ascii="Times" w:eastAsia="Times New Roman" w:hAnsi="Times" w:cs="Times New Roman"/>
              </w:rPr>
              <w:t>(.13)</w:t>
            </w:r>
          </w:p>
        </w:tc>
        <w:tc>
          <w:tcPr>
            <w:tcW w:w="1170" w:type="dxa"/>
          </w:tcPr>
          <w:p w14:paraId="0CA7ABE8" w14:textId="0AB6E3F8" w:rsidR="00AD08AD" w:rsidRDefault="00AD08AD" w:rsidP="00AE531F">
            <w:pPr>
              <w:rPr>
                <w:rFonts w:ascii="Tahoma" w:hAnsi="Tahoma" w:cs="Tahoma"/>
              </w:rPr>
            </w:pPr>
            <w:r>
              <w:rPr>
                <w:rFonts w:ascii="Times" w:eastAsia="Times New Roman" w:hAnsi="Times" w:cs="Times New Roman"/>
              </w:rPr>
              <w:t>.0006</w:t>
            </w:r>
          </w:p>
        </w:tc>
        <w:tc>
          <w:tcPr>
            <w:tcW w:w="1170" w:type="dxa"/>
          </w:tcPr>
          <w:p w14:paraId="177AABBD" w14:textId="054FF0CB" w:rsidR="00AD08AD" w:rsidRDefault="00AD08AD" w:rsidP="00AE531F">
            <w:pPr>
              <w:rPr>
                <w:rFonts w:ascii="Tahoma" w:hAnsi="Tahoma" w:cs="Tahoma"/>
              </w:rPr>
            </w:pPr>
            <w:r>
              <w:rPr>
                <w:rFonts w:ascii="Times" w:eastAsia="Times New Roman" w:hAnsi="Times" w:cs="Times New Roman"/>
              </w:rPr>
              <w:t>1.00</w:t>
            </w:r>
          </w:p>
        </w:tc>
        <w:tc>
          <w:tcPr>
            <w:tcW w:w="1080" w:type="dxa"/>
          </w:tcPr>
          <w:p w14:paraId="581B3DF0" w14:textId="06DF20B5" w:rsidR="00AD08AD" w:rsidRPr="001A127F" w:rsidRDefault="00AD08AD" w:rsidP="00AE531F">
            <w:pPr>
              <w:rPr>
                <w:rFonts w:ascii="Times" w:eastAsia="Times New Roman" w:hAnsi="Times" w:cs="Times New Roman"/>
              </w:rPr>
            </w:pPr>
            <w:r>
              <w:rPr>
                <w:rFonts w:ascii="Times" w:eastAsia="Times New Roman" w:hAnsi="Times" w:cs="Times New Roman"/>
              </w:rPr>
              <w:t>.04</w:t>
            </w:r>
          </w:p>
        </w:tc>
        <w:tc>
          <w:tcPr>
            <w:tcW w:w="1430" w:type="dxa"/>
          </w:tcPr>
          <w:p w14:paraId="2823F695" w14:textId="073DF6ED" w:rsidR="00AD08AD" w:rsidRPr="001A127F" w:rsidRDefault="00AD08AD" w:rsidP="00AE531F">
            <w:pPr>
              <w:rPr>
                <w:rFonts w:ascii="Times" w:eastAsia="Times New Roman" w:hAnsi="Times" w:cs="Times New Roman"/>
              </w:rPr>
            </w:pPr>
            <w:r>
              <w:rPr>
                <w:rFonts w:ascii="Times" w:eastAsia="Times New Roman" w:hAnsi="Times" w:cs="Times New Roman"/>
              </w:rPr>
              <w:t>26390</w:t>
            </w:r>
          </w:p>
        </w:tc>
      </w:tr>
      <w:tr w:rsidR="00F2512A" w14:paraId="6C5EA020" w14:textId="77777777" w:rsidTr="00AE531F">
        <w:tc>
          <w:tcPr>
            <w:tcW w:w="2628" w:type="dxa"/>
          </w:tcPr>
          <w:p w14:paraId="473D0066" w14:textId="12EB23D5" w:rsidR="00F2512A" w:rsidRDefault="00F2512A" w:rsidP="00AE531F">
            <w:pPr>
              <w:rPr>
                <w:rFonts w:ascii="Times" w:eastAsia="Times New Roman" w:hAnsi="Times" w:cs="Times New Roman"/>
              </w:rPr>
            </w:pPr>
            <w:r>
              <w:rPr>
                <w:rFonts w:ascii="Times" w:eastAsia="Times New Roman" w:hAnsi="Times" w:cs="Times New Roman"/>
              </w:rPr>
              <w:t xml:space="preserve">Cognitive Ability Level </w:t>
            </w:r>
          </w:p>
        </w:tc>
        <w:tc>
          <w:tcPr>
            <w:tcW w:w="1710" w:type="dxa"/>
          </w:tcPr>
          <w:p w14:paraId="0A452C6A" w14:textId="47A08EB9" w:rsidR="00F2512A" w:rsidRDefault="00F2512A" w:rsidP="00AE531F">
            <w:pPr>
              <w:rPr>
                <w:rFonts w:ascii="Tahoma" w:hAnsi="Tahoma" w:cs="Tahoma"/>
              </w:rPr>
            </w:pPr>
            <w:r>
              <w:rPr>
                <w:rFonts w:ascii="Times" w:eastAsia="Times New Roman" w:hAnsi="Times" w:cs="Times New Roman"/>
              </w:rPr>
              <w:t xml:space="preserve"> </w:t>
            </w:r>
            <w:r w:rsidRPr="00C23FA8">
              <w:rPr>
                <w:rFonts w:ascii="Times" w:eastAsia="Times New Roman" w:hAnsi="Times" w:cs="Times New Roman"/>
              </w:rPr>
              <w:t>.46***(.13)</w:t>
            </w:r>
          </w:p>
        </w:tc>
        <w:tc>
          <w:tcPr>
            <w:tcW w:w="1170" w:type="dxa"/>
          </w:tcPr>
          <w:p w14:paraId="1AC58C71" w14:textId="35D1E7EF" w:rsidR="00F2512A" w:rsidRDefault="00F2512A" w:rsidP="00AE531F">
            <w:pPr>
              <w:rPr>
                <w:rFonts w:ascii="Tahoma" w:hAnsi="Tahoma" w:cs="Tahoma"/>
              </w:rPr>
            </w:pPr>
            <w:r w:rsidRPr="00C23FA8">
              <w:rPr>
                <w:rFonts w:ascii="Times" w:eastAsia="Times New Roman" w:hAnsi="Times" w:cs="Times New Roman"/>
              </w:rPr>
              <w:t>.003</w:t>
            </w:r>
          </w:p>
        </w:tc>
        <w:tc>
          <w:tcPr>
            <w:tcW w:w="1170" w:type="dxa"/>
          </w:tcPr>
          <w:p w14:paraId="27A98BCA" w14:textId="45CB7F0D" w:rsidR="00F2512A" w:rsidRDefault="00F2512A" w:rsidP="00AE531F">
            <w:pPr>
              <w:rPr>
                <w:rFonts w:ascii="Tahoma" w:hAnsi="Tahoma" w:cs="Tahoma"/>
              </w:rPr>
            </w:pPr>
            <w:r w:rsidRPr="00C23FA8">
              <w:rPr>
                <w:rFonts w:ascii="Times" w:eastAsia="Times New Roman" w:hAnsi="Times" w:cs="Times New Roman"/>
              </w:rPr>
              <w:t>.98</w:t>
            </w:r>
          </w:p>
        </w:tc>
        <w:tc>
          <w:tcPr>
            <w:tcW w:w="1080" w:type="dxa"/>
          </w:tcPr>
          <w:p w14:paraId="2E649BD3" w14:textId="6EF4DAB8" w:rsidR="00F2512A" w:rsidRDefault="00F2512A" w:rsidP="00AE531F">
            <w:pPr>
              <w:rPr>
                <w:rFonts w:ascii="Tahoma" w:hAnsi="Tahoma" w:cs="Tahoma"/>
              </w:rPr>
            </w:pPr>
            <w:r w:rsidRPr="00C23FA8">
              <w:rPr>
                <w:rFonts w:ascii="Times" w:eastAsia="Times New Roman" w:hAnsi="Times" w:cs="Times New Roman"/>
              </w:rPr>
              <w:t>.03</w:t>
            </w:r>
          </w:p>
        </w:tc>
        <w:tc>
          <w:tcPr>
            <w:tcW w:w="1430" w:type="dxa"/>
          </w:tcPr>
          <w:p w14:paraId="64BAC684" w14:textId="06F4B8F0" w:rsidR="00F2512A" w:rsidRPr="001A127F" w:rsidRDefault="00F2512A" w:rsidP="00AE531F">
            <w:pPr>
              <w:rPr>
                <w:rFonts w:ascii="Times" w:eastAsia="Times New Roman" w:hAnsi="Times" w:cs="Times New Roman"/>
              </w:rPr>
            </w:pPr>
            <w:r>
              <w:rPr>
                <w:rFonts w:ascii="Times" w:eastAsia="Times New Roman" w:hAnsi="Times" w:cs="Times New Roman"/>
              </w:rPr>
              <w:t>26390</w:t>
            </w:r>
          </w:p>
        </w:tc>
      </w:tr>
      <w:tr w:rsidR="00F2512A" w14:paraId="3FEADF4C" w14:textId="77777777" w:rsidTr="00AE531F">
        <w:tc>
          <w:tcPr>
            <w:tcW w:w="2628" w:type="dxa"/>
          </w:tcPr>
          <w:p w14:paraId="0531D43B" w14:textId="365DCD7A" w:rsidR="00F2512A" w:rsidRDefault="00F2512A" w:rsidP="00AE531F">
            <w:pPr>
              <w:rPr>
                <w:rFonts w:ascii="Times" w:eastAsia="Times New Roman" w:hAnsi="Times" w:cs="Times New Roman"/>
              </w:rPr>
            </w:pPr>
            <w:r>
              <w:rPr>
                <w:rFonts w:ascii="Times" w:eastAsia="Times New Roman" w:hAnsi="Times" w:cs="Times New Roman"/>
              </w:rPr>
              <w:t>Cognitive Ability</w:t>
            </w:r>
            <w:r w:rsidRPr="00AE78AE">
              <w:rPr>
                <w:rFonts w:ascii="Times" w:eastAsia="Times New Roman" w:hAnsi="Times" w:cs="Times New Roman"/>
              </w:rPr>
              <w:t xml:space="preserve"> Importance</w:t>
            </w:r>
          </w:p>
        </w:tc>
        <w:tc>
          <w:tcPr>
            <w:tcW w:w="1710" w:type="dxa"/>
          </w:tcPr>
          <w:p w14:paraId="63A77E6C" w14:textId="3469FB37" w:rsidR="00F2512A" w:rsidRDefault="00F2512A" w:rsidP="00AE531F">
            <w:pPr>
              <w:rPr>
                <w:rFonts w:ascii="Tahoma" w:hAnsi="Tahoma" w:cs="Tahoma"/>
              </w:rPr>
            </w:pPr>
            <w:r>
              <w:rPr>
                <w:rFonts w:ascii="Times" w:eastAsia="Times New Roman" w:hAnsi="Times" w:cs="Times New Roman"/>
              </w:rPr>
              <w:t xml:space="preserve"> </w:t>
            </w:r>
            <w:r w:rsidRPr="00C23FA8">
              <w:rPr>
                <w:rFonts w:ascii="Times" w:eastAsia="Times New Roman" w:hAnsi="Times" w:cs="Times New Roman"/>
              </w:rPr>
              <w:t>.10</w:t>
            </w:r>
            <w:r>
              <w:rPr>
                <w:rFonts w:ascii="Times" w:eastAsia="Times New Roman" w:hAnsi="Times" w:cs="Times New Roman"/>
              </w:rPr>
              <w:t xml:space="preserve">      </w:t>
            </w:r>
            <w:r w:rsidRPr="00C23FA8">
              <w:rPr>
                <w:rFonts w:ascii="Times" w:eastAsia="Times New Roman" w:hAnsi="Times" w:cs="Times New Roman"/>
              </w:rPr>
              <w:t>(.07)</w:t>
            </w:r>
          </w:p>
        </w:tc>
        <w:tc>
          <w:tcPr>
            <w:tcW w:w="1170" w:type="dxa"/>
          </w:tcPr>
          <w:p w14:paraId="2BA9EEC5" w14:textId="6B4BC597" w:rsidR="00F2512A" w:rsidRDefault="00F2512A" w:rsidP="00AE531F">
            <w:pPr>
              <w:rPr>
                <w:rFonts w:ascii="Tahoma" w:hAnsi="Tahoma" w:cs="Tahoma"/>
              </w:rPr>
            </w:pPr>
            <w:r w:rsidRPr="00C23FA8">
              <w:rPr>
                <w:rFonts w:ascii="Times" w:eastAsia="Times New Roman" w:hAnsi="Times" w:cs="Times New Roman"/>
              </w:rPr>
              <w:t>.0001</w:t>
            </w:r>
          </w:p>
        </w:tc>
        <w:tc>
          <w:tcPr>
            <w:tcW w:w="1170" w:type="dxa"/>
          </w:tcPr>
          <w:p w14:paraId="3139C6DF" w14:textId="679F202E" w:rsidR="00F2512A" w:rsidRDefault="00F2512A" w:rsidP="00AE531F">
            <w:pPr>
              <w:rPr>
                <w:rFonts w:ascii="Tahoma" w:hAnsi="Tahoma" w:cs="Tahoma"/>
              </w:rPr>
            </w:pPr>
            <w:r w:rsidRPr="00C23FA8">
              <w:rPr>
                <w:rFonts w:ascii="Times" w:eastAsia="Times New Roman" w:hAnsi="Times" w:cs="Times New Roman"/>
              </w:rPr>
              <w:t>1.00</w:t>
            </w:r>
          </w:p>
        </w:tc>
        <w:tc>
          <w:tcPr>
            <w:tcW w:w="1080" w:type="dxa"/>
          </w:tcPr>
          <w:p w14:paraId="108F218C" w14:textId="1B33BDCC" w:rsidR="00F2512A" w:rsidRDefault="00F2512A" w:rsidP="00AE531F">
            <w:pPr>
              <w:rPr>
                <w:rFonts w:ascii="Tahoma" w:hAnsi="Tahoma" w:cs="Tahoma"/>
              </w:rPr>
            </w:pPr>
            <w:r w:rsidRPr="00C23FA8">
              <w:rPr>
                <w:rFonts w:ascii="Times" w:eastAsia="Times New Roman" w:hAnsi="Times" w:cs="Times New Roman"/>
              </w:rPr>
              <w:t>.04</w:t>
            </w:r>
          </w:p>
        </w:tc>
        <w:tc>
          <w:tcPr>
            <w:tcW w:w="1430" w:type="dxa"/>
          </w:tcPr>
          <w:p w14:paraId="5E06A4BD" w14:textId="76A96904" w:rsidR="00F2512A" w:rsidRPr="001A127F" w:rsidRDefault="00F2512A" w:rsidP="00AE531F">
            <w:pPr>
              <w:rPr>
                <w:rFonts w:ascii="Times" w:eastAsia="Times New Roman" w:hAnsi="Times" w:cs="Times New Roman"/>
              </w:rPr>
            </w:pPr>
            <w:r>
              <w:rPr>
                <w:rFonts w:ascii="Times" w:eastAsia="Times New Roman" w:hAnsi="Times" w:cs="Times New Roman"/>
              </w:rPr>
              <w:t>26390</w:t>
            </w:r>
          </w:p>
        </w:tc>
      </w:tr>
    </w:tbl>
    <w:p w14:paraId="6149333C" w14:textId="60D749D1" w:rsidR="00472155" w:rsidRDefault="00AD08AD" w:rsidP="00F2512A">
      <w:pPr>
        <w:spacing w:after="0" w:line="240" w:lineRule="auto"/>
        <w:rPr>
          <w:rFonts w:ascii="Times" w:eastAsia="Times New Roman" w:hAnsi="Times" w:cs="Times New Roman"/>
          <w:sz w:val="20"/>
          <w:szCs w:val="20"/>
        </w:rPr>
      </w:pPr>
      <w:r w:rsidRPr="00E866C1">
        <w:rPr>
          <w:rFonts w:ascii="Times" w:eastAsia="Times New Roman" w:hAnsi="Times" w:cs="Times New Roman"/>
          <w:sz w:val="20"/>
          <w:szCs w:val="20"/>
        </w:rPr>
        <w:t xml:space="preserve">Note. The results shown above had </w:t>
      </w:r>
      <w:r>
        <w:rPr>
          <w:rFonts w:ascii="Times" w:eastAsia="Times New Roman" w:hAnsi="Times" w:cs="Times New Roman"/>
          <w:sz w:val="20"/>
          <w:szCs w:val="20"/>
        </w:rPr>
        <w:t>College Prestige and Year</w:t>
      </w:r>
      <w:r w:rsidRPr="00E866C1">
        <w:rPr>
          <w:rFonts w:ascii="Times" w:eastAsia="Times New Roman" w:hAnsi="Times" w:cs="Times New Roman"/>
          <w:sz w:val="20"/>
          <w:szCs w:val="20"/>
        </w:rPr>
        <w:t xml:space="preserve"> in the equations. </w:t>
      </w:r>
      <w:r w:rsidRPr="00866599">
        <w:rPr>
          <w:rFonts w:ascii="Times" w:eastAsia="Times New Roman" w:hAnsi="Times" w:cs="Times New Roman"/>
          <w:sz w:val="20"/>
          <w:szCs w:val="20"/>
        </w:rPr>
        <w:t>+p&lt;.10 *p&lt;.05 **p&lt;.01 ***p&lt;.001</w:t>
      </w:r>
    </w:p>
    <w:p w14:paraId="3E37B2CA" w14:textId="77777777" w:rsidR="00F2512A" w:rsidRPr="00F2512A" w:rsidRDefault="00F2512A" w:rsidP="00F2512A">
      <w:pPr>
        <w:spacing w:after="0" w:line="240" w:lineRule="auto"/>
        <w:rPr>
          <w:rFonts w:ascii="Times" w:eastAsia="Times New Roman" w:hAnsi="Times" w:cs="Times New Roman"/>
          <w:sz w:val="20"/>
          <w:szCs w:val="20"/>
        </w:rPr>
      </w:pPr>
    </w:p>
    <w:p w14:paraId="1881720B" w14:textId="4B2EAA1B" w:rsidR="00884E8F" w:rsidRDefault="00FE5E73" w:rsidP="00CA21AA">
      <w:pPr>
        <w:rPr>
          <w:rFonts w:ascii="Tahoma" w:hAnsi="Tahoma" w:cs="Tahoma"/>
        </w:rPr>
      </w:pPr>
      <w:r>
        <w:rPr>
          <w:rFonts w:ascii="Tahoma" w:hAnsi="Tahoma" w:cs="Tahoma"/>
        </w:rPr>
        <w:t xml:space="preserve">Finally, </w:t>
      </w:r>
      <w:r w:rsidR="00884E8F" w:rsidRPr="00884E8F">
        <w:rPr>
          <w:rFonts w:ascii="Tahoma" w:hAnsi="Tahoma" w:cs="Tahoma"/>
        </w:rPr>
        <w:t>we consider the role of prior ac</w:t>
      </w:r>
      <w:r w:rsidR="00884E8F">
        <w:rPr>
          <w:rFonts w:ascii="Tahoma" w:hAnsi="Tahoma" w:cs="Tahoma"/>
        </w:rPr>
        <w:t xml:space="preserve">hievement </w:t>
      </w:r>
      <w:r w:rsidR="00CA21AA">
        <w:rPr>
          <w:rFonts w:ascii="Tahoma" w:hAnsi="Tahoma" w:cs="Tahoma"/>
        </w:rPr>
        <w:t xml:space="preserve">on advancement into roles with greater KSA demands.  We examine that </w:t>
      </w:r>
      <w:r w:rsidR="00884E8F">
        <w:rPr>
          <w:rFonts w:ascii="Tahoma" w:hAnsi="Tahoma" w:cs="Tahoma"/>
        </w:rPr>
        <w:t xml:space="preserve">in the form of success in classroom learning </w:t>
      </w:r>
      <w:r w:rsidR="00096068">
        <w:rPr>
          <w:rFonts w:ascii="Tahoma" w:hAnsi="Tahoma" w:cs="Tahoma"/>
        </w:rPr>
        <w:t>through cumula</w:t>
      </w:r>
      <w:r w:rsidR="00884E8F">
        <w:rPr>
          <w:rFonts w:ascii="Tahoma" w:hAnsi="Tahoma" w:cs="Tahoma"/>
        </w:rPr>
        <w:t>tive grade point averages</w:t>
      </w:r>
      <w:r w:rsidR="00096068">
        <w:rPr>
          <w:rFonts w:ascii="Tahoma" w:hAnsi="Tahoma" w:cs="Tahoma"/>
        </w:rPr>
        <w:t>.</w:t>
      </w:r>
      <w:r w:rsidR="00110189">
        <w:rPr>
          <w:rFonts w:ascii="Tahoma" w:hAnsi="Tahoma" w:cs="Tahoma"/>
        </w:rPr>
        <w:t xml:space="preserve">  As with the prestige of the college one attends, ability may play a substantial role in academic achievement, so we add SAT scores to the control variables.  </w:t>
      </w:r>
      <w:r w:rsidR="00096068">
        <w:rPr>
          <w:rFonts w:ascii="Tahoma" w:hAnsi="Tahoma" w:cs="Tahoma"/>
        </w:rPr>
        <w:t>This measure presumably captures knowledge acquired in college, but it also may be a proxy for effort, given the usual view that achievement is a function of ability, which we control for, and effort.</w:t>
      </w:r>
    </w:p>
    <w:p w14:paraId="11F9FB76" w14:textId="4699D861" w:rsidR="00CA21AA" w:rsidRDefault="00035757" w:rsidP="00CA21AA">
      <w:pPr>
        <w:rPr>
          <w:rFonts w:ascii="Tahoma" w:hAnsi="Tahoma" w:cs="Tahoma"/>
          <w:b/>
        </w:rPr>
      </w:pPr>
      <w:r>
        <w:rPr>
          <w:rFonts w:ascii="Tahoma" w:hAnsi="Tahoma" w:cs="Tahoma"/>
          <w:b/>
        </w:rPr>
        <w:t>H:1d</w:t>
      </w:r>
      <w:r w:rsidR="00096068">
        <w:rPr>
          <w:rFonts w:ascii="Tahoma" w:hAnsi="Tahoma" w:cs="Tahoma"/>
          <w:b/>
        </w:rPr>
        <w:t xml:space="preserve"> D</w:t>
      </w:r>
      <w:r w:rsidR="00CA21AA">
        <w:rPr>
          <w:rFonts w:ascii="Tahoma" w:hAnsi="Tahoma" w:cs="Tahoma"/>
          <w:b/>
        </w:rPr>
        <w:t xml:space="preserve">oes </w:t>
      </w:r>
      <w:r w:rsidR="00BE6CC5">
        <w:rPr>
          <w:rFonts w:ascii="Tahoma" w:hAnsi="Tahoma" w:cs="Tahoma"/>
          <w:b/>
        </w:rPr>
        <w:t>prior achievement</w:t>
      </w:r>
      <w:r w:rsidR="00C81AE0">
        <w:rPr>
          <w:rFonts w:ascii="Tahoma" w:hAnsi="Tahoma" w:cs="Tahoma"/>
          <w:b/>
        </w:rPr>
        <w:t>, in the form of academic achievement,</w:t>
      </w:r>
      <w:r w:rsidR="00BE6CC5">
        <w:rPr>
          <w:rFonts w:ascii="Tahoma" w:hAnsi="Tahoma" w:cs="Tahoma"/>
          <w:b/>
        </w:rPr>
        <w:t xml:space="preserve"> affect career advancement? </w:t>
      </w:r>
      <w:r w:rsidR="00CA21AA">
        <w:rPr>
          <w:rFonts w:ascii="Tahoma" w:hAnsi="Tahoma" w:cs="Tahoma"/>
          <w:b/>
        </w:rPr>
        <w:t xml:space="preserve">Do graduates with higher grades secure initial job with higher requirements? </w:t>
      </w:r>
    </w:p>
    <w:p w14:paraId="505DB088" w14:textId="2E39FD0D" w:rsidR="000F706B" w:rsidRDefault="000F706B" w:rsidP="00CA21AA">
      <w:pPr>
        <w:rPr>
          <w:rFonts w:ascii="Tahoma" w:hAnsi="Tahoma" w:cs="Tahoma"/>
        </w:rPr>
      </w:pPr>
      <w:r>
        <w:rPr>
          <w:rFonts w:ascii="Tahoma" w:hAnsi="Tahoma" w:cs="Tahoma"/>
        </w:rPr>
        <w:t>There are many reasons for thinking that better performance in college should be related to more career s</w:t>
      </w:r>
      <w:r w:rsidR="007F458D">
        <w:rPr>
          <w:rFonts w:ascii="Tahoma" w:hAnsi="Tahoma" w:cs="Tahoma"/>
        </w:rPr>
        <w:t xml:space="preserve">uccess.  Better grades suggest </w:t>
      </w:r>
      <w:r>
        <w:rPr>
          <w:rFonts w:ascii="Tahoma" w:hAnsi="Tahoma" w:cs="Tahoma"/>
        </w:rPr>
        <w:t>greater learning and higher levels of knowledge acquired; better grades also suggest the e</w:t>
      </w:r>
      <w:r w:rsidR="007F458D">
        <w:rPr>
          <w:rFonts w:ascii="Tahoma" w:hAnsi="Tahoma" w:cs="Tahoma"/>
        </w:rPr>
        <w:t xml:space="preserve">xercise of greater effort, which might </w:t>
      </w:r>
      <w:r>
        <w:rPr>
          <w:rFonts w:ascii="Tahoma" w:hAnsi="Tahoma" w:cs="Tahoma"/>
        </w:rPr>
        <w:t>be dispositional</w:t>
      </w:r>
      <w:r w:rsidR="007F458D">
        <w:rPr>
          <w:rFonts w:ascii="Tahoma" w:hAnsi="Tahoma" w:cs="Tahoma"/>
        </w:rPr>
        <w:t xml:space="preserve"> and continue in the workplace</w:t>
      </w:r>
      <w:r>
        <w:rPr>
          <w:rFonts w:ascii="Tahoma" w:hAnsi="Tahoma" w:cs="Tahoma"/>
        </w:rPr>
        <w:t xml:space="preserve">; more generally, given that past performance is related strongly to future performance, we might expect that success in one arena should be associated with success in another.  Chia and Miller (2008) found that academic performance in Australia was related to starting salaries. Whether those results translate to the US where there is greater variation in how grading works is not so clear.  The research </w:t>
      </w:r>
      <w:r w:rsidR="00467916">
        <w:rPr>
          <w:rFonts w:ascii="Tahoma" w:hAnsi="Tahoma" w:cs="Tahoma"/>
        </w:rPr>
        <w:t>in psychology examining the relationships between grades (mainly in high school) and actual job performance</w:t>
      </w:r>
      <w:r w:rsidR="007F458D">
        <w:rPr>
          <w:rFonts w:ascii="Tahoma" w:hAnsi="Tahoma" w:cs="Tahoma"/>
        </w:rPr>
        <w:t xml:space="preserve"> argues for a relationship, but it</w:t>
      </w:r>
      <w:r w:rsidR="00467916">
        <w:rPr>
          <w:rFonts w:ascii="Tahoma" w:hAnsi="Tahoma" w:cs="Tahoma"/>
        </w:rPr>
        <w:t xml:space="preserve"> is correlational</w:t>
      </w:r>
      <w:r w:rsidR="007420FF">
        <w:rPr>
          <w:rFonts w:ascii="Tahoma" w:hAnsi="Tahoma" w:cs="Tahoma"/>
        </w:rPr>
        <w:t>, f</w:t>
      </w:r>
      <w:r w:rsidR="00467916">
        <w:rPr>
          <w:rFonts w:ascii="Tahoma" w:hAnsi="Tahoma" w:cs="Tahoma"/>
        </w:rPr>
        <w:t>om 0.16 to 0.30 with various corrections (Roth et al 1996)</w:t>
      </w:r>
      <w:r w:rsidR="007420FF">
        <w:rPr>
          <w:rFonts w:ascii="Tahoma" w:hAnsi="Tahoma" w:cs="Tahoma"/>
        </w:rPr>
        <w:t>,</w:t>
      </w:r>
      <w:r w:rsidR="00467916">
        <w:rPr>
          <w:rFonts w:ascii="Tahoma" w:hAnsi="Tahoma" w:cs="Tahoma"/>
        </w:rPr>
        <w:t xml:space="preserve"> which implies that i</w:t>
      </w:r>
      <w:r w:rsidR="007F458D">
        <w:rPr>
          <w:rFonts w:ascii="Tahoma" w:hAnsi="Tahoma" w:cs="Tahoma"/>
        </w:rPr>
        <w:t xml:space="preserve">t explains little of the </w:t>
      </w:r>
      <w:r w:rsidR="00467916">
        <w:rPr>
          <w:rFonts w:ascii="Tahoma" w:hAnsi="Tahoma" w:cs="Tahoma"/>
        </w:rPr>
        <w:t>variation in job performance.  More recently, Diette and Raghav (2016) find a negative relationship between college grades and salaries.</w:t>
      </w:r>
    </w:p>
    <w:p w14:paraId="18FA5949" w14:textId="3697D2D2" w:rsidR="00AE531F" w:rsidRDefault="00110189" w:rsidP="00CA21AA">
      <w:pPr>
        <w:rPr>
          <w:rFonts w:ascii="Tahoma" w:hAnsi="Tahoma" w:cs="Tahoma"/>
        </w:rPr>
      </w:pPr>
      <w:r>
        <w:rPr>
          <w:rFonts w:ascii="Tahoma" w:hAnsi="Tahoma" w:cs="Tahoma"/>
        </w:rPr>
        <w:t xml:space="preserve">The results in Table 12 report relationships between grades and KSA’s of initial jobs in 1994.  Here the results are surprising: </w:t>
      </w:r>
      <w:r w:rsidR="00622FA8">
        <w:rPr>
          <w:rFonts w:ascii="Tahoma" w:hAnsi="Tahoma" w:cs="Tahoma"/>
        </w:rPr>
        <w:t xml:space="preserve">Academic achievement in the form of higher college grades </w:t>
      </w:r>
      <w:r>
        <w:rPr>
          <w:rFonts w:ascii="Tahoma" w:hAnsi="Tahoma" w:cs="Tahoma"/>
        </w:rPr>
        <w:t xml:space="preserve">is </w:t>
      </w:r>
      <w:r w:rsidR="00622FA8">
        <w:rPr>
          <w:rFonts w:ascii="Tahoma" w:hAnsi="Tahoma" w:cs="Tahoma"/>
        </w:rPr>
        <w:t xml:space="preserve">associated with </w:t>
      </w:r>
      <w:r w:rsidR="007420FF">
        <w:rPr>
          <w:rFonts w:ascii="Tahoma" w:hAnsi="Tahoma" w:cs="Tahoma"/>
        </w:rPr>
        <w:t>holding initial jobs with lower skill and ability requirements.</w:t>
      </w:r>
      <w:r>
        <w:rPr>
          <w:rFonts w:ascii="Tahoma" w:hAnsi="Tahoma" w:cs="Tahoma"/>
        </w:rPr>
        <w:t xml:space="preserve"> </w:t>
      </w:r>
    </w:p>
    <w:p w14:paraId="679A4F2C" w14:textId="344EDF41" w:rsidR="00110189" w:rsidRDefault="00110189" w:rsidP="00CA21AA">
      <w:pPr>
        <w:rPr>
          <w:rFonts w:ascii="Tahoma" w:hAnsi="Tahoma" w:cs="Tahoma"/>
        </w:rPr>
      </w:pPr>
      <w:r>
        <w:rPr>
          <w:rFonts w:ascii="Tahoma" w:hAnsi="Tahoma" w:cs="Tahoma"/>
        </w:rPr>
        <w:t>Table 12: Summary of OLS Results Relating College Prestige to KSA’s In First Job</w:t>
      </w:r>
    </w:p>
    <w:tbl>
      <w:tblPr>
        <w:tblStyle w:val="TableGrid"/>
        <w:tblW w:w="0" w:type="auto"/>
        <w:tblLook w:val="04A0" w:firstRow="1" w:lastRow="0" w:firstColumn="1" w:lastColumn="0" w:noHBand="0" w:noVBand="1"/>
      </w:tblPr>
      <w:tblGrid>
        <w:gridCol w:w="3618"/>
        <w:gridCol w:w="1764"/>
        <w:gridCol w:w="1476"/>
        <w:gridCol w:w="1116"/>
      </w:tblGrid>
      <w:tr w:rsidR="00AE531F" w:rsidRPr="00DD20B5" w14:paraId="231B6BA2" w14:textId="77777777" w:rsidTr="00AE531F">
        <w:tc>
          <w:tcPr>
            <w:tcW w:w="3618" w:type="dxa"/>
          </w:tcPr>
          <w:p w14:paraId="565E2C8B" w14:textId="77777777" w:rsidR="00AE531F" w:rsidRPr="00DD20B5" w:rsidRDefault="00AE531F" w:rsidP="00AE531F">
            <w:pPr>
              <w:rPr>
                <w:rFonts w:ascii="Times" w:eastAsia="Times New Roman" w:hAnsi="Times" w:cs="Times New Roman"/>
              </w:rPr>
            </w:pPr>
            <w:r w:rsidRPr="00DD20B5">
              <w:rPr>
                <w:rFonts w:ascii="Times" w:eastAsia="Times New Roman" w:hAnsi="Times" w:cs="Times New Roman"/>
              </w:rPr>
              <w:t>DV</w:t>
            </w:r>
          </w:p>
        </w:tc>
        <w:tc>
          <w:tcPr>
            <w:tcW w:w="1764" w:type="dxa"/>
          </w:tcPr>
          <w:p w14:paraId="75DFBAD1" w14:textId="18FBC959" w:rsidR="00AE531F" w:rsidRPr="00DD20B5" w:rsidRDefault="003B30BF" w:rsidP="00AE531F">
            <w:pPr>
              <w:rPr>
                <w:rFonts w:ascii="Times" w:eastAsia="Times New Roman" w:hAnsi="Times" w:cs="Times New Roman"/>
              </w:rPr>
            </w:pPr>
            <w:r>
              <w:rPr>
                <w:rFonts w:ascii="Times" w:eastAsia="Times New Roman" w:hAnsi="Times" w:cs="Times New Roman"/>
              </w:rPr>
              <w:t>IV: GPA</w:t>
            </w:r>
          </w:p>
        </w:tc>
        <w:tc>
          <w:tcPr>
            <w:tcW w:w="1476" w:type="dxa"/>
          </w:tcPr>
          <w:p w14:paraId="230EDA77" w14:textId="77777777" w:rsidR="00AE531F" w:rsidRPr="00DD20B5" w:rsidRDefault="00AE531F" w:rsidP="00AE531F">
            <w:pPr>
              <w:rPr>
                <w:rFonts w:ascii="Times" w:eastAsia="Times New Roman" w:hAnsi="Times" w:cs="Times New Roman"/>
              </w:rPr>
            </w:pPr>
            <w:r w:rsidRPr="00DD20B5">
              <w:rPr>
                <w:rFonts w:ascii="Times" w:eastAsia="Times New Roman" w:hAnsi="Times" w:cs="Times New Roman"/>
              </w:rPr>
              <w:t>Adjusted R square</w:t>
            </w:r>
          </w:p>
        </w:tc>
        <w:tc>
          <w:tcPr>
            <w:tcW w:w="1116" w:type="dxa"/>
          </w:tcPr>
          <w:p w14:paraId="0BDFC87F" w14:textId="77777777" w:rsidR="00AE531F" w:rsidRPr="00DD20B5" w:rsidRDefault="00AE531F" w:rsidP="00AE531F">
            <w:pPr>
              <w:rPr>
                <w:rFonts w:ascii="Times" w:eastAsia="Times New Roman" w:hAnsi="Times" w:cs="Times New Roman"/>
              </w:rPr>
            </w:pPr>
            <w:r w:rsidRPr="00DD20B5">
              <w:rPr>
                <w:rFonts w:ascii="Times" w:eastAsia="Times New Roman" w:hAnsi="Times" w:cs="Times New Roman"/>
              </w:rPr>
              <w:t>N</w:t>
            </w:r>
          </w:p>
        </w:tc>
      </w:tr>
      <w:tr w:rsidR="00AE531F" w:rsidRPr="00DD20B5" w14:paraId="4F527057" w14:textId="77777777" w:rsidTr="00AE531F">
        <w:tc>
          <w:tcPr>
            <w:tcW w:w="3618" w:type="dxa"/>
          </w:tcPr>
          <w:p w14:paraId="6DFCE1DE" w14:textId="77777777" w:rsidR="00AE531F" w:rsidRPr="00DD20B5" w:rsidRDefault="00AE531F" w:rsidP="00AE531F">
            <w:pPr>
              <w:rPr>
                <w:rFonts w:ascii="Times" w:eastAsia="Times New Roman" w:hAnsi="Times" w:cs="Times New Roman"/>
              </w:rPr>
            </w:pPr>
            <w:r w:rsidRPr="00DD20B5">
              <w:rPr>
                <w:rFonts w:ascii="Times" w:eastAsia="Times New Roman" w:hAnsi="Times" w:cs="Times New Roman"/>
              </w:rPr>
              <w:t>1994 Knowledge Level</w:t>
            </w:r>
          </w:p>
        </w:tc>
        <w:tc>
          <w:tcPr>
            <w:tcW w:w="1764" w:type="dxa"/>
          </w:tcPr>
          <w:p w14:paraId="1971EE72" w14:textId="477CB827" w:rsidR="00AE531F" w:rsidRPr="00DD20B5" w:rsidRDefault="003B30BF" w:rsidP="00AE531F">
            <w:pPr>
              <w:rPr>
                <w:rFonts w:ascii="Times" w:eastAsia="Times New Roman" w:hAnsi="Times" w:cs="Times New Roman"/>
              </w:rPr>
            </w:pPr>
            <w:r>
              <w:rPr>
                <w:rFonts w:ascii="Times" w:eastAsia="Times New Roman" w:hAnsi="Times" w:cs="Times New Roman"/>
              </w:rPr>
              <w:t>-.005</w:t>
            </w:r>
            <w:r w:rsidR="000A1EE1">
              <w:rPr>
                <w:rFonts w:ascii="Times" w:eastAsia="Times New Roman" w:hAnsi="Times" w:cs="Times New Roman"/>
              </w:rPr>
              <w:t xml:space="preserve">    </w:t>
            </w:r>
            <w:r>
              <w:rPr>
                <w:rFonts w:ascii="Times" w:eastAsia="Times New Roman" w:hAnsi="Times" w:cs="Times New Roman"/>
              </w:rPr>
              <w:t>(.005)</w:t>
            </w:r>
          </w:p>
        </w:tc>
        <w:tc>
          <w:tcPr>
            <w:tcW w:w="1476" w:type="dxa"/>
          </w:tcPr>
          <w:p w14:paraId="42D55B5D" w14:textId="38CAC05F" w:rsidR="00AE531F" w:rsidRPr="00DD20B5" w:rsidRDefault="003B30BF" w:rsidP="00AE531F">
            <w:pPr>
              <w:rPr>
                <w:rFonts w:ascii="Times" w:eastAsia="Times New Roman" w:hAnsi="Times" w:cs="Times New Roman"/>
              </w:rPr>
            </w:pPr>
            <w:r>
              <w:rPr>
                <w:rFonts w:ascii="Times" w:eastAsia="Times New Roman" w:hAnsi="Times" w:cs="Times New Roman"/>
              </w:rPr>
              <w:t>.16</w:t>
            </w:r>
          </w:p>
        </w:tc>
        <w:tc>
          <w:tcPr>
            <w:tcW w:w="1116" w:type="dxa"/>
          </w:tcPr>
          <w:p w14:paraId="0E1ED15C" w14:textId="1B4A64BF" w:rsidR="00AE531F" w:rsidRPr="00DD20B5" w:rsidRDefault="003B30BF" w:rsidP="00AE531F">
            <w:pPr>
              <w:rPr>
                <w:rFonts w:ascii="Times" w:eastAsia="Times New Roman" w:hAnsi="Times" w:cs="Times New Roman"/>
              </w:rPr>
            </w:pPr>
            <w:r>
              <w:rPr>
                <w:rFonts w:ascii="Times" w:eastAsia="Times New Roman" w:hAnsi="Times" w:cs="Times New Roman"/>
              </w:rPr>
              <w:t>6182</w:t>
            </w:r>
          </w:p>
        </w:tc>
      </w:tr>
      <w:tr w:rsidR="00AE531F" w:rsidRPr="00DD20B5" w14:paraId="051B77E5" w14:textId="77777777" w:rsidTr="00AE531F">
        <w:tc>
          <w:tcPr>
            <w:tcW w:w="3618" w:type="dxa"/>
          </w:tcPr>
          <w:p w14:paraId="28ACA31B" w14:textId="77777777" w:rsidR="00AE531F" w:rsidRPr="00DD20B5" w:rsidRDefault="00AE531F" w:rsidP="00AE531F">
            <w:pPr>
              <w:rPr>
                <w:rFonts w:ascii="Times" w:eastAsia="Times New Roman" w:hAnsi="Times" w:cs="Times New Roman"/>
              </w:rPr>
            </w:pPr>
            <w:r w:rsidRPr="00DD20B5">
              <w:rPr>
                <w:rFonts w:ascii="Times" w:eastAsia="Times New Roman" w:hAnsi="Times" w:cs="Times New Roman"/>
              </w:rPr>
              <w:t>1994 Knowledge Importance</w:t>
            </w:r>
          </w:p>
        </w:tc>
        <w:tc>
          <w:tcPr>
            <w:tcW w:w="1764" w:type="dxa"/>
          </w:tcPr>
          <w:p w14:paraId="01FA1310" w14:textId="269BF117" w:rsidR="00AE531F" w:rsidRPr="00DD20B5" w:rsidRDefault="003B30BF" w:rsidP="00AE531F">
            <w:pPr>
              <w:rPr>
                <w:rFonts w:ascii="Times" w:eastAsia="Times New Roman" w:hAnsi="Times" w:cs="Times New Roman"/>
              </w:rPr>
            </w:pPr>
            <w:r>
              <w:rPr>
                <w:rFonts w:ascii="Times" w:eastAsia="Times New Roman" w:hAnsi="Times" w:cs="Times New Roman"/>
              </w:rPr>
              <w:t>-.001</w:t>
            </w:r>
            <w:r w:rsidR="000A1EE1">
              <w:rPr>
                <w:rFonts w:ascii="Times" w:eastAsia="Times New Roman" w:hAnsi="Times" w:cs="Times New Roman"/>
              </w:rPr>
              <w:t xml:space="preserve">    </w:t>
            </w:r>
            <w:r>
              <w:rPr>
                <w:rFonts w:ascii="Times" w:eastAsia="Times New Roman" w:hAnsi="Times" w:cs="Times New Roman"/>
              </w:rPr>
              <w:t>(.002)</w:t>
            </w:r>
          </w:p>
        </w:tc>
        <w:tc>
          <w:tcPr>
            <w:tcW w:w="1476" w:type="dxa"/>
          </w:tcPr>
          <w:p w14:paraId="71B9EE87" w14:textId="500CEF6F" w:rsidR="00AE531F" w:rsidRPr="00DD20B5" w:rsidRDefault="003B30BF" w:rsidP="00AE531F">
            <w:pPr>
              <w:rPr>
                <w:rFonts w:ascii="Times" w:eastAsia="Times New Roman" w:hAnsi="Times" w:cs="Times New Roman"/>
              </w:rPr>
            </w:pPr>
            <w:r>
              <w:rPr>
                <w:rFonts w:ascii="Times" w:eastAsia="Times New Roman" w:hAnsi="Times" w:cs="Times New Roman"/>
              </w:rPr>
              <w:t>.16</w:t>
            </w:r>
          </w:p>
        </w:tc>
        <w:tc>
          <w:tcPr>
            <w:tcW w:w="1116" w:type="dxa"/>
          </w:tcPr>
          <w:p w14:paraId="0500A736" w14:textId="1007AAB0" w:rsidR="00AE531F" w:rsidRPr="00DD20B5" w:rsidRDefault="003B30BF" w:rsidP="00AE531F">
            <w:pPr>
              <w:rPr>
                <w:rFonts w:ascii="Times" w:eastAsia="Times New Roman" w:hAnsi="Times" w:cs="Times New Roman"/>
              </w:rPr>
            </w:pPr>
            <w:r>
              <w:rPr>
                <w:rFonts w:ascii="Times" w:eastAsia="Times New Roman" w:hAnsi="Times" w:cs="Times New Roman"/>
              </w:rPr>
              <w:t>6182</w:t>
            </w:r>
          </w:p>
        </w:tc>
      </w:tr>
      <w:tr w:rsidR="00AE531F" w:rsidRPr="00DD20B5" w14:paraId="68682EFA" w14:textId="77777777" w:rsidTr="00AE531F">
        <w:tc>
          <w:tcPr>
            <w:tcW w:w="3618" w:type="dxa"/>
          </w:tcPr>
          <w:p w14:paraId="09D3454A" w14:textId="77777777" w:rsidR="00AE531F" w:rsidRPr="00DD20B5" w:rsidRDefault="00AE531F" w:rsidP="00AE531F">
            <w:pPr>
              <w:rPr>
                <w:rFonts w:ascii="Times" w:eastAsia="Times New Roman" w:hAnsi="Times" w:cs="Times New Roman"/>
              </w:rPr>
            </w:pPr>
            <w:r w:rsidRPr="00DD20B5">
              <w:rPr>
                <w:rFonts w:ascii="Times" w:eastAsia="Times New Roman" w:hAnsi="Times" w:cs="Times New Roman"/>
              </w:rPr>
              <w:t>1994 Skill Level</w:t>
            </w:r>
          </w:p>
        </w:tc>
        <w:tc>
          <w:tcPr>
            <w:tcW w:w="1764" w:type="dxa"/>
          </w:tcPr>
          <w:p w14:paraId="0915EB19" w14:textId="46DB6496" w:rsidR="00AE531F" w:rsidRPr="00DD20B5" w:rsidRDefault="000A1EE1" w:rsidP="00AE531F">
            <w:pPr>
              <w:rPr>
                <w:rFonts w:ascii="Times" w:eastAsia="Times New Roman" w:hAnsi="Times" w:cs="Times New Roman"/>
              </w:rPr>
            </w:pPr>
            <w:r>
              <w:rPr>
                <w:rFonts w:ascii="Times" w:eastAsia="Times New Roman" w:hAnsi="Times" w:cs="Times New Roman"/>
              </w:rPr>
              <w:t>-.02***(.005)</w:t>
            </w:r>
          </w:p>
        </w:tc>
        <w:tc>
          <w:tcPr>
            <w:tcW w:w="1476" w:type="dxa"/>
          </w:tcPr>
          <w:p w14:paraId="28E8CEF0" w14:textId="12DEDEFD" w:rsidR="00AE531F" w:rsidRPr="00DD20B5" w:rsidRDefault="000A1EE1" w:rsidP="00AE531F">
            <w:pPr>
              <w:rPr>
                <w:rFonts w:ascii="Times" w:eastAsia="Times New Roman" w:hAnsi="Times" w:cs="Times New Roman"/>
              </w:rPr>
            </w:pPr>
            <w:r>
              <w:rPr>
                <w:rFonts w:ascii="Times" w:eastAsia="Times New Roman" w:hAnsi="Times" w:cs="Times New Roman"/>
              </w:rPr>
              <w:t>.15</w:t>
            </w:r>
          </w:p>
        </w:tc>
        <w:tc>
          <w:tcPr>
            <w:tcW w:w="1116" w:type="dxa"/>
          </w:tcPr>
          <w:p w14:paraId="06579127" w14:textId="006F1372" w:rsidR="00AE531F" w:rsidRPr="00DD20B5" w:rsidRDefault="000A1EE1" w:rsidP="00AE531F">
            <w:pPr>
              <w:rPr>
                <w:rFonts w:ascii="Times" w:eastAsia="Times New Roman" w:hAnsi="Times" w:cs="Times New Roman"/>
              </w:rPr>
            </w:pPr>
            <w:r>
              <w:rPr>
                <w:rFonts w:ascii="Times" w:eastAsia="Times New Roman" w:hAnsi="Times" w:cs="Times New Roman"/>
              </w:rPr>
              <w:t>6182</w:t>
            </w:r>
          </w:p>
        </w:tc>
      </w:tr>
      <w:tr w:rsidR="00AE531F" w:rsidRPr="00DD20B5" w14:paraId="790FDAD3" w14:textId="77777777" w:rsidTr="00AE531F">
        <w:tc>
          <w:tcPr>
            <w:tcW w:w="3618" w:type="dxa"/>
          </w:tcPr>
          <w:p w14:paraId="7FDF144B" w14:textId="77777777" w:rsidR="00AE531F" w:rsidRPr="00DD20B5" w:rsidRDefault="00AE531F" w:rsidP="00AE531F">
            <w:pPr>
              <w:rPr>
                <w:rFonts w:ascii="Times" w:eastAsia="Times New Roman" w:hAnsi="Times" w:cs="Times New Roman"/>
              </w:rPr>
            </w:pPr>
            <w:r w:rsidRPr="00DD20B5">
              <w:rPr>
                <w:rFonts w:ascii="Times" w:eastAsia="Times New Roman" w:hAnsi="Times" w:cs="Times New Roman"/>
              </w:rPr>
              <w:t>1994 Skill Importance</w:t>
            </w:r>
          </w:p>
        </w:tc>
        <w:tc>
          <w:tcPr>
            <w:tcW w:w="1764" w:type="dxa"/>
          </w:tcPr>
          <w:p w14:paraId="2C1A7B88" w14:textId="5888CAF4" w:rsidR="00AE531F" w:rsidRPr="00DD20B5" w:rsidRDefault="000A1EE1" w:rsidP="00AE531F">
            <w:pPr>
              <w:rPr>
                <w:rFonts w:ascii="Times" w:eastAsia="Times New Roman" w:hAnsi="Times" w:cs="Times New Roman"/>
              </w:rPr>
            </w:pPr>
            <w:r>
              <w:rPr>
                <w:rFonts w:ascii="Times" w:eastAsia="Times New Roman" w:hAnsi="Times" w:cs="Times New Roman"/>
              </w:rPr>
              <w:t>-.01***(.003)</w:t>
            </w:r>
          </w:p>
        </w:tc>
        <w:tc>
          <w:tcPr>
            <w:tcW w:w="1476" w:type="dxa"/>
          </w:tcPr>
          <w:p w14:paraId="0F01D4AB" w14:textId="0B1D5C6A" w:rsidR="00AE531F" w:rsidRPr="00DD20B5" w:rsidRDefault="000A1EE1" w:rsidP="00AE531F">
            <w:pPr>
              <w:rPr>
                <w:rFonts w:ascii="Times" w:eastAsia="Times New Roman" w:hAnsi="Times" w:cs="Times New Roman"/>
              </w:rPr>
            </w:pPr>
            <w:r>
              <w:rPr>
                <w:rFonts w:ascii="Times" w:eastAsia="Times New Roman" w:hAnsi="Times" w:cs="Times New Roman"/>
              </w:rPr>
              <w:t>.12</w:t>
            </w:r>
          </w:p>
        </w:tc>
        <w:tc>
          <w:tcPr>
            <w:tcW w:w="1116" w:type="dxa"/>
          </w:tcPr>
          <w:p w14:paraId="544869CE" w14:textId="4049B416" w:rsidR="00AE531F" w:rsidRPr="00DD20B5" w:rsidRDefault="000A1EE1" w:rsidP="00AE531F">
            <w:pPr>
              <w:rPr>
                <w:rFonts w:ascii="Times" w:eastAsia="Times New Roman" w:hAnsi="Times" w:cs="Times New Roman"/>
              </w:rPr>
            </w:pPr>
            <w:r>
              <w:rPr>
                <w:rFonts w:ascii="Times" w:eastAsia="Times New Roman" w:hAnsi="Times" w:cs="Times New Roman"/>
              </w:rPr>
              <w:t>6182</w:t>
            </w:r>
          </w:p>
        </w:tc>
      </w:tr>
      <w:tr w:rsidR="00F46160" w:rsidRPr="00DD20B5" w14:paraId="5F85C126" w14:textId="77777777" w:rsidTr="00AE531F">
        <w:tc>
          <w:tcPr>
            <w:tcW w:w="3618" w:type="dxa"/>
          </w:tcPr>
          <w:p w14:paraId="704ACC6E" w14:textId="59713784" w:rsidR="00F46160" w:rsidRPr="00DD20B5" w:rsidRDefault="00F46160" w:rsidP="00AE531F">
            <w:pPr>
              <w:rPr>
                <w:rFonts w:ascii="Times" w:eastAsia="Times New Roman" w:hAnsi="Times" w:cs="Times New Roman"/>
              </w:rPr>
            </w:pPr>
            <w:r w:rsidRPr="00DD20B5">
              <w:rPr>
                <w:rFonts w:ascii="Times" w:eastAsia="Times New Roman" w:hAnsi="Times" w:cs="Times New Roman"/>
              </w:rPr>
              <w:t xml:space="preserve">1994 </w:t>
            </w:r>
            <w:r>
              <w:rPr>
                <w:rFonts w:ascii="Times" w:eastAsia="Times New Roman" w:hAnsi="Times" w:cs="Times New Roman"/>
              </w:rPr>
              <w:t xml:space="preserve">Cognitive </w:t>
            </w:r>
            <w:r w:rsidRPr="00DD20B5">
              <w:rPr>
                <w:rFonts w:ascii="Times" w:eastAsia="Times New Roman" w:hAnsi="Times" w:cs="Times New Roman"/>
              </w:rPr>
              <w:t>Ability Level</w:t>
            </w:r>
          </w:p>
        </w:tc>
        <w:tc>
          <w:tcPr>
            <w:tcW w:w="1764" w:type="dxa"/>
          </w:tcPr>
          <w:p w14:paraId="00919ADD" w14:textId="68646860" w:rsidR="00F46160" w:rsidRPr="00DD20B5" w:rsidRDefault="00F46160" w:rsidP="00AE531F">
            <w:pPr>
              <w:rPr>
                <w:rFonts w:ascii="Times" w:eastAsia="Times New Roman" w:hAnsi="Times" w:cs="Times New Roman"/>
              </w:rPr>
            </w:pPr>
            <w:r>
              <w:rPr>
                <w:rFonts w:ascii="Times" w:eastAsia="Times New Roman" w:hAnsi="Times" w:cs="Times New Roman"/>
              </w:rPr>
              <w:t>-.01***(.002)</w:t>
            </w:r>
          </w:p>
        </w:tc>
        <w:tc>
          <w:tcPr>
            <w:tcW w:w="1476" w:type="dxa"/>
          </w:tcPr>
          <w:p w14:paraId="6CEED059" w14:textId="33191E09" w:rsidR="00F46160" w:rsidRPr="00DD20B5" w:rsidRDefault="00F46160" w:rsidP="00AE531F">
            <w:pPr>
              <w:rPr>
                <w:rFonts w:ascii="Times" w:eastAsia="Times New Roman" w:hAnsi="Times" w:cs="Times New Roman"/>
              </w:rPr>
            </w:pPr>
            <w:r>
              <w:rPr>
                <w:rFonts w:ascii="Times" w:eastAsia="Times New Roman" w:hAnsi="Times" w:cs="Times New Roman"/>
              </w:rPr>
              <w:t>.16</w:t>
            </w:r>
          </w:p>
        </w:tc>
        <w:tc>
          <w:tcPr>
            <w:tcW w:w="1116" w:type="dxa"/>
          </w:tcPr>
          <w:p w14:paraId="20BBCBCA" w14:textId="14EF6CC3" w:rsidR="00F46160" w:rsidRPr="00DD20B5" w:rsidRDefault="00F46160" w:rsidP="00AE531F">
            <w:pPr>
              <w:rPr>
                <w:rFonts w:ascii="Times" w:eastAsia="Times New Roman" w:hAnsi="Times" w:cs="Times New Roman"/>
              </w:rPr>
            </w:pPr>
            <w:r>
              <w:rPr>
                <w:rFonts w:ascii="Times" w:eastAsia="Times New Roman" w:hAnsi="Times" w:cs="Times New Roman"/>
              </w:rPr>
              <w:t>6182</w:t>
            </w:r>
          </w:p>
        </w:tc>
      </w:tr>
      <w:tr w:rsidR="00F46160" w:rsidRPr="00DD20B5" w14:paraId="643D2413" w14:textId="77777777" w:rsidTr="00AE531F">
        <w:tc>
          <w:tcPr>
            <w:tcW w:w="3618" w:type="dxa"/>
          </w:tcPr>
          <w:p w14:paraId="294FB48F" w14:textId="5C6EE627" w:rsidR="00F46160" w:rsidRPr="00DD20B5" w:rsidRDefault="00F46160" w:rsidP="00AE531F">
            <w:pPr>
              <w:rPr>
                <w:rFonts w:ascii="Times" w:eastAsia="Times New Roman" w:hAnsi="Times" w:cs="Times New Roman"/>
              </w:rPr>
            </w:pPr>
            <w:r w:rsidRPr="00DD20B5">
              <w:rPr>
                <w:rFonts w:ascii="Times" w:eastAsia="Times New Roman" w:hAnsi="Times" w:cs="Times New Roman"/>
              </w:rPr>
              <w:t xml:space="preserve">1994 </w:t>
            </w:r>
            <w:r>
              <w:rPr>
                <w:rFonts w:ascii="Times" w:eastAsia="Times New Roman" w:hAnsi="Times" w:cs="Times New Roman"/>
              </w:rPr>
              <w:t xml:space="preserve">Cognitive </w:t>
            </w:r>
            <w:r w:rsidRPr="00DD20B5">
              <w:rPr>
                <w:rFonts w:ascii="Times" w:eastAsia="Times New Roman" w:hAnsi="Times" w:cs="Times New Roman"/>
              </w:rPr>
              <w:t>Ability Importance</w:t>
            </w:r>
          </w:p>
        </w:tc>
        <w:tc>
          <w:tcPr>
            <w:tcW w:w="1764" w:type="dxa"/>
          </w:tcPr>
          <w:p w14:paraId="71CE9F0C" w14:textId="1E618469" w:rsidR="00F46160" w:rsidRPr="00DD20B5" w:rsidRDefault="00F46160" w:rsidP="00AE531F">
            <w:pPr>
              <w:rPr>
                <w:rFonts w:ascii="Times" w:eastAsia="Times New Roman" w:hAnsi="Times" w:cs="Times New Roman"/>
              </w:rPr>
            </w:pPr>
            <w:r>
              <w:rPr>
                <w:rFonts w:ascii="Times" w:eastAsia="Times New Roman" w:hAnsi="Times" w:cs="Times New Roman"/>
              </w:rPr>
              <w:t>-.004**(.001)</w:t>
            </w:r>
          </w:p>
        </w:tc>
        <w:tc>
          <w:tcPr>
            <w:tcW w:w="1476" w:type="dxa"/>
          </w:tcPr>
          <w:p w14:paraId="1EB88C0B" w14:textId="06D44470" w:rsidR="00F46160" w:rsidRPr="00DD20B5" w:rsidRDefault="00F46160" w:rsidP="00AE531F">
            <w:pPr>
              <w:rPr>
                <w:rFonts w:ascii="Times" w:eastAsia="Times New Roman" w:hAnsi="Times" w:cs="Times New Roman"/>
              </w:rPr>
            </w:pPr>
            <w:r>
              <w:rPr>
                <w:rFonts w:ascii="Times" w:eastAsia="Times New Roman" w:hAnsi="Times" w:cs="Times New Roman"/>
              </w:rPr>
              <w:t>.14</w:t>
            </w:r>
          </w:p>
        </w:tc>
        <w:tc>
          <w:tcPr>
            <w:tcW w:w="1116" w:type="dxa"/>
          </w:tcPr>
          <w:p w14:paraId="28E13F10" w14:textId="26C90D81" w:rsidR="00F46160" w:rsidRPr="00DD20B5" w:rsidRDefault="00F46160" w:rsidP="00AE531F">
            <w:pPr>
              <w:rPr>
                <w:rFonts w:ascii="Times" w:eastAsia="Times New Roman" w:hAnsi="Times" w:cs="Times New Roman"/>
              </w:rPr>
            </w:pPr>
            <w:r>
              <w:rPr>
                <w:rFonts w:ascii="Times" w:eastAsia="Times New Roman" w:hAnsi="Times" w:cs="Times New Roman"/>
              </w:rPr>
              <w:t>6182</w:t>
            </w:r>
          </w:p>
        </w:tc>
      </w:tr>
    </w:tbl>
    <w:p w14:paraId="1547B971" w14:textId="676BAC4D" w:rsidR="00DC36CA" w:rsidRPr="00F46160" w:rsidRDefault="003B30BF" w:rsidP="00CA21AA">
      <w:pPr>
        <w:rPr>
          <w:rFonts w:ascii="Times" w:eastAsia="Times New Roman" w:hAnsi="Times" w:cs="Times New Roman"/>
          <w:sz w:val="20"/>
          <w:szCs w:val="20"/>
        </w:rPr>
      </w:pPr>
      <w:r w:rsidRPr="00E866C1">
        <w:rPr>
          <w:rFonts w:ascii="Times" w:eastAsia="Times New Roman" w:hAnsi="Times" w:cs="Times New Roman"/>
          <w:sz w:val="20"/>
          <w:szCs w:val="20"/>
        </w:rPr>
        <w:t>Note. The results shown above</w:t>
      </w:r>
      <w:r w:rsidR="00110189">
        <w:rPr>
          <w:rFonts w:ascii="Times" w:eastAsia="Times New Roman" w:hAnsi="Times" w:cs="Times New Roman"/>
          <w:sz w:val="20"/>
          <w:szCs w:val="20"/>
        </w:rPr>
        <w:t xml:space="preserve"> include </w:t>
      </w:r>
      <w:r w:rsidRPr="00E866C1">
        <w:rPr>
          <w:rFonts w:ascii="Times" w:eastAsia="Times New Roman" w:hAnsi="Times" w:cs="Times New Roman"/>
          <w:sz w:val="20"/>
          <w:szCs w:val="20"/>
        </w:rPr>
        <w:t xml:space="preserve">all controls </w:t>
      </w:r>
      <w:r w:rsidR="00110189">
        <w:rPr>
          <w:rFonts w:ascii="Times" w:eastAsia="Times New Roman" w:hAnsi="Times" w:cs="Times New Roman"/>
          <w:sz w:val="20"/>
          <w:szCs w:val="20"/>
        </w:rPr>
        <w:t xml:space="preserve">and </w:t>
      </w:r>
      <w:r w:rsidRPr="00E866C1">
        <w:rPr>
          <w:rFonts w:ascii="Times" w:eastAsia="Times New Roman" w:hAnsi="Times" w:cs="Times New Roman"/>
          <w:sz w:val="20"/>
          <w:szCs w:val="20"/>
        </w:rPr>
        <w:t xml:space="preserve">1994 </w:t>
      </w:r>
      <w:r>
        <w:rPr>
          <w:rFonts w:ascii="Times" w:eastAsia="Times New Roman" w:hAnsi="Times" w:cs="Times New Roman"/>
          <w:sz w:val="20"/>
          <w:szCs w:val="20"/>
        </w:rPr>
        <w:t>SAT score</w:t>
      </w:r>
      <w:r w:rsidR="00110189">
        <w:rPr>
          <w:rFonts w:ascii="Times" w:eastAsia="Times New Roman" w:hAnsi="Times" w:cs="Times New Roman"/>
          <w:sz w:val="20"/>
          <w:szCs w:val="20"/>
        </w:rPr>
        <w:t>s.</w:t>
      </w:r>
    </w:p>
    <w:p w14:paraId="6B22B424" w14:textId="5C85FFE9" w:rsidR="0009553A" w:rsidRDefault="00C81AE0" w:rsidP="00CA21AA">
      <w:pPr>
        <w:rPr>
          <w:rFonts w:ascii="Tahoma" w:hAnsi="Tahoma" w:cs="Tahoma"/>
          <w:b/>
        </w:rPr>
      </w:pPr>
      <w:r>
        <w:rPr>
          <w:rFonts w:ascii="Tahoma" w:hAnsi="Tahoma" w:cs="Tahoma"/>
          <w:b/>
        </w:rPr>
        <w:t>H:</w:t>
      </w:r>
      <w:r w:rsidR="00035757">
        <w:rPr>
          <w:rFonts w:ascii="Tahoma" w:hAnsi="Tahoma" w:cs="Tahoma"/>
          <w:b/>
        </w:rPr>
        <w:t>2d</w:t>
      </w:r>
      <w:r>
        <w:rPr>
          <w:rFonts w:ascii="Tahoma" w:hAnsi="Tahoma" w:cs="Tahoma"/>
          <w:b/>
        </w:rPr>
        <w:t xml:space="preserve">  Does prior achievement have a continued effect on job requirements</w:t>
      </w:r>
      <w:r w:rsidR="00035757">
        <w:rPr>
          <w:rFonts w:ascii="Tahoma" w:hAnsi="Tahoma" w:cs="Tahoma"/>
          <w:b/>
        </w:rPr>
        <w:t xml:space="preserve"> in subsequent jobs</w:t>
      </w:r>
      <w:r>
        <w:rPr>
          <w:rFonts w:ascii="Tahoma" w:hAnsi="Tahoma" w:cs="Tahoma"/>
          <w:b/>
        </w:rPr>
        <w:t>?</w:t>
      </w:r>
    </w:p>
    <w:p w14:paraId="1BB77F63" w14:textId="1C61013B" w:rsidR="00622FA8" w:rsidRDefault="00110189" w:rsidP="00CA21AA">
      <w:pPr>
        <w:rPr>
          <w:rFonts w:ascii="Tahoma" w:hAnsi="Tahoma" w:cs="Tahoma"/>
        </w:rPr>
      </w:pPr>
      <w:r>
        <w:rPr>
          <w:rFonts w:ascii="Tahoma" w:hAnsi="Tahoma" w:cs="Tahoma"/>
        </w:rPr>
        <w:t>Table 13 reports relationships between college</w:t>
      </w:r>
      <w:r w:rsidR="00622FA8" w:rsidRPr="00622FA8">
        <w:rPr>
          <w:rFonts w:ascii="Tahoma" w:hAnsi="Tahoma" w:cs="Tahoma"/>
        </w:rPr>
        <w:t xml:space="preserve"> grades and subsequent KSA’s </w:t>
      </w:r>
      <w:r>
        <w:rPr>
          <w:rFonts w:ascii="Tahoma" w:hAnsi="Tahoma" w:cs="Tahoma"/>
        </w:rPr>
        <w:t xml:space="preserve">controlling for the KSA’s of the respondents’ initial job in 1994.  </w:t>
      </w:r>
      <w:r w:rsidR="00622FA8" w:rsidRPr="00622FA8">
        <w:rPr>
          <w:rFonts w:ascii="Tahoma" w:hAnsi="Tahoma" w:cs="Tahoma"/>
        </w:rPr>
        <w:t xml:space="preserve"> </w:t>
      </w:r>
      <w:r w:rsidR="007420FF">
        <w:rPr>
          <w:rFonts w:ascii="Tahoma" w:hAnsi="Tahoma" w:cs="Tahoma"/>
        </w:rPr>
        <w:t xml:space="preserve">The results in 2003 generally show no relationships.  To test for the possibility of regression to the mean effects, we also include here the results for jobs held in 1997.  There is evidence here of that effect as relationships went from negative between grades and K.S.A. requirements in 1994 to positive for the change in job requirements between 1994 and 1997.  By 2003 there is essentially no relationship with the change in requirements over the 1994 to 2003 period. </w:t>
      </w:r>
      <w:r>
        <w:rPr>
          <w:rFonts w:ascii="Tahoma" w:hAnsi="Tahoma" w:cs="Tahoma"/>
        </w:rPr>
        <w:t>A simple explanation for these results</w:t>
      </w:r>
      <w:r w:rsidR="007420FF">
        <w:rPr>
          <w:rFonts w:ascii="Tahoma" w:hAnsi="Tahoma" w:cs="Tahoma"/>
        </w:rPr>
        <w:t xml:space="preserve"> in </w:t>
      </w:r>
      <w:r>
        <w:rPr>
          <w:rFonts w:ascii="Tahoma" w:hAnsi="Tahoma" w:cs="Tahoma"/>
        </w:rPr>
        <w:t>Table</w:t>
      </w:r>
      <w:r w:rsidR="007420FF">
        <w:rPr>
          <w:rFonts w:ascii="Tahoma" w:hAnsi="Tahoma" w:cs="Tahoma"/>
        </w:rPr>
        <w:t>s</w:t>
      </w:r>
      <w:r>
        <w:rPr>
          <w:rFonts w:ascii="Tahoma" w:hAnsi="Tahoma" w:cs="Tahoma"/>
        </w:rPr>
        <w:t xml:space="preserve"> 12</w:t>
      </w:r>
      <w:r w:rsidR="007420FF">
        <w:rPr>
          <w:rFonts w:ascii="Tahoma" w:hAnsi="Tahoma" w:cs="Tahoma"/>
        </w:rPr>
        <w:t xml:space="preserve"> &amp; 13 is that</w:t>
      </w:r>
      <w:r>
        <w:rPr>
          <w:rFonts w:ascii="Tahoma" w:hAnsi="Tahoma" w:cs="Tahoma"/>
        </w:rPr>
        <w:t xml:space="preserve"> respondents start out in jobs with lower KSA’s, </w:t>
      </w:r>
      <w:r w:rsidR="00540410">
        <w:rPr>
          <w:rFonts w:ascii="Tahoma" w:hAnsi="Tahoma" w:cs="Tahoma"/>
        </w:rPr>
        <w:t>begin to catch up later on, and by 2003, the marginal effect of better grades no longer matters.</w:t>
      </w:r>
    </w:p>
    <w:p w14:paraId="351B5F73" w14:textId="4DBC08F0" w:rsidR="00110189" w:rsidRDefault="00110189" w:rsidP="00CA21AA">
      <w:pPr>
        <w:rPr>
          <w:rFonts w:ascii="Tahoma" w:hAnsi="Tahoma" w:cs="Tahoma"/>
        </w:rPr>
      </w:pPr>
      <w:r>
        <w:rPr>
          <w:rFonts w:ascii="Tahoma" w:hAnsi="Tahoma" w:cs="Tahoma"/>
        </w:rPr>
        <w:t xml:space="preserve">Table 13: </w:t>
      </w:r>
      <w:r w:rsidR="00F81023">
        <w:rPr>
          <w:rFonts w:ascii="Tahoma" w:hAnsi="Tahoma" w:cs="Tahoma"/>
        </w:rPr>
        <w:t>OLS Results Relating GPA’s to KSA’s Controlling for Initial KSA’s</w:t>
      </w:r>
    </w:p>
    <w:tbl>
      <w:tblPr>
        <w:tblStyle w:val="TableGrid"/>
        <w:tblW w:w="0" w:type="auto"/>
        <w:tblLook w:val="04A0" w:firstRow="1" w:lastRow="0" w:firstColumn="1" w:lastColumn="0" w:noHBand="0" w:noVBand="1"/>
      </w:tblPr>
      <w:tblGrid>
        <w:gridCol w:w="918"/>
        <w:gridCol w:w="2790"/>
        <w:gridCol w:w="1640"/>
        <w:gridCol w:w="1362"/>
        <w:gridCol w:w="994"/>
      </w:tblGrid>
      <w:tr w:rsidR="000B3CD1" w:rsidRPr="00DD20B5" w14:paraId="56B5740D" w14:textId="77777777" w:rsidTr="00744FBB">
        <w:tc>
          <w:tcPr>
            <w:tcW w:w="3708" w:type="dxa"/>
            <w:gridSpan w:val="2"/>
          </w:tcPr>
          <w:p w14:paraId="36B5B982" w14:textId="77777777" w:rsidR="000B3CD1" w:rsidRPr="00DD20B5" w:rsidRDefault="000B3CD1" w:rsidP="00744FBB">
            <w:pPr>
              <w:rPr>
                <w:rFonts w:ascii="Times" w:eastAsia="Times New Roman" w:hAnsi="Times" w:cs="Times New Roman"/>
              </w:rPr>
            </w:pPr>
            <w:r w:rsidRPr="00DD20B5">
              <w:rPr>
                <w:rFonts w:ascii="Times" w:eastAsia="Times New Roman" w:hAnsi="Times" w:cs="Times New Roman"/>
              </w:rPr>
              <w:t>DV</w:t>
            </w:r>
          </w:p>
        </w:tc>
        <w:tc>
          <w:tcPr>
            <w:tcW w:w="1640" w:type="dxa"/>
          </w:tcPr>
          <w:p w14:paraId="749A8977" w14:textId="29BF1AD4" w:rsidR="000B3CD1" w:rsidRPr="00DD20B5" w:rsidRDefault="000B3CD1" w:rsidP="000B3CD1">
            <w:pPr>
              <w:rPr>
                <w:rFonts w:ascii="Times" w:eastAsia="Times New Roman" w:hAnsi="Times" w:cs="Times New Roman"/>
              </w:rPr>
            </w:pPr>
            <w:r>
              <w:rPr>
                <w:rFonts w:ascii="Times" w:eastAsia="Times New Roman" w:hAnsi="Times" w:cs="Times New Roman"/>
              </w:rPr>
              <w:t>IV: GPA</w:t>
            </w:r>
          </w:p>
        </w:tc>
        <w:tc>
          <w:tcPr>
            <w:tcW w:w="1362" w:type="dxa"/>
          </w:tcPr>
          <w:p w14:paraId="679880E1" w14:textId="77777777" w:rsidR="000B3CD1" w:rsidRPr="00DD20B5" w:rsidRDefault="000B3CD1" w:rsidP="00744FBB">
            <w:pPr>
              <w:rPr>
                <w:rFonts w:ascii="Times" w:eastAsia="Times New Roman" w:hAnsi="Times" w:cs="Times New Roman"/>
              </w:rPr>
            </w:pPr>
            <w:r w:rsidRPr="00DD20B5">
              <w:rPr>
                <w:rFonts w:ascii="Times" w:eastAsia="Times New Roman" w:hAnsi="Times" w:cs="Times New Roman"/>
              </w:rPr>
              <w:t>Adjusted R square</w:t>
            </w:r>
          </w:p>
        </w:tc>
        <w:tc>
          <w:tcPr>
            <w:tcW w:w="994" w:type="dxa"/>
          </w:tcPr>
          <w:p w14:paraId="6095323F" w14:textId="77777777" w:rsidR="000B3CD1" w:rsidRPr="00DD20B5" w:rsidRDefault="000B3CD1" w:rsidP="00744FBB">
            <w:pPr>
              <w:rPr>
                <w:rFonts w:ascii="Times" w:eastAsia="Times New Roman" w:hAnsi="Times" w:cs="Times New Roman"/>
              </w:rPr>
            </w:pPr>
            <w:r w:rsidRPr="00DD20B5">
              <w:rPr>
                <w:rFonts w:ascii="Times" w:eastAsia="Times New Roman" w:hAnsi="Times" w:cs="Times New Roman"/>
              </w:rPr>
              <w:t>N</w:t>
            </w:r>
          </w:p>
        </w:tc>
      </w:tr>
      <w:tr w:rsidR="000B3CD1" w:rsidRPr="00DD20B5" w14:paraId="794B125A" w14:textId="77777777" w:rsidTr="00744FBB">
        <w:tc>
          <w:tcPr>
            <w:tcW w:w="918" w:type="dxa"/>
            <w:vMerge w:val="restart"/>
          </w:tcPr>
          <w:p w14:paraId="0A31F669" w14:textId="77777777" w:rsidR="000B3CD1" w:rsidRDefault="000B3CD1" w:rsidP="00744FBB">
            <w:pPr>
              <w:rPr>
                <w:rFonts w:ascii="Times" w:eastAsia="Times New Roman" w:hAnsi="Times" w:cs="Times New Roman"/>
              </w:rPr>
            </w:pPr>
            <w:r>
              <w:rPr>
                <w:rFonts w:ascii="Times" w:eastAsia="Times New Roman" w:hAnsi="Times" w:cs="Times New Roman"/>
              </w:rPr>
              <w:t>1997</w:t>
            </w:r>
            <w:r w:rsidRPr="00DD20B5">
              <w:rPr>
                <w:rFonts w:ascii="Times" w:eastAsia="Times New Roman" w:hAnsi="Times" w:cs="Times New Roman"/>
              </w:rPr>
              <w:t xml:space="preserve"> </w:t>
            </w:r>
          </w:p>
          <w:p w14:paraId="39C6CBE6" w14:textId="77777777" w:rsidR="000B3CD1" w:rsidRDefault="000B3CD1" w:rsidP="00744FBB">
            <w:pPr>
              <w:rPr>
                <w:rFonts w:ascii="Times" w:eastAsia="Times New Roman" w:hAnsi="Times" w:cs="Times New Roman"/>
              </w:rPr>
            </w:pPr>
            <w:r w:rsidRPr="00DD20B5">
              <w:rPr>
                <w:rFonts w:ascii="Times" w:eastAsia="Times New Roman" w:hAnsi="Times" w:cs="Times New Roman"/>
              </w:rPr>
              <w:t xml:space="preserve"> </w:t>
            </w:r>
          </w:p>
        </w:tc>
        <w:tc>
          <w:tcPr>
            <w:tcW w:w="2790" w:type="dxa"/>
          </w:tcPr>
          <w:p w14:paraId="1A890169" w14:textId="77777777" w:rsidR="000B3CD1" w:rsidRPr="00DD20B5" w:rsidRDefault="000B3CD1" w:rsidP="00744FBB">
            <w:pPr>
              <w:rPr>
                <w:rFonts w:ascii="Times" w:eastAsia="Times New Roman" w:hAnsi="Times" w:cs="Times New Roman"/>
              </w:rPr>
            </w:pPr>
            <w:r w:rsidRPr="00DD20B5">
              <w:rPr>
                <w:rFonts w:ascii="Times" w:eastAsia="Times New Roman" w:hAnsi="Times" w:cs="Times New Roman"/>
              </w:rPr>
              <w:t>Knowledge Level</w:t>
            </w:r>
          </w:p>
        </w:tc>
        <w:tc>
          <w:tcPr>
            <w:tcW w:w="1640" w:type="dxa"/>
          </w:tcPr>
          <w:p w14:paraId="1507DE3B" w14:textId="55FD65F0" w:rsidR="000B3CD1" w:rsidRPr="00DD20B5" w:rsidRDefault="00A5180C" w:rsidP="00744FBB">
            <w:pPr>
              <w:rPr>
                <w:rFonts w:ascii="Times" w:eastAsia="Times New Roman" w:hAnsi="Times" w:cs="Times New Roman"/>
              </w:rPr>
            </w:pPr>
            <w:r>
              <w:rPr>
                <w:rFonts w:ascii="Times" w:eastAsia="Times New Roman" w:hAnsi="Times" w:cs="Times New Roman"/>
              </w:rPr>
              <w:t xml:space="preserve"> </w:t>
            </w:r>
            <w:r w:rsidR="007135C2">
              <w:rPr>
                <w:rFonts w:ascii="Times" w:eastAsia="Times New Roman" w:hAnsi="Times" w:cs="Times New Roman"/>
              </w:rPr>
              <w:t>.02***</w:t>
            </w:r>
            <w:r w:rsidR="00CB3E32">
              <w:rPr>
                <w:rFonts w:ascii="Times" w:eastAsia="Times New Roman" w:hAnsi="Times" w:cs="Times New Roman"/>
              </w:rPr>
              <w:t xml:space="preserve">  </w:t>
            </w:r>
            <w:r w:rsidR="007135C2">
              <w:rPr>
                <w:rFonts w:ascii="Times" w:eastAsia="Times New Roman" w:hAnsi="Times" w:cs="Times New Roman"/>
              </w:rPr>
              <w:t>(.004)</w:t>
            </w:r>
          </w:p>
        </w:tc>
        <w:tc>
          <w:tcPr>
            <w:tcW w:w="1362" w:type="dxa"/>
          </w:tcPr>
          <w:p w14:paraId="69E5430A" w14:textId="5234D822" w:rsidR="000B3CD1" w:rsidRPr="00DD20B5" w:rsidRDefault="007135C2" w:rsidP="00744FBB">
            <w:pPr>
              <w:rPr>
                <w:rFonts w:ascii="Times" w:eastAsia="Times New Roman" w:hAnsi="Times" w:cs="Times New Roman"/>
              </w:rPr>
            </w:pPr>
            <w:r>
              <w:rPr>
                <w:rFonts w:ascii="Times" w:eastAsia="Times New Roman" w:hAnsi="Times" w:cs="Times New Roman"/>
              </w:rPr>
              <w:t>.21</w:t>
            </w:r>
          </w:p>
        </w:tc>
        <w:tc>
          <w:tcPr>
            <w:tcW w:w="994" w:type="dxa"/>
          </w:tcPr>
          <w:p w14:paraId="1B49CD06" w14:textId="55128216" w:rsidR="000B3CD1" w:rsidRPr="00DD20B5" w:rsidRDefault="007135C2" w:rsidP="00744FBB">
            <w:pPr>
              <w:rPr>
                <w:rFonts w:ascii="Times" w:eastAsia="Times New Roman" w:hAnsi="Times" w:cs="Times New Roman"/>
              </w:rPr>
            </w:pPr>
            <w:r>
              <w:rPr>
                <w:rFonts w:ascii="Times" w:eastAsia="Times New Roman" w:hAnsi="Times" w:cs="Times New Roman"/>
              </w:rPr>
              <w:t>5980</w:t>
            </w:r>
          </w:p>
        </w:tc>
      </w:tr>
      <w:tr w:rsidR="000B3CD1" w:rsidRPr="00DD20B5" w14:paraId="1213DC8E" w14:textId="77777777" w:rsidTr="00744FBB">
        <w:tc>
          <w:tcPr>
            <w:tcW w:w="918" w:type="dxa"/>
            <w:vMerge/>
          </w:tcPr>
          <w:p w14:paraId="500C0938" w14:textId="77777777" w:rsidR="000B3CD1" w:rsidRDefault="000B3CD1" w:rsidP="00744FBB">
            <w:pPr>
              <w:rPr>
                <w:rFonts w:ascii="Times" w:eastAsia="Times New Roman" w:hAnsi="Times" w:cs="Times New Roman"/>
              </w:rPr>
            </w:pPr>
          </w:p>
        </w:tc>
        <w:tc>
          <w:tcPr>
            <w:tcW w:w="2790" w:type="dxa"/>
          </w:tcPr>
          <w:p w14:paraId="78CA935D" w14:textId="77777777" w:rsidR="000B3CD1" w:rsidRPr="00DD20B5" w:rsidRDefault="000B3CD1" w:rsidP="00744FBB">
            <w:pPr>
              <w:rPr>
                <w:rFonts w:ascii="Times" w:eastAsia="Times New Roman" w:hAnsi="Times" w:cs="Times New Roman"/>
              </w:rPr>
            </w:pPr>
            <w:r w:rsidRPr="00DD20B5">
              <w:rPr>
                <w:rFonts w:ascii="Times" w:eastAsia="Times New Roman" w:hAnsi="Times" w:cs="Times New Roman"/>
              </w:rPr>
              <w:t>Knowledge Importance</w:t>
            </w:r>
          </w:p>
        </w:tc>
        <w:tc>
          <w:tcPr>
            <w:tcW w:w="1640" w:type="dxa"/>
          </w:tcPr>
          <w:p w14:paraId="0E8457D1" w14:textId="0DCFEAA0" w:rsidR="000B3CD1" w:rsidRPr="00DD20B5" w:rsidRDefault="00A5180C" w:rsidP="00744FBB">
            <w:pPr>
              <w:rPr>
                <w:rFonts w:ascii="Times" w:eastAsia="Times New Roman" w:hAnsi="Times" w:cs="Times New Roman"/>
              </w:rPr>
            </w:pPr>
            <w:r>
              <w:rPr>
                <w:rFonts w:ascii="Times" w:eastAsia="Times New Roman" w:hAnsi="Times" w:cs="Times New Roman"/>
              </w:rPr>
              <w:t xml:space="preserve"> </w:t>
            </w:r>
            <w:r w:rsidR="007135C2">
              <w:rPr>
                <w:rFonts w:ascii="Times" w:eastAsia="Times New Roman" w:hAnsi="Times" w:cs="Times New Roman"/>
              </w:rPr>
              <w:t>.008**</w:t>
            </w:r>
            <w:r w:rsidR="00CB3E32">
              <w:rPr>
                <w:rFonts w:ascii="Times" w:eastAsia="Times New Roman" w:hAnsi="Times" w:cs="Times New Roman"/>
              </w:rPr>
              <w:t xml:space="preserve">  </w:t>
            </w:r>
            <w:r w:rsidR="007135C2">
              <w:rPr>
                <w:rFonts w:ascii="Times" w:eastAsia="Times New Roman" w:hAnsi="Times" w:cs="Times New Roman"/>
              </w:rPr>
              <w:t>(.002)</w:t>
            </w:r>
          </w:p>
        </w:tc>
        <w:tc>
          <w:tcPr>
            <w:tcW w:w="1362" w:type="dxa"/>
          </w:tcPr>
          <w:p w14:paraId="06299850" w14:textId="5054822B" w:rsidR="000B3CD1" w:rsidRPr="00DD20B5" w:rsidRDefault="007135C2" w:rsidP="00744FBB">
            <w:pPr>
              <w:rPr>
                <w:rFonts w:ascii="Times" w:eastAsia="Times New Roman" w:hAnsi="Times" w:cs="Times New Roman"/>
              </w:rPr>
            </w:pPr>
            <w:r>
              <w:rPr>
                <w:rFonts w:ascii="Times" w:eastAsia="Times New Roman" w:hAnsi="Times" w:cs="Times New Roman"/>
              </w:rPr>
              <w:t>.24</w:t>
            </w:r>
          </w:p>
        </w:tc>
        <w:tc>
          <w:tcPr>
            <w:tcW w:w="994" w:type="dxa"/>
          </w:tcPr>
          <w:p w14:paraId="04C4EF10" w14:textId="4215775C" w:rsidR="000B3CD1" w:rsidRPr="00DD20B5" w:rsidRDefault="007135C2" w:rsidP="00744FBB">
            <w:pPr>
              <w:rPr>
                <w:rFonts w:ascii="Times" w:eastAsia="Times New Roman" w:hAnsi="Times" w:cs="Times New Roman"/>
              </w:rPr>
            </w:pPr>
            <w:r>
              <w:rPr>
                <w:rFonts w:ascii="Times" w:eastAsia="Times New Roman" w:hAnsi="Times" w:cs="Times New Roman"/>
              </w:rPr>
              <w:t>5980</w:t>
            </w:r>
          </w:p>
        </w:tc>
      </w:tr>
      <w:tr w:rsidR="000B3CD1" w:rsidRPr="00DD20B5" w14:paraId="632D9B09" w14:textId="77777777" w:rsidTr="00744FBB">
        <w:tc>
          <w:tcPr>
            <w:tcW w:w="918" w:type="dxa"/>
            <w:vMerge/>
          </w:tcPr>
          <w:p w14:paraId="1F00FFB7" w14:textId="77777777" w:rsidR="000B3CD1" w:rsidRDefault="000B3CD1" w:rsidP="00744FBB">
            <w:pPr>
              <w:rPr>
                <w:rFonts w:ascii="Times" w:eastAsia="Times New Roman" w:hAnsi="Times" w:cs="Times New Roman"/>
              </w:rPr>
            </w:pPr>
          </w:p>
        </w:tc>
        <w:tc>
          <w:tcPr>
            <w:tcW w:w="2790" w:type="dxa"/>
          </w:tcPr>
          <w:p w14:paraId="045ED7F1" w14:textId="77777777" w:rsidR="000B3CD1" w:rsidRPr="00DD20B5" w:rsidRDefault="000B3CD1" w:rsidP="00744FBB">
            <w:pPr>
              <w:rPr>
                <w:rFonts w:ascii="Times" w:eastAsia="Times New Roman" w:hAnsi="Times" w:cs="Times New Roman"/>
              </w:rPr>
            </w:pPr>
            <w:r w:rsidRPr="00DD20B5">
              <w:rPr>
                <w:rFonts w:ascii="Times" w:eastAsia="Times New Roman" w:hAnsi="Times" w:cs="Times New Roman"/>
              </w:rPr>
              <w:t>Skill Level</w:t>
            </w:r>
          </w:p>
        </w:tc>
        <w:tc>
          <w:tcPr>
            <w:tcW w:w="1640" w:type="dxa"/>
          </w:tcPr>
          <w:p w14:paraId="458EDE77" w14:textId="24EF5D02" w:rsidR="000B3CD1" w:rsidRPr="00DD20B5" w:rsidRDefault="00A5180C" w:rsidP="00744FBB">
            <w:pPr>
              <w:rPr>
                <w:rFonts w:ascii="Times" w:eastAsia="Times New Roman" w:hAnsi="Times" w:cs="Times New Roman"/>
              </w:rPr>
            </w:pPr>
            <w:r>
              <w:rPr>
                <w:rFonts w:ascii="Times" w:eastAsia="Times New Roman" w:hAnsi="Times" w:cs="Times New Roman"/>
              </w:rPr>
              <w:t xml:space="preserve"> </w:t>
            </w:r>
            <w:r w:rsidR="009F2BBE">
              <w:rPr>
                <w:rFonts w:ascii="Times" w:eastAsia="Times New Roman" w:hAnsi="Times" w:cs="Times New Roman"/>
              </w:rPr>
              <w:t>.003</w:t>
            </w:r>
            <w:r>
              <w:rPr>
                <w:rFonts w:ascii="Times" w:eastAsia="Times New Roman" w:hAnsi="Times" w:cs="Times New Roman"/>
              </w:rPr>
              <w:t xml:space="preserve">    </w:t>
            </w:r>
            <w:r w:rsidR="00CB3E32">
              <w:rPr>
                <w:rFonts w:ascii="Times" w:eastAsia="Times New Roman" w:hAnsi="Times" w:cs="Times New Roman"/>
              </w:rPr>
              <w:t xml:space="preserve">  </w:t>
            </w:r>
            <w:r w:rsidR="009F2BBE">
              <w:rPr>
                <w:rFonts w:ascii="Times" w:eastAsia="Times New Roman" w:hAnsi="Times" w:cs="Times New Roman"/>
              </w:rPr>
              <w:t>(.004)</w:t>
            </w:r>
          </w:p>
        </w:tc>
        <w:tc>
          <w:tcPr>
            <w:tcW w:w="1362" w:type="dxa"/>
          </w:tcPr>
          <w:p w14:paraId="14F951A0" w14:textId="66FD4C46" w:rsidR="000B3CD1" w:rsidRPr="00DD20B5" w:rsidRDefault="009F2BBE" w:rsidP="00744FBB">
            <w:pPr>
              <w:rPr>
                <w:rFonts w:ascii="Times" w:eastAsia="Times New Roman" w:hAnsi="Times" w:cs="Times New Roman"/>
              </w:rPr>
            </w:pPr>
            <w:r>
              <w:rPr>
                <w:rFonts w:ascii="Times" w:eastAsia="Times New Roman" w:hAnsi="Times" w:cs="Times New Roman"/>
              </w:rPr>
              <w:t>.18</w:t>
            </w:r>
          </w:p>
        </w:tc>
        <w:tc>
          <w:tcPr>
            <w:tcW w:w="994" w:type="dxa"/>
          </w:tcPr>
          <w:p w14:paraId="3BBD2B29" w14:textId="7FA2DFC1" w:rsidR="000B3CD1" w:rsidRPr="00DD20B5" w:rsidRDefault="009F2BBE" w:rsidP="00744FBB">
            <w:pPr>
              <w:rPr>
                <w:rFonts w:ascii="Times" w:eastAsia="Times New Roman" w:hAnsi="Times" w:cs="Times New Roman"/>
              </w:rPr>
            </w:pPr>
            <w:r>
              <w:rPr>
                <w:rFonts w:ascii="Times" w:eastAsia="Times New Roman" w:hAnsi="Times" w:cs="Times New Roman"/>
              </w:rPr>
              <w:t>5980</w:t>
            </w:r>
          </w:p>
        </w:tc>
      </w:tr>
      <w:tr w:rsidR="000B3CD1" w:rsidRPr="00DD20B5" w14:paraId="5F312A0B" w14:textId="77777777" w:rsidTr="00744FBB">
        <w:tc>
          <w:tcPr>
            <w:tcW w:w="918" w:type="dxa"/>
            <w:vMerge/>
          </w:tcPr>
          <w:p w14:paraId="67A18B9F" w14:textId="77777777" w:rsidR="000B3CD1" w:rsidRDefault="000B3CD1" w:rsidP="00744FBB">
            <w:pPr>
              <w:rPr>
                <w:rFonts w:ascii="Times" w:eastAsia="Times New Roman" w:hAnsi="Times" w:cs="Times New Roman"/>
              </w:rPr>
            </w:pPr>
          </w:p>
        </w:tc>
        <w:tc>
          <w:tcPr>
            <w:tcW w:w="2790" w:type="dxa"/>
          </w:tcPr>
          <w:p w14:paraId="3B764D6C" w14:textId="77777777" w:rsidR="000B3CD1" w:rsidRPr="00DD20B5" w:rsidRDefault="000B3CD1" w:rsidP="00744FBB">
            <w:pPr>
              <w:rPr>
                <w:rFonts w:ascii="Times" w:eastAsia="Times New Roman" w:hAnsi="Times" w:cs="Times New Roman"/>
              </w:rPr>
            </w:pPr>
            <w:r w:rsidRPr="00DD20B5">
              <w:rPr>
                <w:rFonts w:ascii="Times" w:eastAsia="Times New Roman" w:hAnsi="Times" w:cs="Times New Roman"/>
              </w:rPr>
              <w:t>Skill Importance</w:t>
            </w:r>
          </w:p>
        </w:tc>
        <w:tc>
          <w:tcPr>
            <w:tcW w:w="1640" w:type="dxa"/>
          </w:tcPr>
          <w:p w14:paraId="4484E8F9" w14:textId="22DA1F4C" w:rsidR="000B3CD1" w:rsidRPr="00DD20B5" w:rsidRDefault="00A5180C" w:rsidP="00744FBB">
            <w:pPr>
              <w:rPr>
                <w:rFonts w:ascii="Times" w:eastAsia="Times New Roman" w:hAnsi="Times" w:cs="Times New Roman"/>
              </w:rPr>
            </w:pPr>
            <w:r>
              <w:rPr>
                <w:rFonts w:ascii="Times" w:eastAsia="Times New Roman" w:hAnsi="Times" w:cs="Times New Roman"/>
              </w:rPr>
              <w:t xml:space="preserve"> </w:t>
            </w:r>
            <w:r w:rsidR="009F2BBE">
              <w:rPr>
                <w:rFonts w:ascii="Times" w:eastAsia="Times New Roman" w:hAnsi="Times" w:cs="Times New Roman"/>
              </w:rPr>
              <w:t>.003</w:t>
            </w:r>
            <w:r>
              <w:rPr>
                <w:rFonts w:ascii="Times" w:eastAsia="Times New Roman" w:hAnsi="Times" w:cs="Times New Roman"/>
              </w:rPr>
              <w:t xml:space="preserve">    </w:t>
            </w:r>
            <w:r w:rsidR="00CB3E32">
              <w:rPr>
                <w:rFonts w:ascii="Times" w:eastAsia="Times New Roman" w:hAnsi="Times" w:cs="Times New Roman"/>
              </w:rPr>
              <w:t xml:space="preserve">  </w:t>
            </w:r>
            <w:r w:rsidR="009F2BBE">
              <w:rPr>
                <w:rFonts w:ascii="Times" w:eastAsia="Times New Roman" w:hAnsi="Times" w:cs="Times New Roman"/>
              </w:rPr>
              <w:t>(.002)</w:t>
            </w:r>
          </w:p>
        </w:tc>
        <w:tc>
          <w:tcPr>
            <w:tcW w:w="1362" w:type="dxa"/>
          </w:tcPr>
          <w:p w14:paraId="39EA6FE6" w14:textId="1E640F12" w:rsidR="000B3CD1" w:rsidRPr="00DD20B5" w:rsidRDefault="009F2BBE" w:rsidP="00744FBB">
            <w:pPr>
              <w:rPr>
                <w:rFonts w:ascii="Times" w:eastAsia="Times New Roman" w:hAnsi="Times" w:cs="Times New Roman"/>
              </w:rPr>
            </w:pPr>
            <w:r>
              <w:rPr>
                <w:rFonts w:ascii="Times" w:eastAsia="Times New Roman" w:hAnsi="Times" w:cs="Times New Roman"/>
              </w:rPr>
              <w:t>.14</w:t>
            </w:r>
          </w:p>
        </w:tc>
        <w:tc>
          <w:tcPr>
            <w:tcW w:w="994" w:type="dxa"/>
          </w:tcPr>
          <w:p w14:paraId="71D3A36B" w14:textId="266EF47D" w:rsidR="000B3CD1" w:rsidRPr="00DD20B5" w:rsidRDefault="009F2BBE" w:rsidP="00744FBB">
            <w:pPr>
              <w:rPr>
                <w:rFonts w:ascii="Times" w:eastAsia="Times New Roman" w:hAnsi="Times" w:cs="Times New Roman"/>
              </w:rPr>
            </w:pPr>
            <w:r>
              <w:rPr>
                <w:rFonts w:ascii="Times" w:eastAsia="Times New Roman" w:hAnsi="Times" w:cs="Times New Roman"/>
              </w:rPr>
              <w:t>5980</w:t>
            </w:r>
          </w:p>
        </w:tc>
      </w:tr>
      <w:tr w:rsidR="00CB3E32" w:rsidRPr="00DD20B5" w14:paraId="4668B97D" w14:textId="77777777" w:rsidTr="00744FBB">
        <w:tc>
          <w:tcPr>
            <w:tcW w:w="918" w:type="dxa"/>
            <w:vMerge/>
          </w:tcPr>
          <w:p w14:paraId="7C26D0AB" w14:textId="77777777" w:rsidR="00CB3E32" w:rsidRDefault="00CB3E32" w:rsidP="00744FBB">
            <w:pPr>
              <w:rPr>
                <w:rFonts w:ascii="Times" w:eastAsia="Times New Roman" w:hAnsi="Times" w:cs="Times New Roman"/>
              </w:rPr>
            </w:pPr>
          </w:p>
        </w:tc>
        <w:tc>
          <w:tcPr>
            <w:tcW w:w="2790" w:type="dxa"/>
          </w:tcPr>
          <w:p w14:paraId="782026CE" w14:textId="3959D0CE" w:rsidR="00CB3E32" w:rsidRPr="00DD20B5" w:rsidRDefault="00CB3E32" w:rsidP="00744FBB">
            <w:pPr>
              <w:rPr>
                <w:rFonts w:ascii="Times" w:eastAsia="Times New Roman" w:hAnsi="Times" w:cs="Times New Roman"/>
              </w:rPr>
            </w:pPr>
            <w:r>
              <w:rPr>
                <w:rFonts w:ascii="Times" w:eastAsia="Times New Roman" w:hAnsi="Times" w:cs="Times New Roman"/>
              </w:rPr>
              <w:t xml:space="preserve">Cognitive </w:t>
            </w:r>
            <w:r w:rsidRPr="00DD20B5">
              <w:rPr>
                <w:rFonts w:ascii="Times" w:eastAsia="Times New Roman" w:hAnsi="Times" w:cs="Times New Roman"/>
              </w:rPr>
              <w:t>Ability Level</w:t>
            </w:r>
          </w:p>
        </w:tc>
        <w:tc>
          <w:tcPr>
            <w:tcW w:w="1640" w:type="dxa"/>
          </w:tcPr>
          <w:p w14:paraId="047DA241" w14:textId="279BE62D" w:rsidR="00CB3E32" w:rsidRPr="00DD20B5" w:rsidRDefault="00CB3E32" w:rsidP="00744FBB">
            <w:pPr>
              <w:rPr>
                <w:rFonts w:ascii="Times" w:eastAsia="Times New Roman" w:hAnsi="Times" w:cs="Times New Roman"/>
              </w:rPr>
            </w:pPr>
            <w:r>
              <w:rPr>
                <w:rFonts w:ascii="Times" w:eastAsia="Times New Roman" w:hAnsi="Times" w:cs="Times New Roman"/>
              </w:rPr>
              <w:t xml:space="preserve"> .005*    (.002)</w:t>
            </w:r>
          </w:p>
        </w:tc>
        <w:tc>
          <w:tcPr>
            <w:tcW w:w="1362" w:type="dxa"/>
          </w:tcPr>
          <w:p w14:paraId="62C63D00" w14:textId="1B0F4FC0" w:rsidR="00CB3E32" w:rsidRPr="00DD20B5" w:rsidRDefault="00CB3E32" w:rsidP="00744FBB">
            <w:pPr>
              <w:rPr>
                <w:rFonts w:ascii="Times" w:eastAsia="Times New Roman" w:hAnsi="Times" w:cs="Times New Roman"/>
              </w:rPr>
            </w:pPr>
            <w:r>
              <w:rPr>
                <w:rFonts w:ascii="Times" w:eastAsia="Times New Roman" w:hAnsi="Times" w:cs="Times New Roman"/>
              </w:rPr>
              <w:t>.18</w:t>
            </w:r>
          </w:p>
        </w:tc>
        <w:tc>
          <w:tcPr>
            <w:tcW w:w="994" w:type="dxa"/>
          </w:tcPr>
          <w:p w14:paraId="6A1F1B57" w14:textId="20F861C6" w:rsidR="00CB3E32" w:rsidRPr="00DD20B5" w:rsidRDefault="00CB3E32" w:rsidP="00744FBB">
            <w:pPr>
              <w:rPr>
                <w:rFonts w:ascii="Times" w:eastAsia="Times New Roman" w:hAnsi="Times" w:cs="Times New Roman"/>
              </w:rPr>
            </w:pPr>
            <w:r>
              <w:rPr>
                <w:rFonts w:ascii="Times" w:eastAsia="Times New Roman" w:hAnsi="Times" w:cs="Times New Roman"/>
              </w:rPr>
              <w:t>5980</w:t>
            </w:r>
          </w:p>
        </w:tc>
      </w:tr>
      <w:tr w:rsidR="00CB3E32" w:rsidRPr="00DD20B5" w14:paraId="5BE1A3E5" w14:textId="77777777" w:rsidTr="00744FBB">
        <w:tc>
          <w:tcPr>
            <w:tcW w:w="918" w:type="dxa"/>
            <w:vMerge/>
          </w:tcPr>
          <w:p w14:paraId="3AA0C4EE" w14:textId="77777777" w:rsidR="00CB3E32" w:rsidRDefault="00CB3E32" w:rsidP="00744FBB">
            <w:pPr>
              <w:rPr>
                <w:rFonts w:ascii="Times" w:eastAsia="Times New Roman" w:hAnsi="Times" w:cs="Times New Roman"/>
              </w:rPr>
            </w:pPr>
          </w:p>
        </w:tc>
        <w:tc>
          <w:tcPr>
            <w:tcW w:w="2790" w:type="dxa"/>
          </w:tcPr>
          <w:p w14:paraId="44AFB41B" w14:textId="08A63ABA" w:rsidR="00CB3E32" w:rsidRPr="00DD20B5" w:rsidRDefault="00CB3E32" w:rsidP="00744FBB">
            <w:pPr>
              <w:rPr>
                <w:rFonts w:ascii="Times" w:eastAsia="Times New Roman" w:hAnsi="Times" w:cs="Times New Roman"/>
              </w:rPr>
            </w:pPr>
            <w:r>
              <w:rPr>
                <w:rFonts w:ascii="Times" w:eastAsia="Times New Roman" w:hAnsi="Times" w:cs="Times New Roman"/>
              </w:rPr>
              <w:t xml:space="preserve">Cognitive </w:t>
            </w:r>
            <w:r w:rsidRPr="00DD20B5">
              <w:rPr>
                <w:rFonts w:ascii="Times" w:eastAsia="Times New Roman" w:hAnsi="Times" w:cs="Times New Roman"/>
              </w:rPr>
              <w:t>Ability Importance</w:t>
            </w:r>
          </w:p>
        </w:tc>
        <w:tc>
          <w:tcPr>
            <w:tcW w:w="1640" w:type="dxa"/>
          </w:tcPr>
          <w:p w14:paraId="239D3AE4" w14:textId="11EC0C2D" w:rsidR="00CB3E32" w:rsidRPr="00DD20B5" w:rsidRDefault="00CB3E32" w:rsidP="00744FBB">
            <w:pPr>
              <w:rPr>
                <w:rFonts w:ascii="Times" w:eastAsia="Times New Roman" w:hAnsi="Times" w:cs="Times New Roman"/>
              </w:rPr>
            </w:pPr>
            <w:r>
              <w:rPr>
                <w:rFonts w:ascii="Times" w:eastAsia="Times New Roman" w:hAnsi="Times" w:cs="Times New Roman"/>
              </w:rPr>
              <w:t xml:space="preserve"> .004***(.001)</w:t>
            </w:r>
          </w:p>
        </w:tc>
        <w:tc>
          <w:tcPr>
            <w:tcW w:w="1362" w:type="dxa"/>
          </w:tcPr>
          <w:p w14:paraId="61E8F074" w14:textId="5BC5C2AE" w:rsidR="00CB3E32" w:rsidRPr="00DD20B5" w:rsidRDefault="00CB3E32" w:rsidP="00744FBB">
            <w:pPr>
              <w:rPr>
                <w:rFonts w:ascii="Times" w:eastAsia="Times New Roman" w:hAnsi="Times" w:cs="Times New Roman"/>
              </w:rPr>
            </w:pPr>
            <w:r>
              <w:rPr>
                <w:rFonts w:ascii="Times" w:eastAsia="Times New Roman" w:hAnsi="Times" w:cs="Times New Roman"/>
              </w:rPr>
              <w:t>.14</w:t>
            </w:r>
          </w:p>
        </w:tc>
        <w:tc>
          <w:tcPr>
            <w:tcW w:w="994" w:type="dxa"/>
          </w:tcPr>
          <w:p w14:paraId="405D71C0" w14:textId="0C86E7E6" w:rsidR="00CB3E32" w:rsidRPr="00DD20B5" w:rsidRDefault="00CB3E32" w:rsidP="00744FBB">
            <w:pPr>
              <w:rPr>
                <w:rFonts w:ascii="Times" w:eastAsia="Times New Roman" w:hAnsi="Times" w:cs="Times New Roman"/>
              </w:rPr>
            </w:pPr>
            <w:r>
              <w:rPr>
                <w:rFonts w:ascii="Times" w:eastAsia="Times New Roman" w:hAnsi="Times" w:cs="Times New Roman"/>
              </w:rPr>
              <w:t>5980</w:t>
            </w:r>
          </w:p>
        </w:tc>
      </w:tr>
      <w:tr w:rsidR="00CB3E32" w:rsidRPr="00DD20B5" w14:paraId="3D6FD15A" w14:textId="77777777" w:rsidTr="00744FBB">
        <w:tc>
          <w:tcPr>
            <w:tcW w:w="918" w:type="dxa"/>
            <w:vMerge w:val="restart"/>
          </w:tcPr>
          <w:p w14:paraId="7A597D87" w14:textId="77777777" w:rsidR="00CB3E32" w:rsidRDefault="00CB3E32" w:rsidP="00744FBB">
            <w:pPr>
              <w:rPr>
                <w:rFonts w:ascii="Times" w:eastAsia="Times New Roman" w:hAnsi="Times" w:cs="Times New Roman"/>
              </w:rPr>
            </w:pPr>
            <w:r>
              <w:rPr>
                <w:rFonts w:ascii="Times" w:eastAsia="Times New Roman" w:hAnsi="Times" w:cs="Times New Roman"/>
              </w:rPr>
              <w:t>2003</w:t>
            </w:r>
          </w:p>
        </w:tc>
        <w:tc>
          <w:tcPr>
            <w:tcW w:w="2790" w:type="dxa"/>
          </w:tcPr>
          <w:p w14:paraId="56318F1D" w14:textId="77777777" w:rsidR="00CB3E32" w:rsidRDefault="00CB3E32" w:rsidP="00744FBB">
            <w:pPr>
              <w:rPr>
                <w:rFonts w:ascii="Times" w:eastAsia="Times New Roman" w:hAnsi="Times" w:cs="Times New Roman"/>
              </w:rPr>
            </w:pPr>
            <w:r w:rsidRPr="00DD20B5">
              <w:rPr>
                <w:rFonts w:ascii="Times" w:eastAsia="Times New Roman" w:hAnsi="Times" w:cs="Times New Roman"/>
              </w:rPr>
              <w:t>Knowledge Level</w:t>
            </w:r>
          </w:p>
        </w:tc>
        <w:tc>
          <w:tcPr>
            <w:tcW w:w="1640" w:type="dxa"/>
          </w:tcPr>
          <w:p w14:paraId="464C3B1A" w14:textId="3B3FACFE" w:rsidR="00CB3E32" w:rsidRDefault="00CB3E32" w:rsidP="00744FBB">
            <w:pPr>
              <w:rPr>
                <w:rFonts w:ascii="Times" w:eastAsia="Times New Roman" w:hAnsi="Times" w:cs="Times New Roman"/>
              </w:rPr>
            </w:pPr>
            <w:r>
              <w:rPr>
                <w:rFonts w:ascii="Times" w:eastAsia="Times New Roman" w:hAnsi="Times" w:cs="Times New Roman"/>
              </w:rPr>
              <w:t xml:space="preserve"> .02      (.004)</w:t>
            </w:r>
          </w:p>
        </w:tc>
        <w:tc>
          <w:tcPr>
            <w:tcW w:w="1362" w:type="dxa"/>
          </w:tcPr>
          <w:p w14:paraId="7584400A" w14:textId="18F007CF" w:rsidR="00CB3E32" w:rsidRDefault="00CB3E32" w:rsidP="00744FBB">
            <w:pPr>
              <w:rPr>
                <w:rFonts w:ascii="Times" w:eastAsia="Times New Roman" w:hAnsi="Times" w:cs="Times New Roman"/>
              </w:rPr>
            </w:pPr>
            <w:r>
              <w:rPr>
                <w:rFonts w:ascii="Times" w:eastAsia="Times New Roman" w:hAnsi="Times" w:cs="Times New Roman"/>
              </w:rPr>
              <w:t>.10</w:t>
            </w:r>
          </w:p>
        </w:tc>
        <w:tc>
          <w:tcPr>
            <w:tcW w:w="994" w:type="dxa"/>
          </w:tcPr>
          <w:p w14:paraId="6D99B98A" w14:textId="4B683CC8" w:rsidR="00CB3E32" w:rsidRDefault="00CB3E32" w:rsidP="00744FBB">
            <w:pPr>
              <w:rPr>
                <w:rFonts w:ascii="Times" w:eastAsia="Times New Roman" w:hAnsi="Times" w:cs="Times New Roman"/>
              </w:rPr>
            </w:pPr>
            <w:r>
              <w:rPr>
                <w:rFonts w:ascii="Times" w:eastAsia="Times New Roman" w:hAnsi="Times" w:cs="Times New Roman"/>
              </w:rPr>
              <w:t>5294</w:t>
            </w:r>
          </w:p>
        </w:tc>
      </w:tr>
      <w:tr w:rsidR="00CB3E32" w:rsidRPr="00DD20B5" w14:paraId="1D16397C" w14:textId="77777777" w:rsidTr="00744FBB">
        <w:tc>
          <w:tcPr>
            <w:tcW w:w="918" w:type="dxa"/>
            <w:vMerge/>
          </w:tcPr>
          <w:p w14:paraId="05BF4B08" w14:textId="77777777" w:rsidR="00CB3E32" w:rsidRDefault="00CB3E32" w:rsidP="00744FBB">
            <w:pPr>
              <w:rPr>
                <w:rFonts w:ascii="Times" w:eastAsia="Times New Roman" w:hAnsi="Times" w:cs="Times New Roman"/>
              </w:rPr>
            </w:pPr>
          </w:p>
        </w:tc>
        <w:tc>
          <w:tcPr>
            <w:tcW w:w="2790" w:type="dxa"/>
          </w:tcPr>
          <w:p w14:paraId="16AE2383" w14:textId="77777777" w:rsidR="00CB3E32" w:rsidRDefault="00CB3E32" w:rsidP="00744FBB">
            <w:pPr>
              <w:rPr>
                <w:rFonts w:ascii="Times" w:eastAsia="Times New Roman" w:hAnsi="Times" w:cs="Times New Roman"/>
              </w:rPr>
            </w:pPr>
            <w:r w:rsidRPr="00DD20B5">
              <w:rPr>
                <w:rFonts w:ascii="Times" w:eastAsia="Times New Roman" w:hAnsi="Times" w:cs="Times New Roman"/>
              </w:rPr>
              <w:t>Knowledge Importance</w:t>
            </w:r>
          </w:p>
        </w:tc>
        <w:tc>
          <w:tcPr>
            <w:tcW w:w="1640" w:type="dxa"/>
          </w:tcPr>
          <w:p w14:paraId="31951582" w14:textId="14DC534F" w:rsidR="00CB3E32" w:rsidRDefault="00CB3E32" w:rsidP="00744FBB">
            <w:pPr>
              <w:rPr>
                <w:rFonts w:ascii="Times" w:eastAsia="Times New Roman" w:hAnsi="Times" w:cs="Times New Roman"/>
              </w:rPr>
            </w:pPr>
            <w:r>
              <w:rPr>
                <w:rFonts w:ascii="Times" w:eastAsia="Times New Roman" w:hAnsi="Times" w:cs="Times New Roman"/>
              </w:rPr>
              <w:t xml:space="preserve"> .003    (.002)</w:t>
            </w:r>
          </w:p>
        </w:tc>
        <w:tc>
          <w:tcPr>
            <w:tcW w:w="1362" w:type="dxa"/>
          </w:tcPr>
          <w:p w14:paraId="3F66E98E" w14:textId="0CB67623" w:rsidR="00CB3E32" w:rsidRDefault="00CB3E32" w:rsidP="00744FBB">
            <w:pPr>
              <w:rPr>
                <w:rFonts w:ascii="Times" w:eastAsia="Times New Roman" w:hAnsi="Times" w:cs="Times New Roman"/>
              </w:rPr>
            </w:pPr>
            <w:r>
              <w:rPr>
                <w:rFonts w:ascii="Times" w:eastAsia="Times New Roman" w:hAnsi="Times" w:cs="Times New Roman"/>
              </w:rPr>
              <w:t>.13</w:t>
            </w:r>
          </w:p>
        </w:tc>
        <w:tc>
          <w:tcPr>
            <w:tcW w:w="994" w:type="dxa"/>
          </w:tcPr>
          <w:p w14:paraId="6A1AB171" w14:textId="4EDED00A" w:rsidR="00CB3E32" w:rsidRDefault="00CB3E32" w:rsidP="00744FBB">
            <w:pPr>
              <w:rPr>
                <w:rFonts w:ascii="Times" w:eastAsia="Times New Roman" w:hAnsi="Times" w:cs="Times New Roman"/>
              </w:rPr>
            </w:pPr>
            <w:r>
              <w:rPr>
                <w:rFonts w:ascii="Times" w:eastAsia="Times New Roman" w:hAnsi="Times" w:cs="Times New Roman"/>
              </w:rPr>
              <w:t>5294</w:t>
            </w:r>
          </w:p>
        </w:tc>
      </w:tr>
      <w:tr w:rsidR="00CB3E32" w:rsidRPr="00DD20B5" w14:paraId="63B90BE1" w14:textId="77777777" w:rsidTr="00744FBB">
        <w:tc>
          <w:tcPr>
            <w:tcW w:w="918" w:type="dxa"/>
            <w:vMerge/>
          </w:tcPr>
          <w:p w14:paraId="78A80011" w14:textId="77777777" w:rsidR="00CB3E32" w:rsidRDefault="00CB3E32" w:rsidP="00744FBB">
            <w:pPr>
              <w:rPr>
                <w:rFonts w:ascii="Times" w:eastAsia="Times New Roman" w:hAnsi="Times" w:cs="Times New Roman"/>
              </w:rPr>
            </w:pPr>
          </w:p>
        </w:tc>
        <w:tc>
          <w:tcPr>
            <w:tcW w:w="2790" w:type="dxa"/>
          </w:tcPr>
          <w:p w14:paraId="60178AF4" w14:textId="77777777" w:rsidR="00CB3E32" w:rsidRDefault="00CB3E32" w:rsidP="00744FBB">
            <w:pPr>
              <w:rPr>
                <w:rFonts w:ascii="Times" w:eastAsia="Times New Roman" w:hAnsi="Times" w:cs="Times New Roman"/>
              </w:rPr>
            </w:pPr>
            <w:r w:rsidRPr="00DD20B5">
              <w:rPr>
                <w:rFonts w:ascii="Times" w:eastAsia="Times New Roman" w:hAnsi="Times" w:cs="Times New Roman"/>
              </w:rPr>
              <w:t>Skill Level</w:t>
            </w:r>
          </w:p>
        </w:tc>
        <w:tc>
          <w:tcPr>
            <w:tcW w:w="1640" w:type="dxa"/>
          </w:tcPr>
          <w:p w14:paraId="023A995F" w14:textId="062F3C8A" w:rsidR="00CB3E32" w:rsidRDefault="00CB3E32" w:rsidP="00744FBB">
            <w:pPr>
              <w:rPr>
                <w:rFonts w:ascii="Times" w:eastAsia="Times New Roman" w:hAnsi="Times" w:cs="Times New Roman"/>
              </w:rPr>
            </w:pPr>
            <w:r>
              <w:rPr>
                <w:rFonts w:ascii="Times" w:eastAsia="Times New Roman" w:hAnsi="Times" w:cs="Times New Roman"/>
              </w:rPr>
              <w:t>-.01+    (.004)</w:t>
            </w:r>
          </w:p>
        </w:tc>
        <w:tc>
          <w:tcPr>
            <w:tcW w:w="1362" w:type="dxa"/>
          </w:tcPr>
          <w:p w14:paraId="1D1A861D" w14:textId="2808ACB9" w:rsidR="00CB3E32" w:rsidRDefault="00CB3E32" w:rsidP="00744FBB">
            <w:pPr>
              <w:rPr>
                <w:rFonts w:ascii="Times" w:eastAsia="Times New Roman" w:hAnsi="Times" w:cs="Times New Roman"/>
              </w:rPr>
            </w:pPr>
            <w:r>
              <w:rPr>
                <w:rFonts w:ascii="Times" w:eastAsia="Times New Roman" w:hAnsi="Times" w:cs="Times New Roman"/>
              </w:rPr>
              <w:t>.14</w:t>
            </w:r>
          </w:p>
        </w:tc>
        <w:tc>
          <w:tcPr>
            <w:tcW w:w="994" w:type="dxa"/>
          </w:tcPr>
          <w:p w14:paraId="1D97CDA6" w14:textId="6FD70694" w:rsidR="00CB3E32" w:rsidRDefault="00CB3E32" w:rsidP="00744FBB">
            <w:pPr>
              <w:rPr>
                <w:rFonts w:ascii="Times" w:eastAsia="Times New Roman" w:hAnsi="Times" w:cs="Times New Roman"/>
              </w:rPr>
            </w:pPr>
            <w:r>
              <w:rPr>
                <w:rFonts w:ascii="Times" w:eastAsia="Times New Roman" w:hAnsi="Times" w:cs="Times New Roman"/>
              </w:rPr>
              <w:t>5294</w:t>
            </w:r>
          </w:p>
        </w:tc>
      </w:tr>
      <w:tr w:rsidR="00CB3E32" w:rsidRPr="00DD20B5" w14:paraId="0236C614" w14:textId="77777777" w:rsidTr="00744FBB">
        <w:tc>
          <w:tcPr>
            <w:tcW w:w="918" w:type="dxa"/>
            <w:vMerge/>
          </w:tcPr>
          <w:p w14:paraId="4D09A7E1" w14:textId="77777777" w:rsidR="00CB3E32" w:rsidRDefault="00CB3E32" w:rsidP="00744FBB">
            <w:pPr>
              <w:rPr>
                <w:rFonts w:ascii="Times" w:eastAsia="Times New Roman" w:hAnsi="Times" w:cs="Times New Roman"/>
              </w:rPr>
            </w:pPr>
          </w:p>
        </w:tc>
        <w:tc>
          <w:tcPr>
            <w:tcW w:w="2790" w:type="dxa"/>
          </w:tcPr>
          <w:p w14:paraId="067A4739" w14:textId="77777777" w:rsidR="00CB3E32" w:rsidRDefault="00CB3E32" w:rsidP="00744FBB">
            <w:pPr>
              <w:rPr>
                <w:rFonts w:ascii="Times" w:eastAsia="Times New Roman" w:hAnsi="Times" w:cs="Times New Roman"/>
              </w:rPr>
            </w:pPr>
            <w:r w:rsidRPr="00DD20B5">
              <w:rPr>
                <w:rFonts w:ascii="Times" w:eastAsia="Times New Roman" w:hAnsi="Times" w:cs="Times New Roman"/>
              </w:rPr>
              <w:t>Skill Importance</w:t>
            </w:r>
          </w:p>
        </w:tc>
        <w:tc>
          <w:tcPr>
            <w:tcW w:w="1640" w:type="dxa"/>
          </w:tcPr>
          <w:p w14:paraId="1C0AF913" w14:textId="0FDD5017" w:rsidR="00CB3E32" w:rsidRDefault="00CB3E32" w:rsidP="00744FBB">
            <w:pPr>
              <w:rPr>
                <w:rFonts w:ascii="Times" w:eastAsia="Times New Roman" w:hAnsi="Times" w:cs="Times New Roman"/>
              </w:rPr>
            </w:pPr>
            <w:r>
              <w:rPr>
                <w:rFonts w:ascii="Times" w:eastAsia="Times New Roman" w:hAnsi="Times" w:cs="Times New Roman"/>
              </w:rPr>
              <w:t>-.003    (.002)</w:t>
            </w:r>
          </w:p>
        </w:tc>
        <w:tc>
          <w:tcPr>
            <w:tcW w:w="1362" w:type="dxa"/>
          </w:tcPr>
          <w:p w14:paraId="6C021D8C" w14:textId="34AA7BBA" w:rsidR="00CB3E32" w:rsidRDefault="00CB3E32" w:rsidP="00744FBB">
            <w:pPr>
              <w:rPr>
                <w:rFonts w:ascii="Times" w:eastAsia="Times New Roman" w:hAnsi="Times" w:cs="Times New Roman"/>
              </w:rPr>
            </w:pPr>
            <w:r>
              <w:rPr>
                <w:rFonts w:ascii="Times" w:eastAsia="Times New Roman" w:hAnsi="Times" w:cs="Times New Roman"/>
              </w:rPr>
              <w:t>.08</w:t>
            </w:r>
          </w:p>
        </w:tc>
        <w:tc>
          <w:tcPr>
            <w:tcW w:w="994" w:type="dxa"/>
          </w:tcPr>
          <w:p w14:paraId="28348749" w14:textId="0B595FCC" w:rsidR="00CB3E32" w:rsidRDefault="00CB3E32" w:rsidP="00744FBB">
            <w:pPr>
              <w:rPr>
                <w:rFonts w:ascii="Times" w:eastAsia="Times New Roman" w:hAnsi="Times" w:cs="Times New Roman"/>
              </w:rPr>
            </w:pPr>
            <w:r>
              <w:rPr>
                <w:rFonts w:ascii="Times" w:eastAsia="Times New Roman" w:hAnsi="Times" w:cs="Times New Roman"/>
              </w:rPr>
              <w:t>5294</w:t>
            </w:r>
          </w:p>
        </w:tc>
      </w:tr>
      <w:tr w:rsidR="00CB3E32" w:rsidRPr="00DD20B5" w14:paraId="36B0601E" w14:textId="77777777" w:rsidTr="00744FBB">
        <w:tc>
          <w:tcPr>
            <w:tcW w:w="918" w:type="dxa"/>
            <w:vMerge/>
          </w:tcPr>
          <w:p w14:paraId="0A59967B" w14:textId="77777777" w:rsidR="00CB3E32" w:rsidRDefault="00CB3E32" w:rsidP="00744FBB">
            <w:pPr>
              <w:rPr>
                <w:rFonts w:ascii="Times" w:eastAsia="Times New Roman" w:hAnsi="Times" w:cs="Times New Roman"/>
              </w:rPr>
            </w:pPr>
          </w:p>
        </w:tc>
        <w:tc>
          <w:tcPr>
            <w:tcW w:w="2790" w:type="dxa"/>
          </w:tcPr>
          <w:p w14:paraId="29EE9C6B" w14:textId="1EB93716" w:rsidR="00CB3E32" w:rsidRDefault="00CB3E32" w:rsidP="00744FBB">
            <w:pPr>
              <w:rPr>
                <w:rFonts w:ascii="Times" w:eastAsia="Times New Roman" w:hAnsi="Times" w:cs="Times New Roman"/>
              </w:rPr>
            </w:pPr>
            <w:r>
              <w:rPr>
                <w:rFonts w:ascii="Times" w:eastAsia="Times New Roman" w:hAnsi="Times" w:cs="Times New Roman"/>
              </w:rPr>
              <w:t xml:space="preserve">Cognitive </w:t>
            </w:r>
            <w:r w:rsidRPr="00DD20B5">
              <w:rPr>
                <w:rFonts w:ascii="Times" w:eastAsia="Times New Roman" w:hAnsi="Times" w:cs="Times New Roman"/>
              </w:rPr>
              <w:t>Ability Level</w:t>
            </w:r>
          </w:p>
        </w:tc>
        <w:tc>
          <w:tcPr>
            <w:tcW w:w="1640" w:type="dxa"/>
          </w:tcPr>
          <w:p w14:paraId="41F37407" w14:textId="2DA59498" w:rsidR="00CB3E32" w:rsidRDefault="00CB3E32" w:rsidP="00744FBB">
            <w:pPr>
              <w:rPr>
                <w:rFonts w:ascii="Times" w:eastAsia="Times New Roman" w:hAnsi="Times" w:cs="Times New Roman"/>
              </w:rPr>
            </w:pPr>
            <w:r>
              <w:rPr>
                <w:rFonts w:ascii="Times" w:eastAsia="Times New Roman" w:hAnsi="Times" w:cs="Times New Roman"/>
              </w:rPr>
              <w:t xml:space="preserve"> .002    (.002)</w:t>
            </w:r>
          </w:p>
        </w:tc>
        <w:tc>
          <w:tcPr>
            <w:tcW w:w="1362" w:type="dxa"/>
          </w:tcPr>
          <w:p w14:paraId="33B6FFDB" w14:textId="067FCA27" w:rsidR="00CB3E32" w:rsidRDefault="00CB3E32" w:rsidP="00744FBB">
            <w:pPr>
              <w:rPr>
                <w:rFonts w:ascii="Times" w:eastAsia="Times New Roman" w:hAnsi="Times" w:cs="Times New Roman"/>
              </w:rPr>
            </w:pPr>
            <w:r>
              <w:rPr>
                <w:rFonts w:ascii="Times" w:eastAsia="Times New Roman" w:hAnsi="Times" w:cs="Times New Roman"/>
              </w:rPr>
              <w:t>.10</w:t>
            </w:r>
          </w:p>
        </w:tc>
        <w:tc>
          <w:tcPr>
            <w:tcW w:w="994" w:type="dxa"/>
          </w:tcPr>
          <w:p w14:paraId="0E82457C" w14:textId="5C93A6BD" w:rsidR="00CB3E32" w:rsidRDefault="00CB3E32" w:rsidP="00744FBB">
            <w:pPr>
              <w:rPr>
                <w:rFonts w:ascii="Times" w:eastAsia="Times New Roman" w:hAnsi="Times" w:cs="Times New Roman"/>
              </w:rPr>
            </w:pPr>
            <w:r>
              <w:rPr>
                <w:rFonts w:ascii="Times" w:eastAsia="Times New Roman" w:hAnsi="Times" w:cs="Times New Roman"/>
              </w:rPr>
              <w:t>5294</w:t>
            </w:r>
          </w:p>
        </w:tc>
      </w:tr>
      <w:tr w:rsidR="00CB3E32" w:rsidRPr="00DD20B5" w14:paraId="6588B3EC" w14:textId="77777777" w:rsidTr="00744FBB">
        <w:tc>
          <w:tcPr>
            <w:tcW w:w="918" w:type="dxa"/>
            <w:vMerge/>
          </w:tcPr>
          <w:p w14:paraId="27642FF9" w14:textId="77777777" w:rsidR="00CB3E32" w:rsidRDefault="00CB3E32" w:rsidP="00744FBB">
            <w:pPr>
              <w:rPr>
                <w:rFonts w:ascii="Times" w:eastAsia="Times New Roman" w:hAnsi="Times" w:cs="Times New Roman"/>
              </w:rPr>
            </w:pPr>
          </w:p>
        </w:tc>
        <w:tc>
          <w:tcPr>
            <w:tcW w:w="2790" w:type="dxa"/>
          </w:tcPr>
          <w:p w14:paraId="49912B76" w14:textId="36BEB299" w:rsidR="00CB3E32" w:rsidRDefault="00CB3E32" w:rsidP="00744FBB">
            <w:pPr>
              <w:rPr>
                <w:rFonts w:ascii="Times" w:eastAsia="Times New Roman" w:hAnsi="Times" w:cs="Times New Roman"/>
              </w:rPr>
            </w:pPr>
            <w:r>
              <w:rPr>
                <w:rFonts w:ascii="Times" w:eastAsia="Times New Roman" w:hAnsi="Times" w:cs="Times New Roman"/>
              </w:rPr>
              <w:t xml:space="preserve">Cognitive </w:t>
            </w:r>
            <w:r w:rsidRPr="00DD20B5">
              <w:rPr>
                <w:rFonts w:ascii="Times" w:eastAsia="Times New Roman" w:hAnsi="Times" w:cs="Times New Roman"/>
              </w:rPr>
              <w:t>Ability Importance</w:t>
            </w:r>
          </w:p>
        </w:tc>
        <w:tc>
          <w:tcPr>
            <w:tcW w:w="1640" w:type="dxa"/>
          </w:tcPr>
          <w:p w14:paraId="613D3D0F" w14:textId="4214C328" w:rsidR="00CB3E32" w:rsidRDefault="00CB3E32" w:rsidP="00744FBB">
            <w:pPr>
              <w:rPr>
                <w:rFonts w:ascii="Times" w:eastAsia="Times New Roman" w:hAnsi="Times" w:cs="Times New Roman"/>
              </w:rPr>
            </w:pPr>
            <w:r>
              <w:rPr>
                <w:rFonts w:ascii="Times" w:eastAsia="Times New Roman" w:hAnsi="Times" w:cs="Times New Roman"/>
              </w:rPr>
              <w:t xml:space="preserve"> .003*  (.001)</w:t>
            </w:r>
          </w:p>
        </w:tc>
        <w:tc>
          <w:tcPr>
            <w:tcW w:w="1362" w:type="dxa"/>
          </w:tcPr>
          <w:p w14:paraId="055C5792" w14:textId="3166FA17" w:rsidR="00CB3E32" w:rsidRDefault="00CB3E32" w:rsidP="00744FBB">
            <w:pPr>
              <w:rPr>
                <w:rFonts w:ascii="Times" w:eastAsia="Times New Roman" w:hAnsi="Times" w:cs="Times New Roman"/>
              </w:rPr>
            </w:pPr>
            <w:r>
              <w:rPr>
                <w:rFonts w:ascii="Times" w:eastAsia="Times New Roman" w:hAnsi="Times" w:cs="Times New Roman"/>
              </w:rPr>
              <w:t>.06</w:t>
            </w:r>
          </w:p>
        </w:tc>
        <w:tc>
          <w:tcPr>
            <w:tcW w:w="994" w:type="dxa"/>
          </w:tcPr>
          <w:p w14:paraId="42983DD4" w14:textId="2DEE614A" w:rsidR="00CB3E32" w:rsidRDefault="00CB3E32" w:rsidP="00744FBB">
            <w:pPr>
              <w:rPr>
                <w:rFonts w:ascii="Times" w:eastAsia="Times New Roman" w:hAnsi="Times" w:cs="Times New Roman"/>
              </w:rPr>
            </w:pPr>
            <w:r>
              <w:rPr>
                <w:rFonts w:ascii="Times" w:eastAsia="Times New Roman" w:hAnsi="Times" w:cs="Times New Roman"/>
              </w:rPr>
              <w:t>5294</w:t>
            </w:r>
          </w:p>
        </w:tc>
      </w:tr>
    </w:tbl>
    <w:p w14:paraId="4B3DA322" w14:textId="0A1C3581" w:rsidR="00631B73" w:rsidRPr="009F2BBE" w:rsidRDefault="000B3CD1" w:rsidP="009F2BBE">
      <w:pPr>
        <w:spacing w:after="0" w:line="240" w:lineRule="auto"/>
        <w:rPr>
          <w:rFonts w:ascii="Times" w:eastAsia="Times New Roman" w:hAnsi="Times" w:cs="Times New Roman"/>
          <w:sz w:val="20"/>
          <w:szCs w:val="20"/>
        </w:rPr>
      </w:pPr>
      <w:r w:rsidRPr="00E866C1">
        <w:rPr>
          <w:rFonts w:ascii="Times" w:eastAsia="Times New Roman" w:hAnsi="Times" w:cs="Times New Roman"/>
          <w:sz w:val="20"/>
          <w:szCs w:val="20"/>
        </w:rPr>
        <w:t>Note. The results shown above had all controls in the equations</w:t>
      </w:r>
      <w:r w:rsidR="00110189">
        <w:rPr>
          <w:rFonts w:ascii="Times" w:eastAsia="Times New Roman" w:hAnsi="Times" w:cs="Times New Roman"/>
          <w:sz w:val="20"/>
          <w:szCs w:val="20"/>
        </w:rPr>
        <w:t>, SAT scores, and</w:t>
      </w:r>
      <w:r w:rsidRPr="00E866C1">
        <w:rPr>
          <w:rFonts w:ascii="Times" w:eastAsia="Times New Roman" w:hAnsi="Times" w:cs="Times New Roman"/>
          <w:sz w:val="20"/>
          <w:szCs w:val="20"/>
        </w:rPr>
        <w:t xml:space="preserve"> 1</w:t>
      </w:r>
      <w:r w:rsidR="00110189">
        <w:rPr>
          <w:rFonts w:ascii="Times" w:eastAsia="Times New Roman" w:hAnsi="Times" w:cs="Times New Roman"/>
          <w:sz w:val="20"/>
          <w:szCs w:val="20"/>
        </w:rPr>
        <w:t>994 K, S, or A Level/Importance</w:t>
      </w:r>
      <w:r>
        <w:rPr>
          <w:rFonts w:ascii="Times" w:eastAsia="Times New Roman" w:hAnsi="Times" w:cs="Times New Roman"/>
          <w:sz w:val="20"/>
          <w:szCs w:val="20"/>
        </w:rPr>
        <w:t xml:space="preserve">. </w:t>
      </w:r>
      <w:r w:rsidRPr="00866599">
        <w:rPr>
          <w:rFonts w:ascii="Times" w:eastAsia="Times New Roman" w:hAnsi="Times" w:cs="Times New Roman"/>
          <w:sz w:val="20"/>
          <w:szCs w:val="20"/>
        </w:rPr>
        <w:t>+p&lt;.10 *p&lt;.05 **p&lt;.01 ***p&lt;.001</w:t>
      </w:r>
    </w:p>
    <w:p w14:paraId="700926D7" w14:textId="77777777" w:rsidR="00447954" w:rsidRDefault="00447954" w:rsidP="00CA21AA">
      <w:pPr>
        <w:rPr>
          <w:rFonts w:ascii="Tahoma" w:hAnsi="Tahoma" w:cs="Tahoma"/>
          <w:b/>
        </w:rPr>
      </w:pPr>
    </w:p>
    <w:p w14:paraId="1FBF970F" w14:textId="77777777" w:rsidR="00622FA8" w:rsidRDefault="00CA21AA" w:rsidP="00A8637A">
      <w:pPr>
        <w:rPr>
          <w:rFonts w:ascii="Tahoma" w:hAnsi="Tahoma" w:cs="Tahoma"/>
          <w:b/>
        </w:rPr>
      </w:pPr>
      <w:r>
        <w:rPr>
          <w:rFonts w:ascii="Tahoma" w:hAnsi="Tahoma" w:cs="Tahoma"/>
          <w:b/>
        </w:rPr>
        <w:t>H:</w:t>
      </w:r>
      <w:r w:rsidR="00035757">
        <w:rPr>
          <w:rFonts w:ascii="Tahoma" w:hAnsi="Tahoma" w:cs="Tahoma"/>
          <w:b/>
        </w:rPr>
        <w:t>3d</w:t>
      </w:r>
      <w:r>
        <w:rPr>
          <w:rFonts w:ascii="Tahoma" w:hAnsi="Tahoma" w:cs="Tahoma"/>
          <w:b/>
        </w:rPr>
        <w:t xml:space="preserve"> Does achievement in college provide a source of increasing advantage in securing jobs later on that have higher skill requirements? Does the same relationship hold for initial placement in jobs requiring greater KSA’s?</w:t>
      </w:r>
      <w:r w:rsidR="00BE6CC5">
        <w:rPr>
          <w:rFonts w:ascii="Tahoma" w:hAnsi="Tahoma" w:cs="Tahoma"/>
          <w:b/>
        </w:rPr>
        <w:t xml:space="preserve">  </w:t>
      </w:r>
    </w:p>
    <w:p w14:paraId="3F7AFA0B" w14:textId="358D86CF" w:rsidR="00A8637A" w:rsidRDefault="00F81023" w:rsidP="00A8637A">
      <w:pPr>
        <w:rPr>
          <w:rFonts w:ascii="Tahoma" w:hAnsi="Tahoma" w:cs="Tahoma"/>
        </w:rPr>
      </w:pPr>
      <w:r>
        <w:rPr>
          <w:rFonts w:ascii="Tahoma" w:hAnsi="Tahoma" w:cs="Tahoma"/>
        </w:rPr>
        <w:t>Table 14 reports fixed effects estimates</w:t>
      </w:r>
      <w:r w:rsidR="007F458D">
        <w:rPr>
          <w:rFonts w:ascii="Tahoma" w:hAnsi="Tahoma" w:cs="Tahoma"/>
        </w:rPr>
        <w:t>.</w:t>
      </w:r>
      <w:r>
        <w:rPr>
          <w:rFonts w:ascii="Tahoma" w:hAnsi="Tahoma" w:cs="Tahoma"/>
        </w:rPr>
        <w:t xml:space="preserve"> </w:t>
      </w:r>
      <w:r w:rsidR="00540410">
        <w:rPr>
          <w:rFonts w:ascii="Tahoma" w:hAnsi="Tahoma" w:cs="Tahoma"/>
        </w:rPr>
        <w:t>The signs for knowledge and skills are negative, although</w:t>
      </w:r>
      <w:r w:rsidR="00FA1DC8">
        <w:rPr>
          <w:rFonts w:ascii="Tahoma" w:hAnsi="Tahoma" w:cs="Tahoma"/>
        </w:rPr>
        <w:t xml:space="preserve"> none of the relationships approach standard levels of significance.  </w:t>
      </w:r>
      <w:r w:rsidR="00622FA8">
        <w:rPr>
          <w:rFonts w:ascii="Tahoma" w:hAnsi="Tahoma" w:cs="Tahoma"/>
        </w:rPr>
        <w:t xml:space="preserve"> </w:t>
      </w:r>
    </w:p>
    <w:p w14:paraId="1414ACCB" w14:textId="4D65D091" w:rsidR="00F81023" w:rsidRDefault="00F81023" w:rsidP="00F81023">
      <w:pPr>
        <w:rPr>
          <w:rFonts w:ascii="Tahoma" w:hAnsi="Tahoma" w:cs="Tahoma"/>
        </w:rPr>
      </w:pPr>
      <w:r>
        <w:rPr>
          <w:rFonts w:ascii="Tahoma" w:hAnsi="Tahoma" w:cs="Tahoma"/>
        </w:rPr>
        <w:t>Table 14: Fixed Effects Results Relating GPA to KSA’s Over Time</w:t>
      </w:r>
    </w:p>
    <w:p w14:paraId="56212FDF" w14:textId="77777777" w:rsidR="00F81023" w:rsidRDefault="00F81023" w:rsidP="00A8637A">
      <w:pPr>
        <w:rPr>
          <w:rFonts w:ascii="Tahoma" w:hAnsi="Tahoma" w:cs="Tahoma"/>
        </w:rPr>
      </w:pPr>
    </w:p>
    <w:tbl>
      <w:tblPr>
        <w:tblStyle w:val="TableGrid"/>
        <w:tblW w:w="9018" w:type="dxa"/>
        <w:tblLayout w:type="fixed"/>
        <w:tblLook w:val="04A0" w:firstRow="1" w:lastRow="0" w:firstColumn="1" w:lastColumn="0" w:noHBand="0" w:noVBand="1"/>
      </w:tblPr>
      <w:tblGrid>
        <w:gridCol w:w="2628"/>
        <w:gridCol w:w="1440"/>
        <w:gridCol w:w="1260"/>
        <w:gridCol w:w="1170"/>
        <w:gridCol w:w="1080"/>
        <w:gridCol w:w="1440"/>
      </w:tblGrid>
      <w:tr w:rsidR="00CC24F0" w14:paraId="6838B9E7" w14:textId="77777777" w:rsidTr="00CC24F0">
        <w:tc>
          <w:tcPr>
            <w:tcW w:w="2628" w:type="dxa"/>
          </w:tcPr>
          <w:p w14:paraId="7F13BA71" w14:textId="77777777" w:rsidR="00CC24F0" w:rsidRPr="00502CCA" w:rsidRDefault="00CC24F0" w:rsidP="00744FBB">
            <w:pPr>
              <w:rPr>
                <w:rFonts w:ascii="Times" w:eastAsia="Times New Roman" w:hAnsi="Times" w:cs="Times New Roman"/>
              </w:rPr>
            </w:pPr>
            <w:r w:rsidRPr="00502CCA">
              <w:rPr>
                <w:rFonts w:ascii="Times" w:eastAsia="Times New Roman" w:hAnsi="Times" w:cs="Times New Roman"/>
              </w:rPr>
              <w:t>DV</w:t>
            </w:r>
          </w:p>
        </w:tc>
        <w:tc>
          <w:tcPr>
            <w:tcW w:w="1440" w:type="dxa"/>
          </w:tcPr>
          <w:p w14:paraId="32E486E0" w14:textId="2E47B6CC" w:rsidR="00CC24F0" w:rsidRPr="00502CCA" w:rsidRDefault="00CC24F0" w:rsidP="00744FBB">
            <w:pPr>
              <w:rPr>
                <w:rFonts w:ascii="Times" w:eastAsia="Times New Roman" w:hAnsi="Times" w:cs="Times New Roman"/>
              </w:rPr>
            </w:pPr>
            <w:r>
              <w:rPr>
                <w:rFonts w:ascii="Times" w:eastAsia="Times New Roman" w:hAnsi="Times" w:cs="Times New Roman"/>
              </w:rPr>
              <w:t>GPA</w:t>
            </w:r>
            <w:r w:rsidRPr="00502CCA">
              <w:rPr>
                <w:rFonts w:ascii="Times" w:eastAsia="Times New Roman" w:hAnsi="Times" w:cs="Times New Roman"/>
              </w:rPr>
              <w:t xml:space="preserve"> x Year</w:t>
            </w:r>
          </w:p>
        </w:tc>
        <w:tc>
          <w:tcPr>
            <w:tcW w:w="1260" w:type="dxa"/>
          </w:tcPr>
          <w:p w14:paraId="041702BD" w14:textId="77777777" w:rsidR="00CC24F0" w:rsidRDefault="00CC24F0" w:rsidP="00744FBB">
            <w:pPr>
              <w:rPr>
                <w:rFonts w:ascii="Tahoma" w:hAnsi="Tahoma" w:cs="Tahoma"/>
              </w:rPr>
            </w:pPr>
            <w:r w:rsidRPr="003E5F93">
              <w:rPr>
                <w:rFonts w:ascii="Times" w:eastAsia="Times New Roman" w:hAnsi="Times" w:cs="Times New Roman"/>
              </w:rPr>
              <w:t>R square</w:t>
            </w:r>
            <w:r>
              <w:rPr>
                <w:rFonts w:ascii="Times" w:eastAsia="Times New Roman" w:hAnsi="Times" w:cs="Times New Roman"/>
              </w:rPr>
              <w:t xml:space="preserve"> within</w:t>
            </w:r>
          </w:p>
        </w:tc>
        <w:tc>
          <w:tcPr>
            <w:tcW w:w="1170" w:type="dxa"/>
          </w:tcPr>
          <w:p w14:paraId="01D0CB74" w14:textId="77777777" w:rsidR="00CC24F0" w:rsidRDefault="00CC24F0" w:rsidP="00744FBB">
            <w:pPr>
              <w:rPr>
                <w:rFonts w:ascii="Tahoma" w:hAnsi="Tahoma" w:cs="Tahoma"/>
              </w:rPr>
            </w:pPr>
            <w:r>
              <w:rPr>
                <w:rFonts w:ascii="Times" w:eastAsia="Times New Roman" w:hAnsi="Times" w:cs="Times New Roman"/>
              </w:rPr>
              <w:t>R square between</w:t>
            </w:r>
          </w:p>
        </w:tc>
        <w:tc>
          <w:tcPr>
            <w:tcW w:w="1080" w:type="dxa"/>
          </w:tcPr>
          <w:p w14:paraId="4219DCDC" w14:textId="77777777" w:rsidR="00CC24F0" w:rsidRDefault="00CC24F0" w:rsidP="00744FBB">
            <w:pPr>
              <w:rPr>
                <w:rFonts w:ascii="Tahoma" w:hAnsi="Tahoma" w:cs="Tahoma"/>
              </w:rPr>
            </w:pPr>
            <w:r>
              <w:rPr>
                <w:rFonts w:ascii="Times" w:eastAsia="Times New Roman" w:hAnsi="Times" w:cs="Times New Roman"/>
              </w:rPr>
              <w:t>R square overall</w:t>
            </w:r>
          </w:p>
        </w:tc>
        <w:tc>
          <w:tcPr>
            <w:tcW w:w="1440" w:type="dxa"/>
          </w:tcPr>
          <w:p w14:paraId="753AB4D8" w14:textId="77777777" w:rsidR="00CC24F0" w:rsidRDefault="00CC24F0" w:rsidP="00744FBB">
            <w:pPr>
              <w:rPr>
                <w:rFonts w:ascii="Tahoma" w:hAnsi="Tahoma" w:cs="Tahoma"/>
              </w:rPr>
            </w:pPr>
            <w:r w:rsidRPr="003E5F93">
              <w:rPr>
                <w:rFonts w:ascii="Times" w:eastAsia="Times New Roman" w:hAnsi="Times" w:cs="Times New Roman"/>
              </w:rPr>
              <w:t>N</w:t>
            </w:r>
            <w:r>
              <w:rPr>
                <w:rFonts w:ascii="Times" w:eastAsia="Times New Roman" w:hAnsi="Times" w:cs="Times New Roman"/>
              </w:rPr>
              <w:t xml:space="preserve"> of observations</w:t>
            </w:r>
          </w:p>
        </w:tc>
      </w:tr>
      <w:tr w:rsidR="00CC24F0" w14:paraId="74AAB1F8" w14:textId="77777777" w:rsidTr="00CC24F0">
        <w:tc>
          <w:tcPr>
            <w:tcW w:w="2628" w:type="dxa"/>
          </w:tcPr>
          <w:p w14:paraId="6340C16F" w14:textId="77777777" w:rsidR="00CC24F0" w:rsidRDefault="00CC24F0" w:rsidP="00744FBB">
            <w:pPr>
              <w:rPr>
                <w:rFonts w:ascii="Tahoma" w:hAnsi="Tahoma" w:cs="Tahoma"/>
              </w:rPr>
            </w:pPr>
            <w:r w:rsidRPr="00502CCA">
              <w:rPr>
                <w:rFonts w:ascii="Times" w:eastAsia="Times New Roman" w:hAnsi="Times" w:cs="Times New Roman"/>
              </w:rPr>
              <w:t>Knowledge Level</w:t>
            </w:r>
          </w:p>
        </w:tc>
        <w:tc>
          <w:tcPr>
            <w:tcW w:w="1440" w:type="dxa"/>
          </w:tcPr>
          <w:p w14:paraId="4649BC74" w14:textId="6FD2B467" w:rsidR="00CC24F0" w:rsidRDefault="00CC24F0" w:rsidP="00744FBB">
            <w:pPr>
              <w:rPr>
                <w:rFonts w:ascii="Tahoma" w:hAnsi="Tahoma" w:cs="Tahoma"/>
              </w:rPr>
            </w:pPr>
            <w:r>
              <w:rPr>
                <w:rFonts w:ascii="Times" w:eastAsia="Times New Roman" w:hAnsi="Times" w:cs="Times New Roman"/>
              </w:rPr>
              <w:t>-.003  (.003)</w:t>
            </w:r>
          </w:p>
        </w:tc>
        <w:tc>
          <w:tcPr>
            <w:tcW w:w="1260" w:type="dxa"/>
          </w:tcPr>
          <w:p w14:paraId="15CF9505" w14:textId="3428D55F" w:rsidR="00CC24F0" w:rsidRDefault="00CC24F0" w:rsidP="00744FBB">
            <w:pPr>
              <w:rPr>
                <w:rFonts w:ascii="Tahoma" w:hAnsi="Tahoma" w:cs="Tahoma"/>
              </w:rPr>
            </w:pPr>
            <w:r>
              <w:rPr>
                <w:rFonts w:ascii="Times" w:eastAsia="Times New Roman" w:hAnsi="Times" w:cs="Times New Roman"/>
              </w:rPr>
              <w:t>.004</w:t>
            </w:r>
          </w:p>
        </w:tc>
        <w:tc>
          <w:tcPr>
            <w:tcW w:w="1170" w:type="dxa"/>
          </w:tcPr>
          <w:p w14:paraId="5794A35A" w14:textId="10AEF742" w:rsidR="00CC24F0" w:rsidRDefault="00CC24F0" w:rsidP="00744FBB">
            <w:pPr>
              <w:rPr>
                <w:rFonts w:ascii="Tahoma" w:hAnsi="Tahoma" w:cs="Tahoma"/>
              </w:rPr>
            </w:pPr>
            <w:r>
              <w:rPr>
                <w:rFonts w:ascii="Times" w:eastAsia="Times New Roman" w:hAnsi="Times" w:cs="Times New Roman"/>
              </w:rPr>
              <w:t>.91</w:t>
            </w:r>
          </w:p>
        </w:tc>
        <w:tc>
          <w:tcPr>
            <w:tcW w:w="1080" w:type="dxa"/>
          </w:tcPr>
          <w:p w14:paraId="7C4B98EC" w14:textId="7A77ADE4" w:rsidR="00CC24F0" w:rsidRDefault="00CC24F0" w:rsidP="00744FBB">
            <w:pPr>
              <w:rPr>
                <w:rFonts w:ascii="Tahoma" w:hAnsi="Tahoma" w:cs="Tahoma"/>
              </w:rPr>
            </w:pPr>
            <w:r>
              <w:rPr>
                <w:rFonts w:ascii="Times" w:eastAsia="Times New Roman" w:hAnsi="Times" w:cs="Times New Roman"/>
              </w:rPr>
              <w:t>.02</w:t>
            </w:r>
          </w:p>
        </w:tc>
        <w:tc>
          <w:tcPr>
            <w:tcW w:w="1440" w:type="dxa"/>
          </w:tcPr>
          <w:p w14:paraId="7B367EC8" w14:textId="60E26F62" w:rsidR="00CC24F0" w:rsidRDefault="00CC24F0" w:rsidP="00744FBB">
            <w:pPr>
              <w:rPr>
                <w:rFonts w:ascii="Tahoma" w:hAnsi="Tahoma" w:cs="Tahoma"/>
              </w:rPr>
            </w:pPr>
            <w:r>
              <w:rPr>
                <w:rFonts w:ascii="Times" w:eastAsia="Times New Roman" w:hAnsi="Times" w:cs="Times New Roman"/>
              </w:rPr>
              <w:t>25644</w:t>
            </w:r>
          </w:p>
        </w:tc>
      </w:tr>
      <w:tr w:rsidR="00CC24F0" w14:paraId="1BCA8DBE" w14:textId="77777777" w:rsidTr="00CC24F0">
        <w:tc>
          <w:tcPr>
            <w:tcW w:w="2628" w:type="dxa"/>
          </w:tcPr>
          <w:p w14:paraId="537A65E9" w14:textId="77777777" w:rsidR="00CC24F0" w:rsidRDefault="00CC24F0" w:rsidP="00744FBB">
            <w:pPr>
              <w:rPr>
                <w:rFonts w:ascii="Tahoma" w:hAnsi="Tahoma" w:cs="Tahoma"/>
              </w:rPr>
            </w:pPr>
            <w:r>
              <w:rPr>
                <w:rFonts w:ascii="Times" w:eastAsia="Times New Roman" w:hAnsi="Times" w:cs="Times New Roman"/>
              </w:rPr>
              <w:t>Knowledge Importance</w:t>
            </w:r>
          </w:p>
        </w:tc>
        <w:tc>
          <w:tcPr>
            <w:tcW w:w="1440" w:type="dxa"/>
          </w:tcPr>
          <w:p w14:paraId="19A48E5D" w14:textId="0D32C596" w:rsidR="00CC24F0" w:rsidRDefault="00CC24F0" w:rsidP="00744FBB">
            <w:pPr>
              <w:rPr>
                <w:rFonts w:ascii="Tahoma" w:hAnsi="Tahoma" w:cs="Tahoma"/>
              </w:rPr>
            </w:pPr>
            <w:r>
              <w:rPr>
                <w:rFonts w:ascii="Times" w:eastAsia="Times New Roman" w:hAnsi="Times" w:cs="Times New Roman"/>
              </w:rPr>
              <w:t>-.001  (.001)</w:t>
            </w:r>
          </w:p>
        </w:tc>
        <w:tc>
          <w:tcPr>
            <w:tcW w:w="1260" w:type="dxa"/>
          </w:tcPr>
          <w:p w14:paraId="58F63CC8" w14:textId="077C1CDF" w:rsidR="00CC24F0" w:rsidRDefault="00CC24F0" w:rsidP="00744FBB">
            <w:pPr>
              <w:rPr>
                <w:rFonts w:ascii="Tahoma" w:hAnsi="Tahoma" w:cs="Tahoma"/>
              </w:rPr>
            </w:pPr>
            <w:r>
              <w:rPr>
                <w:rFonts w:ascii="Times" w:eastAsia="Times New Roman" w:hAnsi="Times" w:cs="Times New Roman"/>
              </w:rPr>
              <w:t>.006</w:t>
            </w:r>
          </w:p>
        </w:tc>
        <w:tc>
          <w:tcPr>
            <w:tcW w:w="1170" w:type="dxa"/>
          </w:tcPr>
          <w:p w14:paraId="7986AAEE" w14:textId="3F85812B" w:rsidR="00CC24F0" w:rsidRPr="00502CCA" w:rsidRDefault="00CC24F0" w:rsidP="00744FBB">
            <w:pPr>
              <w:rPr>
                <w:rFonts w:ascii="Times" w:eastAsia="Times New Roman" w:hAnsi="Times" w:cs="Times New Roman"/>
              </w:rPr>
            </w:pPr>
            <w:r>
              <w:rPr>
                <w:rFonts w:ascii="Times" w:eastAsia="Times New Roman" w:hAnsi="Times" w:cs="Times New Roman"/>
              </w:rPr>
              <w:t>.95</w:t>
            </w:r>
          </w:p>
        </w:tc>
        <w:tc>
          <w:tcPr>
            <w:tcW w:w="1080" w:type="dxa"/>
          </w:tcPr>
          <w:p w14:paraId="3E586A57" w14:textId="53678A4F" w:rsidR="00CC24F0" w:rsidRPr="00502CCA" w:rsidRDefault="00CC24F0" w:rsidP="00744FBB">
            <w:pPr>
              <w:rPr>
                <w:rFonts w:ascii="Times" w:eastAsia="Times New Roman" w:hAnsi="Times" w:cs="Times New Roman"/>
              </w:rPr>
            </w:pPr>
            <w:r>
              <w:rPr>
                <w:rFonts w:ascii="Times" w:eastAsia="Times New Roman" w:hAnsi="Times" w:cs="Times New Roman"/>
              </w:rPr>
              <w:t>.02</w:t>
            </w:r>
          </w:p>
        </w:tc>
        <w:tc>
          <w:tcPr>
            <w:tcW w:w="1440" w:type="dxa"/>
          </w:tcPr>
          <w:p w14:paraId="60F46B70" w14:textId="55069C28" w:rsidR="00CC24F0" w:rsidRPr="00502CCA" w:rsidRDefault="00CC24F0" w:rsidP="00744FBB">
            <w:pPr>
              <w:rPr>
                <w:rFonts w:ascii="Times" w:eastAsia="Times New Roman" w:hAnsi="Times" w:cs="Times New Roman"/>
              </w:rPr>
            </w:pPr>
            <w:r>
              <w:rPr>
                <w:rFonts w:ascii="Times" w:eastAsia="Times New Roman" w:hAnsi="Times" w:cs="Times New Roman"/>
              </w:rPr>
              <w:t>25644</w:t>
            </w:r>
          </w:p>
        </w:tc>
      </w:tr>
      <w:tr w:rsidR="00CC24F0" w14:paraId="4D0090F2" w14:textId="77777777" w:rsidTr="00CC24F0">
        <w:tc>
          <w:tcPr>
            <w:tcW w:w="2628" w:type="dxa"/>
          </w:tcPr>
          <w:p w14:paraId="44AC74A2" w14:textId="77777777" w:rsidR="00CC24F0" w:rsidRDefault="00CC24F0" w:rsidP="00744FBB">
            <w:pPr>
              <w:rPr>
                <w:rFonts w:ascii="Times" w:eastAsia="Times New Roman" w:hAnsi="Times" w:cs="Times New Roman"/>
              </w:rPr>
            </w:pPr>
            <w:r>
              <w:rPr>
                <w:rFonts w:ascii="Times" w:eastAsia="Times New Roman" w:hAnsi="Times" w:cs="Times New Roman"/>
              </w:rPr>
              <w:t>Skill</w:t>
            </w:r>
            <w:r w:rsidRPr="00AE78AE">
              <w:rPr>
                <w:rFonts w:ascii="Times" w:eastAsia="Times New Roman" w:hAnsi="Times" w:cs="Times New Roman"/>
              </w:rPr>
              <w:t xml:space="preserve"> </w:t>
            </w:r>
            <w:r>
              <w:rPr>
                <w:rFonts w:ascii="Times" w:eastAsia="Times New Roman" w:hAnsi="Times" w:cs="Times New Roman"/>
              </w:rPr>
              <w:t>Level</w:t>
            </w:r>
          </w:p>
        </w:tc>
        <w:tc>
          <w:tcPr>
            <w:tcW w:w="1440" w:type="dxa"/>
          </w:tcPr>
          <w:p w14:paraId="2703570D" w14:textId="4EFAD544" w:rsidR="00CC24F0" w:rsidRDefault="00CC24F0" w:rsidP="00744FBB">
            <w:pPr>
              <w:rPr>
                <w:rFonts w:ascii="Tahoma" w:hAnsi="Tahoma" w:cs="Tahoma"/>
              </w:rPr>
            </w:pPr>
            <w:r>
              <w:rPr>
                <w:rFonts w:ascii="Times" w:eastAsia="Times New Roman" w:hAnsi="Times" w:cs="Times New Roman"/>
              </w:rPr>
              <w:t>-.0004(.002)</w:t>
            </w:r>
          </w:p>
        </w:tc>
        <w:tc>
          <w:tcPr>
            <w:tcW w:w="1260" w:type="dxa"/>
          </w:tcPr>
          <w:p w14:paraId="462F4C4A" w14:textId="2AF7438B" w:rsidR="00CC24F0" w:rsidRDefault="00CC24F0" w:rsidP="00744FBB">
            <w:pPr>
              <w:rPr>
                <w:rFonts w:ascii="Tahoma" w:hAnsi="Tahoma" w:cs="Tahoma"/>
              </w:rPr>
            </w:pPr>
            <w:r>
              <w:rPr>
                <w:rFonts w:ascii="Times" w:eastAsia="Times New Roman" w:hAnsi="Times" w:cs="Times New Roman"/>
              </w:rPr>
              <w:t>.0001</w:t>
            </w:r>
          </w:p>
        </w:tc>
        <w:tc>
          <w:tcPr>
            <w:tcW w:w="1170" w:type="dxa"/>
          </w:tcPr>
          <w:p w14:paraId="1F8E8010" w14:textId="0CA5FBA3" w:rsidR="00CC24F0" w:rsidRDefault="00CC24F0" w:rsidP="00744FBB">
            <w:pPr>
              <w:rPr>
                <w:rFonts w:ascii="Tahoma" w:hAnsi="Tahoma" w:cs="Tahoma"/>
              </w:rPr>
            </w:pPr>
            <w:r>
              <w:rPr>
                <w:rFonts w:ascii="Times" w:eastAsia="Times New Roman" w:hAnsi="Times" w:cs="Times New Roman"/>
              </w:rPr>
              <w:t>.98</w:t>
            </w:r>
          </w:p>
        </w:tc>
        <w:tc>
          <w:tcPr>
            <w:tcW w:w="1080" w:type="dxa"/>
          </w:tcPr>
          <w:p w14:paraId="38D39CBC" w14:textId="7D87D011" w:rsidR="00CC24F0" w:rsidRPr="001A127F" w:rsidRDefault="00CC24F0" w:rsidP="00744FBB">
            <w:pPr>
              <w:rPr>
                <w:rFonts w:ascii="Times" w:eastAsia="Times New Roman" w:hAnsi="Times" w:cs="Times New Roman"/>
              </w:rPr>
            </w:pPr>
            <w:r>
              <w:rPr>
                <w:rFonts w:ascii="Times" w:eastAsia="Times New Roman" w:hAnsi="Times" w:cs="Times New Roman"/>
              </w:rPr>
              <w:t>.03</w:t>
            </w:r>
          </w:p>
        </w:tc>
        <w:tc>
          <w:tcPr>
            <w:tcW w:w="1440" w:type="dxa"/>
          </w:tcPr>
          <w:p w14:paraId="2930B79B" w14:textId="2070E94A" w:rsidR="00CC24F0" w:rsidRPr="001A127F" w:rsidRDefault="00CC24F0" w:rsidP="00744FBB">
            <w:pPr>
              <w:rPr>
                <w:rFonts w:ascii="Times" w:eastAsia="Times New Roman" w:hAnsi="Times" w:cs="Times New Roman"/>
              </w:rPr>
            </w:pPr>
            <w:r>
              <w:rPr>
                <w:rFonts w:ascii="Times" w:eastAsia="Times New Roman" w:hAnsi="Times" w:cs="Times New Roman"/>
              </w:rPr>
              <w:t>25644</w:t>
            </w:r>
          </w:p>
        </w:tc>
      </w:tr>
      <w:tr w:rsidR="00CC24F0" w14:paraId="09A0DBAE" w14:textId="77777777" w:rsidTr="00CC24F0">
        <w:tc>
          <w:tcPr>
            <w:tcW w:w="2628" w:type="dxa"/>
          </w:tcPr>
          <w:p w14:paraId="29C57360" w14:textId="77777777" w:rsidR="00CC24F0" w:rsidRDefault="00CC24F0" w:rsidP="00744FBB">
            <w:pPr>
              <w:rPr>
                <w:rFonts w:ascii="Times" w:eastAsia="Times New Roman" w:hAnsi="Times" w:cs="Times New Roman"/>
              </w:rPr>
            </w:pPr>
            <w:r>
              <w:rPr>
                <w:rFonts w:ascii="Times" w:eastAsia="Times New Roman" w:hAnsi="Times" w:cs="Times New Roman"/>
              </w:rPr>
              <w:t xml:space="preserve">Skill </w:t>
            </w:r>
            <w:r w:rsidRPr="00AE78AE">
              <w:rPr>
                <w:rFonts w:ascii="Times" w:eastAsia="Times New Roman" w:hAnsi="Times" w:cs="Times New Roman"/>
              </w:rPr>
              <w:t>Importance</w:t>
            </w:r>
          </w:p>
        </w:tc>
        <w:tc>
          <w:tcPr>
            <w:tcW w:w="1440" w:type="dxa"/>
          </w:tcPr>
          <w:p w14:paraId="16E7ED17" w14:textId="10DAB851" w:rsidR="00CC24F0" w:rsidRDefault="00CC24F0" w:rsidP="00744FBB">
            <w:pPr>
              <w:rPr>
                <w:rFonts w:ascii="Tahoma" w:hAnsi="Tahoma" w:cs="Tahoma"/>
              </w:rPr>
            </w:pPr>
            <w:r>
              <w:rPr>
                <w:rFonts w:ascii="Times" w:eastAsia="Times New Roman" w:hAnsi="Times" w:cs="Times New Roman"/>
              </w:rPr>
              <w:t>-.0001(.001)</w:t>
            </w:r>
          </w:p>
        </w:tc>
        <w:tc>
          <w:tcPr>
            <w:tcW w:w="1260" w:type="dxa"/>
          </w:tcPr>
          <w:p w14:paraId="5A7F3C35" w14:textId="2EB00B17" w:rsidR="00CC24F0" w:rsidRDefault="00CC24F0" w:rsidP="00744FBB">
            <w:pPr>
              <w:rPr>
                <w:rFonts w:ascii="Tahoma" w:hAnsi="Tahoma" w:cs="Tahoma"/>
              </w:rPr>
            </w:pPr>
            <w:r>
              <w:rPr>
                <w:rFonts w:ascii="Times" w:eastAsia="Times New Roman" w:hAnsi="Times" w:cs="Times New Roman"/>
              </w:rPr>
              <w:t>.0002</w:t>
            </w:r>
          </w:p>
        </w:tc>
        <w:tc>
          <w:tcPr>
            <w:tcW w:w="1170" w:type="dxa"/>
          </w:tcPr>
          <w:p w14:paraId="5E35A793" w14:textId="07B5D93B" w:rsidR="00CC24F0" w:rsidRDefault="00CC24F0" w:rsidP="00744FBB">
            <w:pPr>
              <w:rPr>
                <w:rFonts w:ascii="Tahoma" w:hAnsi="Tahoma" w:cs="Tahoma"/>
              </w:rPr>
            </w:pPr>
            <w:r>
              <w:rPr>
                <w:rFonts w:ascii="Times" w:eastAsia="Times New Roman" w:hAnsi="Times" w:cs="Times New Roman"/>
              </w:rPr>
              <w:t>1.00</w:t>
            </w:r>
          </w:p>
        </w:tc>
        <w:tc>
          <w:tcPr>
            <w:tcW w:w="1080" w:type="dxa"/>
          </w:tcPr>
          <w:p w14:paraId="4B6AA8F0" w14:textId="07FF25F0" w:rsidR="00CC24F0" w:rsidRPr="001A127F" w:rsidRDefault="00CC24F0" w:rsidP="00744FBB">
            <w:pPr>
              <w:rPr>
                <w:rFonts w:ascii="Times" w:eastAsia="Times New Roman" w:hAnsi="Times" w:cs="Times New Roman"/>
              </w:rPr>
            </w:pPr>
            <w:r>
              <w:rPr>
                <w:rFonts w:ascii="Times" w:eastAsia="Times New Roman" w:hAnsi="Times" w:cs="Times New Roman"/>
              </w:rPr>
              <w:t>.04</w:t>
            </w:r>
          </w:p>
        </w:tc>
        <w:tc>
          <w:tcPr>
            <w:tcW w:w="1440" w:type="dxa"/>
          </w:tcPr>
          <w:p w14:paraId="55DFE6AA" w14:textId="3E5B7C6A" w:rsidR="00CC24F0" w:rsidRPr="001A127F" w:rsidRDefault="00CC24F0" w:rsidP="00744FBB">
            <w:pPr>
              <w:rPr>
                <w:rFonts w:ascii="Times" w:eastAsia="Times New Roman" w:hAnsi="Times" w:cs="Times New Roman"/>
              </w:rPr>
            </w:pPr>
            <w:r>
              <w:rPr>
                <w:rFonts w:ascii="Times" w:eastAsia="Times New Roman" w:hAnsi="Times" w:cs="Times New Roman"/>
              </w:rPr>
              <w:t>25644</w:t>
            </w:r>
          </w:p>
        </w:tc>
      </w:tr>
      <w:tr w:rsidR="008A0D0A" w14:paraId="7DF887F8" w14:textId="77777777" w:rsidTr="00CC24F0">
        <w:tc>
          <w:tcPr>
            <w:tcW w:w="2628" w:type="dxa"/>
          </w:tcPr>
          <w:p w14:paraId="7B186678" w14:textId="134FE48F" w:rsidR="008A0D0A" w:rsidRDefault="008A0D0A" w:rsidP="00744FBB">
            <w:pPr>
              <w:rPr>
                <w:rFonts w:ascii="Times" w:eastAsia="Times New Roman" w:hAnsi="Times" w:cs="Times New Roman"/>
              </w:rPr>
            </w:pPr>
            <w:r>
              <w:rPr>
                <w:rFonts w:ascii="Times" w:eastAsia="Times New Roman" w:hAnsi="Times" w:cs="Times New Roman"/>
              </w:rPr>
              <w:t xml:space="preserve">Cognitive Ability Level </w:t>
            </w:r>
          </w:p>
        </w:tc>
        <w:tc>
          <w:tcPr>
            <w:tcW w:w="1440" w:type="dxa"/>
          </w:tcPr>
          <w:p w14:paraId="721FF5A3" w14:textId="16E7841D" w:rsidR="008A0D0A" w:rsidRDefault="008A0D0A" w:rsidP="00744FBB">
            <w:pPr>
              <w:rPr>
                <w:rFonts w:ascii="Tahoma" w:hAnsi="Tahoma" w:cs="Tahoma"/>
              </w:rPr>
            </w:pPr>
            <w:r>
              <w:rPr>
                <w:rFonts w:ascii="Times" w:eastAsia="Times New Roman" w:hAnsi="Times" w:cs="Times New Roman"/>
              </w:rPr>
              <w:t xml:space="preserve"> </w:t>
            </w:r>
            <w:r w:rsidRPr="00255A2F">
              <w:rPr>
                <w:rFonts w:ascii="Times" w:eastAsia="Times New Roman" w:hAnsi="Times" w:cs="Times New Roman"/>
              </w:rPr>
              <w:t>.02</w:t>
            </w:r>
            <w:r>
              <w:rPr>
                <w:rFonts w:ascii="Times" w:eastAsia="Times New Roman" w:hAnsi="Times" w:cs="Times New Roman"/>
              </w:rPr>
              <w:t xml:space="preserve">    </w:t>
            </w:r>
            <w:r w:rsidRPr="00255A2F">
              <w:rPr>
                <w:rFonts w:ascii="Times" w:eastAsia="Times New Roman" w:hAnsi="Times" w:cs="Times New Roman"/>
              </w:rPr>
              <w:t>(.001)</w:t>
            </w:r>
          </w:p>
        </w:tc>
        <w:tc>
          <w:tcPr>
            <w:tcW w:w="1260" w:type="dxa"/>
          </w:tcPr>
          <w:p w14:paraId="4F1F6BB8" w14:textId="7B60DA9A" w:rsidR="008A0D0A" w:rsidRDefault="008A0D0A" w:rsidP="00744FBB">
            <w:pPr>
              <w:rPr>
                <w:rFonts w:ascii="Tahoma" w:hAnsi="Tahoma" w:cs="Tahoma"/>
              </w:rPr>
            </w:pPr>
            <w:r w:rsidRPr="00255A2F">
              <w:rPr>
                <w:rFonts w:ascii="Times" w:eastAsia="Times New Roman" w:hAnsi="Times" w:cs="Times New Roman"/>
              </w:rPr>
              <w:t>.001</w:t>
            </w:r>
          </w:p>
        </w:tc>
        <w:tc>
          <w:tcPr>
            <w:tcW w:w="1170" w:type="dxa"/>
          </w:tcPr>
          <w:p w14:paraId="03745547" w14:textId="583FB042" w:rsidR="008A0D0A" w:rsidRDefault="008A0D0A" w:rsidP="00744FBB">
            <w:pPr>
              <w:rPr>
                <w:rFonts w:ascii="Tahoma" w:hAnsi="Tahoma" w:cs="Tahoma"/>
              </w:rPr>
            </w:pPr>
            <w:r w:rsidRPr="00255A2F">
              <w:rPr>
                <w:rFonts w:ascii="Times" w:eastAsia="Times New Roman" w:hAnsi="Times" w:cs="Times New Roman"/>
              </w:rPr>
              <w:t>.98</w:t>
            </w:r>
          </w:p>
        </w:tc>
        <w:tc>
          <w:tcPr>
            <w:tcW w:w="1080" w:type="dxa"/>
          </w:tcPr>
          <w:p w14:paraId="20F839B2" w14:textId="71FAD642" w:rsidR="008A0D0A" w:rsidRDefault="008A0D0A" w:rsidP="00744FBB">
            <w:pPr>
              <w:rPr>
                <w:rFonts w:ascii="Tahoma" w:hAnsi="Tahoma" w:cs="Tahoma"/>
              </w:rPr>
            </w:pPr>
            <w:r w:rsidRPr="00255A2F">
              <w:rPr>
                <w:rFonts w:ascii="Times" w:eastAsia="Times New Roman" w:hAnsi="Times" w:cs="Times New Roman"/>
              </w:rPr>
              <w:t>.03</w:t>
            </w:r>
          </w:p>
        </w:tc>
        <w:tc>
          <w:tcPr>
            <w:tcW w:w="1440" w:type="dxa"/>
          </w:tcPr>
          <w:p w14:paraId="6DCA1E47" w14:textId="2E9742C5" w:rsidR="008A0D0A" w:rsidRPr="001A127F" w:rsidRDefault="008A0D0A" w:rsidP="00744FBB">
            <w:pPr>
              <w:rPr>
                <w:rFonts w:ascii="Times" w:eastAsia="Times New Roman" w:hAnsi="Times" w:cs="Times New Roman"/>
              </w:rPr>
            </w:pPr>
            <w:r>
              <w:rPr>
                <w:rFonts w:ascii="Times" w:eastAsia="Times New Roman" w:hAnsi="Times" w:cs="Times New Roman"/>
              </w:rPr>
              <w:t>25644</w:t>
            </w:r>
          </w:p>
        </w:tc>
      </w:tr>
      <w:tr w:rsidR="008A0D0A" w14:paraId="16283662" w14:textId="77777777" w:rsidTr="00CC24F0">
        <w:tc>
          <w:tcPr>
            <w:tcW w:w="2628" w:type="dxa"/>
          </w:tcPr>
          <w:p w14:paraId="428530CD" w14:textId="70246BC7" w:rsidR="008A0D0A" w:rsidRDefault="008A0D0A" w:rsidP="00744FBB">
            <w:pPr>
              <w:rPr>
                <w:rFonts w:ascii="Times" w:eastAsia="Times New Roman" w:hAnsi="Times" w:cs="Times New Roman"/>
              </w:rPr>
            </w:pPr>
            <w:r>
              <w:rPr>
                <w:rFonts w:ascii="Times" w:eastAsia="Times New Roman" w:hAnsi="Times" w:cs="Times New Roman"/>
              </w:rPr>
              <w:t>Cognitive Ability</w:t>
            </w:r>
            <w:r w:rsidRPr="00AE78AE">
              <w:rPr>
                <w:rFonts w:ascii="Times" w:eastAsia="Times New Roman" w:hAnsi="Times" w:cs="Times New Roman"/>
              </w:rPr>
              <w:t xml:space="preserve"> Importance</w:t>
            </w:r>
          </w:p>
        </w:tc>
        <w:tc>
          <w:tcPr>
            <w:tcW w:w="1440" w:type="dxa"/>
          </w:tcPr>
          <w:p w14:paraId="0AADFE1F" w14:textId="5ED38725" w:rsidR="008A0D0A" w:rsidRDefault="008A0D0A" w:rsidP="00744FBB">
            <w:pPr>
              <w:rPr>
                <w:rFonts w:ascii="Tahoma" w:hAnsi="Tahoma" w:cs="Tahoma"/>
              </w:rPr>
            </w:pPr>
            <w:r>
              <w:rPr>
                <w:rFonts w:ascii="Times" w:eastAsia="Times New Roman" w:hAnsi="Times" w:cs="Times New Roman"/>
              </w:rPr>
              <w:t xml:space="preserve"> </w:t>
            </w:r>
            <w:r w:rsidRPr="00255A2F">
              <w:rPr>
                <w:rFonts w:ascii="Times" w:eastAsia="Times New Roman" w:hAnsi="Times" w:cs="Times New Roman"/>
              </w:rPr>
              <w:t>.001</w:t>
            </w:r>
            <w:r>
              <w:rPr>
                <w:rFonts w:ascii="Times" w:eastAsia="Times New Roman" w:hAnsi="Times" w:cs="Times New Roman"/>
              </w:rPr>
              <w:t xml:space="preserve">  </w:t>
            </w:r>
            <w:r w:rsidRPr="00255A2F">
              <w:rPr>
                <w:rFonts w:ascii="Times" w:eastAsia="Times New Roman" w:hAnsi="Times" w:cs="Times New Roman"/>
              </w:rPr>
              <w:t>(.001)</w:t>
            </w:r>
          </w:p>
        </w:tc>
        <w:tc>
          <w:tcPr>
            <w:tcW w:w="1260" w:type="dxa"/>
          </w:tcPr>
          <w:p w14:paraId="4FFA8FFA" w14:textId="735F3F88" w:rsidR="008A0D0A" w:rsidRDefault="008A0D0A" w:rsidP="00744FBB">
            <w:pPr>
              <w:rPr>
                <w:rFonts w:ascii="Tahoma" w:hAnsi="Tahoma" w:cs="Tahoma"/>
              </w:rPr>
            </w:pPr>
            <w:r w:rsidRPr="00255A2F">
              <w:rPr>
                <w:rFonts w:ascii="Times" w:eastAsia="Times New Roman" w:hAnsi="Times" w:cs="Times New Roman"/>
              </w:rPr>
              <w:t>.005</w:t>
            </w:r>
          </w:p>
        </w:tc>
        <w:tc>
          <w:tcPr>
            <w:tcW w:w="1170" w:type="dxa"/>
          </w:tcPr>
          <w:p w14:paraId="5A7243CF" w14:textId="505544AE" w:rsidR="008A0D0A" w:rsidRDefault="008A0D0A" w:rsidP="00744FBB">
            <w:pPr>
              <w:rPr>
                <w:rFonts w:ascii="Tahoma" w:hAnsi="Tahoma" w:cs="Tahoma"/>
              </w:rPr>
            </w:pPr>
            <w:r w:rsidRPr="00255A2F">
              <w:rPr>
                <w:rFonts w:ascii="Times" w:eastAsia="Times New Roman" w:hAnsi="Times" w:cs="Times New Roman"/>
              </w:rPr>
              <w:t>1.00</w:t>
            </w:r>
          </w:p>
        </w:tc>
        <w:tc>
          <w:tcPr>
            <w:tcW w:w="1080" w:type="dxa"/>
          </w:tcPr>
          <w:p w14:paraId="6CA03BCE" w14:textId="034A8D18" w:rsidR="008A0D0A" w:rsidRDefault="008A0D0A" w:rsidP="00744FBB">
            <w:pPr>
              <w:rPr>
                <w:rFonts w:ascii="Tahoma" w:hAnsi="Tahoma" w:cs="Tahoma"/>
              </w:rPr>
            </w:pPr>
            <w:r w:rsidRPr="00255A2F">
              <w:rPr>
                <w:rFonts w:ascii="Times" w:eastAsia="Times New Roman" w:hAnsi="Times" w:cs="Times New Roman"/>
              </w:rPr>
              <w:t>.04</w:t>
            </w:r>
          </w:p>
        </w:tc>
        <w:tc>
          <w:tcPr>
            <w:tcW w:w="1440" w:type="dxa"/>
          </w:tcPr>
          <w:p w14:paraId="5A234558" w14:textId="2EA19890" w:rsidR="008A0D0A" w:rsidRPr="001A127F" w:rsidRDefault="008A0D0A" w:rsidP="00744FBB">
            <w:pPr>
              <w:rPr>
                <w:rFonts w:ascii="Times" w:eastAsia="Times New Roman" w:hAnsi="Times" w:cs="Times New Roman"/>
              </w:rPr>
            </w:pPr>
            <w:r>
              <w:rPr>
                <w:rFonts w:ascii="Times" w:eastAsia="Times New Roman" w:hAnsi="Times" w:cs="Times New Roman"/>
              </w:rPr>
              <w:t>25644</w:t>
            </w:r>
          </w:p>
        </w:tc>
      </w:tr>
    </w:tbl>
    <w:p w14:paraId="37E57714" w14:textId="08669B24" w:rsidR="00E70DE2" w:rsidRPr="008A0D0A" w:rsidRDefault="00CC24F0" w:rsidP="00265B2A">
      <w:pPr>
        <w:rPr>
          <w:rFonts w:ascii="Times" w:eastAsia="Times New Roman" w:hAnsi="Times" w:cs="Times New Roman"/>
          <w:sz w:val="20"/>
          <w:szCs w:val="20"/>
        </w:rPr>
      </w:pPr>
      <w:r w:rsidRPr="00E866C1">
        <w:rPr>
          <w:rFonts w:ascii="Times" w:eastAsia="Times New Roman" w:hAnsi="Times" w:cs="Times New Roman"/>
          <w:sz w:val="20"/>
          <w:szCs w:val="20"/>
        </w:rPr>
        <w:t xml:space="preserve">Note. The results shown above had </w:t>
      </w:r>
      <w:r w:rsidR="00B02C87">
        <w:rPr>
          <w:rFonts w:ascii="Times" w:eastAsia="Times New Roman" w:hAnsi="Times" w:cs="Times New Roman"/>
          <w:sz w:val="20"/>
          <w:szCs w:val="20"/>
        </w:rPr>
        <w:t>GPA</w:t>
      </w:r>
      <w:r>
        <w:rPr>
          <w:rFonts w:ascii="Times" w:eastAsia="Times New Roman" w:hAnsi="Times" w:cs="Times New Roman"/>
          <w:sz w:val="20"/>
          <w:szCs w:val="20"/>
        </w:rPr>
        <w:t xml:space="preserve"> and Year</w:t>
      </w:r>
      <w:r w:rsidRPr="00E866C1">
        <w:rPr>
          <w:rFonts w:ascii="Times" w:eastAsia="Times New Roman" w:hAnsi="Times" w:cs="Times New Roman"/>
          <w:sz w:val="20"/>
          <w:szCs w:val="20"/>
        </w:rPr>
        <w:t xml:space="preserve"> in the equations. </w:t>
      </w:r>
      <w:r w:rsidRPr="00866599">
        <w:rPr>
          <w:rFonts w:ascii="Times" w:eastAsia="Times New Roman" w:hAnsi="Times" w:cs="Times New Roman"/>
          <w:sz w:val="20"/>
          <w:szCs w:val="20"/>
        </w:rPr>
        <w:t>+p&lt;.10 *p&lt;.05 **p&lt;.01 ***p&lt;.001</w:t>
      </w:r>
    </w:p>
    <w:p w14:paraId="750E53FE" w14:textId="6B9B0294" w:rsidR="00035757" w:rsidRDefault="00035757" w:rsidP="00AD49A2">
      <w:pPr>
        <w:jc w:val="center"/>
        <w:rPr>
          <w:rFonts w:ascii="Tahoma" w:hAnsi="Tahoma" w:cs="Tahoma"/>
        </w:rPr>
      </w:pPr>
      <w:r w:rsidRPr="00BF63C4">
        <w:rPr>
          <w:rFonts w:ascii="Tahoma" w:hAnsi="Tahoma" w:cs="Tahoma"/>
          <w:b/>
        </w:rPr>
        <w:t>Conclusions</w:t>
      </w:r>
      <w:r>
        <w:rPr>
          <w:rFonts w:ascii="Tahoma" w:hAnsi="Tahoma" w:cs="Tahoma"/>
        </w:rPr>
        <w:t>:</w:t>
      </w:r>
    </w:p>
    <w:p w14:paraId="41B926C4" w14:textId="4086A9EC" w:rsidR="00035757" w:rsidRPr="0078453E" w:rsidRDefault="00F81023" w:rsidP="00035757">
      <w:pPr>
        <w:rPr>
          <w:rFonts w:ascii="Tahoma" w:hAnsi="Tahoma" w:cs="Tahoma"/>
        </w:rPr>
      </w:pPr>
      <w:r w:rsidRPr="0078453E">
        <w:rPr>
          <w:rFonts w:ascii="Tahoma" w:hAnsi="Tahoma" w:cs="Tahoma"/>
        </w:rPr>
        <w:t xml:space="preserve">Despite the importance of understanding careers to individuals, employers, and society, we have little systematic information about </w:t>
      </w:r>
      <w:r w:rsidR="007F458D" w:rsidRPr="0078453E">
        <w:rPr>
          <w:rFonts w:ascii="Tahoma" w:hAnsi="Tahoma" w:cs="Tahoma"/>
        </w:rPr>
        <w:t>what they look like,</w:t>
      </w:r>
      <w:r w:rsidRPr="0078453E">
        <w:rPr>
          <w:rFonts w:ascii="Tahoma" w:hAnsi="Tahoma" w:cs="Tahoma"/>
        </w:rPr>
        <w:t xml:space="preserve"> especially </w:t>
      </w:r>
      <w:r w:rsidR="00AD49A2" w:rsidRPr="0078453E">
        <w:rPr>
          <w:rFonts w:ascii="Tahoma" w:hAnsi="Tahoma" w:cs="Tahoma"/>
        </w:rPr>
        <w:t>in open labor markets where individuals</w:t>
      </w:r>
      <w:r w:rsidR="00AD49A2">
        <w:rPr>
          <w:rFonts w:ascii="Times New Roman" w:eastAsia="Times New Roman" w:hAnsi="Times New Roman" w:cs="Times New Roman"/>
        </w:rPr>
        <w:t xml:space="preserve"> </w:t>
      </w:r>
      <w:r w:rsidR="00AD49A2" w:rsidRPr="0078453E">
        <w:rPr>
          <w:rFonts w:ascii="Tahoma" w:hAnsi="Tahoma" w:cs="Tahoma"/>
        </w:rPr>
        <w:t xml:space="preserve">change employers.  The main challenge in doing so is to establish a criterion for comparing jobs in order to </w:t>
      </w:r>
      <w:r w:rsidRPr="0078453E">
        <w:rPr>
          <w:rFonts w:ascii="Tahoma" w:hAnsi="Tahoma" w:cs="Tahoma"/>
        </w:rPr>
        <w:t xml:space="preserve">assess whether </w:t>
      </w:r>
      <w:r w:rsidR="00AD49A2" w:rsidRPr="0078453E">
        <w:rPr>
          <w:rFonts w:ascii="Tahoma" w:hAnsi="Tahoma" w:cs="Tahoma"/>
        </w:rPr>
        <w:t>advance</w:t>
      </w:r>
      <w:r w:rsidRPr="0078453E">
        <w:rPr>
          <w:rFonts w:ascii="Tahoma" w:hAnsi="Tahoma" w:cs="Tahoma"/>
        </w:rPr>
        <w:t>ment has taken place</w:t>
      </w:r>
      <w:r w:rsidR="00AD49A2" w:rsidRPr="0078453E">
        <w:rPr>
          <w:rFonts w:ascii="Tahoma" w:hAnsi="Tahoma" w:cs="Tahoma"/>
        </w:rPr>
        <w:t xml:space="preserve">.  </w:t>
      </w:r>
      <w:r w:rsidR="00035757" w:rsidRPr="0078453E">
        <w:rPr>
          <w:rFonts w:ascii="Tahoma" w:hAnsi="Tahoma" w:cs="Tahoma"/>
        </w:rPr>
        <w:t xml:space="preserve">A strong case can be made that job requirements are the most salient criterion to use. </w:t>
      </w:r>
      <w:r w:rsidR="00540410">
        <w:rPr>
          <w:rFonts w:ascii="Tahoma" w:hAnsi="Tahoma" w:cs="Tahoma"/>
        </w:rPr>
        <w:t>The contribution here is to bring j</w:t>
      </w:r>
      <w:r w:rsidR="00035757" w:rsidRPr="0078453E">
        <w:rPr>
          <w:rFonts w:ascii="Tahoma" w:hAnsi="Tahoma" w:cs="Tahoma"/>
        </w:rPr>
        <w:t xml:space="preserve">ob requirements </w:t>
      </w:r>
      <w:r w:rsidR="00540410">
        <w:rPr>
          <w:rFonts w:ascii="Tahoma" w:hAnsi="Tahoma" w:cs="Tahoma"/>
        </w:rPr>
        <w:t>into the analysis of career advancement as a means to address the previously intractable challenge that using position in an organizational hierarchy is not useful in the contemporary context of movement across employers.</w:t>
      </w:r>
    </w:p>
    <w:p w14:paraId="64E5F00B" w14:textId="2F721DC0" w:rsidR="00035757" w:rsidRDefault="00AD49A2" w:rsidP="00540410">
      <w:pPr>
        <w:rPr>
          <w:rFonts w:ascii="Tahoma" w:hAnsi="Tahoma" w:cs="Tahoma"/>
        </w:rPr>
      </w:pPr>
      <w:r w:rsidRPr="0078453E">
        <w:rPr>
          <w:rFonts w:ascii="Tahoma" w:hAnsi="Tahoma" w:cs="Tahoma"/>
        </w:rPr>
        <w:t xml:space="preserve">The descriptive results outlining the basic facts as to how job requirements change for individuals over the first 10 years of their post-college career offer some surprises. </w:t>
      </w:r>
      <w:r w:rsidR="00211D4B" w:rsidRPr="0078453E">
        <w:rPr>
          <w:rFonts w:ascii="Tahoma" w:hAnsi="Tahoma" w:cs="Tahoma"/>
        </w:rPr>
        <w:t xml:space="preserve"> First, the requirements of the jobs held by our respondents </w:t>
      </w:r>
      <w:r w:rsidR="00540410">
        <w:rPr>
          <w:rFonts w:ascii="Tahoma" w:hAnsi="Tahoma" w:cs="Tahoma"/>
        </w:rPr>
        <w:t xml:space="preserve">did not </w:t>
      </w:r>
      <w:r w:rsidR="00211D4B" w:rsidRPr="0078453E">
        <w:rPr>
          <w:rFonts w:ascii="Tahoma" w:hAnsi="Tahoma" w:cs="Tahoma"/>
        </w:rPr>
        <w:t>change</w:t>
      </w:r>
      <w:r w:rsidR="00540410">
        <w:rPr>
          <w:rFonts w:ascii="Tahoma" w:hAnsi="Tahoma" w:cs="Tahoma"/>
        </w:rPr>
        <w:t xml:space="preserve"> dramatically in the first decade of their career.  During the same time period, </w:t>
      </w:r>
      <w:r w:rsidR="001F4518" w:rsidRPr="0078453E">
        <w:rPr>
          <w:rFonts w:ascii="Tahoma" w:hAnsi="Tahoma" w:cs="Tahoma"/>
        </w:rPr>
        <w:t>t</w:t>
      </w:r>
      <w:r w:rsidR="00211D4B" w:rsidRPr="0078453E">
        <w:rPr>
          <w:rFonts w:ascii="Tahoma" w:hAnsi="Tahoma" w:cs="Tahoma"/>
        </w:rPr>
        <w:t xml:space="preserve">he real earnings of </w:t>
      </w:r>
      <w:r w:rsidR="00540410">
        <w:rPr>
          <w:rFonts w:ascii="Tahoma" w:hAnsi="Tahoma" w:cs="Tahoma"/>
        </w:rPr>
        <w:t xml:space="preserve">the </w:t>
      </w:r>
      <w:r w:rsidR="00211D4B" w:rsidRPr="0078453E">
        <w:rPr>
          <w:rFonts w:ascii="Tahoma" w:hAnsi="Tahoma" w:cs="Tahoma"/>
        </w:rPr>
        <w:t>respondents, adjusting for inflation, roughly doubled (NCES 2008)</w:t>
      </w:r>
      <w:r w:rsidR="00540410">
        <w:rPr>
          <w:rFonts w:ascii="Tahoma" w:hAnsi="Tahoma" w:cs="Tahoma"/>
        </w:rPr>
        <w:t xml:space="preserve">.  Even though K.S.A. requirements are correlated with income for recipients, it seems difficult to suggest that </w:t>
      </w:r>
      <w:r w:rsidR="001F4518" w:rsidRPr="0078453E">
        <w:rPr>
          <w:rFonts w:ascii="Tahoma" w:hAnsi="Tahoma" w:cs="Tahoma"/>
        </w:rPr>
        <w:t xml:space="preserve">rising wages reflect </w:t>
      </w:r>
      <w:r w:rsidR="00540410">
        <w:rPr>
          <w:rFonts w:ascii="Tahoma" w:hAnsi="Tahoma" w:cs="Tahoma"/>
        </w:rPr>
        <w:t xml:space="preserve">mainly changes in job requirements.  </w:t>
      </w:r>
    </w:p>
    <w:p w14:paraId="47EC0E5D" w14:textId="4CB67C08" w:rsidR="00540410" w:rsidRPr="0078453E" w:rsidRDefault="00540410" w:rsidP="00540410">
      <w:pPr>
        <w:rPr>
          <w:rFonts w:ascii="Tahoma" w:hAnsi="Tahoma" w:cs="Tahoma"/>
        </w:rPr>
      </w:pPr>
      <w:r>
        <w:rPr>
          <w:rFonts w:ascii="Tahoma" w:hAnsi="Tahoma" w:cs="Tahoma"/>
        </w:rPr>
        <w:t xml:space="preserve">The idea that career advancement puts a premium on continuing education, especially in the STEM fields, is not obviously supported by these results.  The knowledge requirements of jobs, associated with education, do not increase any faster than the skill components, associated with experience.  Engineering and technical skills show the smallest increase.    </w:t>
      </w:r>
    </w:p>
    <w:p w14:paraId="24FAE334" w14:textId="0E32D815" w:rsidR="007006DD" w:rsidRPr="0078453E" w:rsidRDefault="00035757" w:rsidP="001F4518">
      <w:pPr>
        <w:rPr>
          <w:rFonts w:ascii="Tahoma" w:hAnsi="Tahoma" w:cs="Tahoma"/>
        </w:rPr>
      </w:pPr>
      <w:r w:rsidRPr="0078453E">
        <w:rPr>
          <w:rFonts w:ascii="Tahoma" w:hAnsi="Tahoma" w:cs="Tahoma"/>
        </w:rPr>
        <w:t xml:space="preserve">In terms of the hypothesis concerning cumulative advantage, </w:t>
      </w:r>
      <w:r w:rsidR="007006DD" w:rsidRPr="0078453E">
        <w:rPr>
          <w:rFonts w:ascii="Tahoma" w:hAnsi="Tahoma" w:cs="Tahoma"/>
        </w:rPr>
        <w:t xml:space="preserve">some of the most interesting as well as consistent findings </w:t>
      </w:r>
      <w:r w:rsidR="00F81023" w:rsidRPr="0078453E">
        <w:rPr>
          <w:rFonts w:ascii="Tahoma" w:hAnsi="Tahoma" w:cs="Tahoma"/>
        </w:rPr>
        <w:t xml:space="preserve">come from </w:t>
      </w:r>
      <w:r w:rsidR="007006DD" w:rsidRPr="0078453E">
        <w:rPr>
          <w:rFonts w:ascii="Tahoma" w:hAnsi="Tahoma" w:cs="Tahoma"/>
        </w:rPr>
        <w:t xml:space="preserve">variables that we used as controls.  </w:t>
      </w:r>
      <w:r w:rsidR="00540410">
        <w:rPr>
          <w:rFonts w:ascii="Tahoma" w:hAnsi="Tahoma" w:cs="Tahoma"/>
        </w:rPr>
        <w:t xml:space="preserve">Groups we might see as traditionally disadvantaged in the labor market – women and non-whites – systematically held jobs with lower requirements, more so for women.  </w:t>
      </w:r>
      <w:r w:rsidR="001F4518" w:rsidRPr="0078453E">
        <w:rPr>
          <w:rFonts w:ascii="Tahoma" w:hAnsi="Tahoma" w:cs="Tahoma"/>
        </w:rPr>
        <w:t xml:space="preserve">Having a job that connects to one’s major is also related to securing jobs with higher KSA requirements across virtually all analyses. Whether that is because jobs with higher skill requirements require educational preparation or </w:t>
      </w:r>
      <w:r w:rsidR="00F81023" w:rsidRPr="0078453E">
        <w:rPr>
          <w:rFonts w:ascii="Tahoma" w:hAnsi="Tahoma" w:cs="Tahoma"/>
        </w:rPr>
        <w:t xml:space="preserve">that </w:t>
      </w:r>
      <w:r w:rsidR="001F4518" w:rsidRPr="0078453E">
        <w:rPr>
          <w:rFonts w:ascii="Tahoma" w:hAnsi="Tahoma" w:cs="Tahoma"/>
        </w:rPr>
        <w:t xml:space="preserve">some jobs make better use of the skills that individuals bring with them </w:t>
      </w:r>
      <w:r w:rsidR="00F81023" w:rsidRPr="0078453E">
        <w:rPr>
          <w:rFonts w:ascii="Tahoma" w:hAnsi="Tahoma" w:cs="Tahoma"/>
        </w:rPr>
        <w:t xml:space="preserve">– better matches with academic experiences - </w:t>
      </w:r>
      <w:r w:rsidR="001F4518" w:rsidRPr="0078453E">
        <w:rPr>
          <w:rFonts w:ascii="Tahoma" w:hAnsi="Tahoma" w:cs="Tahoma"/>
        </w:rPr>
        <w:t xml:space="preserve">is difficult to say. </w:t>
      </w:r>
      <w:r w:rsidR="00540410">
        <w:rPr>
          <w:rFonts w:ascii="Tahoma" w:hAnsi="Tahoma" w:cs="Tahoma"/>
        </w:rPr>
        <w:t xml:space="preserve"> Supporters of the non-profit work will be pleased to note that job requirements seem to be greater, other things equal, for respondents working in that sector of the economy. </w:t>
      </w:r>
    </w:p>
    <w:p w14:paraId="6149ED91" w14:textId="77777777" w:rsidR="00540410" w:rsidRDefault="00540410" w:rsidP="00540410">
      <w:pPr>
        <w:rPr>
          <w:rFonts w:ascii="Tahoma" w:hAnsi="Tahoma" w:cs="Tahoma"/>
        </w:rPr>
      </w:pPr>
      <w:r>
        <w:rPr>
          <w:rFonts w:ascii="Tahoma" w:hAnsi="Tahoma" w:cs="Tahoma"/>
        </w:rPr>
        <w:t>In terms of the cumulative advantage story, t</w:t>
      </w:r>
      <w:r w:rsidR="00AE5565" w:rsidRPr="0078453E">
        <w:rPr>
          <w:rFonts w:ascii="Tahoma" w:hAnsi="Tahoma" w:cs="Tahoma"/>
        </w:rPr>
        <w:t xml:space="preserve">he fact that the resources </w:t>
      </w:r>
      <w:r>
        <w:rPr>
          <w:rFonts w:ascii="Tahoma" w:hAnsi="Tahoma" w:cs="Tahoma"/>
        </w:rPr>
        <w:t xml:space="preserve">we observe before one enters the post-college workforce have some influence on workplace </w:t>
      </w:r>
      <w:r w:rsidR="00AE5565" w:rsidRPr="0078453E">
        <w:rPr>
          <w:rFonts w:ascii="Tahoma" w:hAnsi="Tahoma" w:cs="Tahoma"/>
        </w:rPr>
        <w:t xml:space="preserve">outcomes is </w:t>
      </w:r>
      <w:r>
        <w:rPr>
          <w:rFonts w:ascii="Tahoma" w:hAnsi="Tahoma" w:cs="Tahoma"/>
        </w:rPr>
        <w:t xml:space="preserve">generally </w:t>
      </w:r>
      <w:r w:rsidR="00AE5565" w:rsidRPr="0078453E">
        <w:rPr>
          <w:rFonts w:ascii="Tahoma" w:hAnsi="Tahoma" w:cs="Tahoma"/>
        </w:rPr>
        <w:t xml:space="preserve">well-established, although for some, such as college grades, the direction of the effects remains in doubt. The contribution here is first to examine relationships on a new attribute of career success – the level of skill requirements jobs entail – and second, to examine the effects over time.  </w:t>
      </w:r>
    </w:p>
    <w:p w14:paraId="795BCAD6" w14:textId="6624D446" w:rsidR="00510152" w:rsidRDefault="00510152" w:rsidP="00540410">
      <w:pPr>
        <w:rPr>
          <w:rFonts w:ascii="Tahoma" w:hAnsi="Tahoma" w:cs="Tahoma"/>
        </w:rPr>
      </w:pPr>
      <w:r>
        <w:rPr>
          <w:rFonts w:ascii="Tahoma" w:hAnsi="Tahoma" w:cs="Tahoma"/>
        </w:rPr>
        <w:t>The main conclusion is that the initial resources that new college grads bring to the job market do more than help them gain an initial job that demands more from them.  Those resources help them move up faster to bigger jobs after they get into the labor force, and in some cases, the boost those initial advantages give them actually increase in importance over time.</w:t>
      </w:r>
    </w:p>
    <w:p w14:paraId="3B127ECA" w14:textId="6B622D7A" w:rsidR="00540410" w:rsidRDefault="00510152" w:rsidP="00935506">
      <w:pPr>
        <w:rPr>
          <w:rFonts w:ascii="Tahoma" w:hAnsi="Tahoma" w:cs="Tahoma"/>
        </w:rPr>
      </w:pPr>
      <w:r>
        <w:rPr>
          <w:rFonts w:ascii="Tahoma" w:hAnsi="Tahoma" w:cs="Tahoma"/>
        </w:rPr>
        <w:t xml:space="preserve">The most important resource here </w:t>
      </w:r>
      <w:r w:rsidR="00E94101" w:rsidRPr="0078453E">
        <w:rPr>
          <w:rFonts w:ascii="Tahoma" w:hAnsi="Tahoma" w:cs="Tahoma"/>
        </w:rPr>
        <w:t xml:space="preserve">arguably </w:t>
      </w:r>
      <w:r>
        <w:rPr>
          <w:rFonts w:ascii="Tahoma" w:hAnsi="Tahoma" w:cs="Tahoma"/>
        </w:rPr>
        <w:t>is</w:t>
      </w:r>
      <w:r w:rsidR="00935506" w:rsidRPr="0078453E">
        <w:rPr>
          <w:rFonts w:ascii="Tahoma" w:hAnsi="Tahoma" w:cs="Tahoma"/>
        </w:rPr>
        <w:t xml:space="preserve"> SAT scores, a proxy for cognitive ability</w:t>
      </w:r>
      <w:r w:rsidR="00540410">
        <w:rPr>
          <w:rFonts w:ascii="Tahoma" w:hAnsi="Tahoma" w:cs="Tahoma"/>
        </w:rPr>
        <w:t xml:space="preserve">.  It is associated with initial jobs having greater requirements, it has an additional effect on securing later jobs with greater requirements, and the effects tend to increase over time.  </w:t>
      </w:r>
      <w:r w:rsidR="005F782C" w:rsidRPr="0078453E">
        <w:rPr>
          <w:rFonts w:ascii="Tahoma" w:hAnsi="Tahoma" w:cs="Tahoma"/>
        </w:rPr>
        <w:t xml:space="preserve"> </w:t>
      </w:r>
      <w:r w:rsidR="00E94101" w:rsidRPr="0078453E">
        <w:rPr>
          <w:rFonts w:ascii="Tahoma" w:hAnsi="Tahoma" w:cs="Tahoma"/>
        </w:rPr>
        <w:t>The prestige of one’s college</w:t>
      </w:r>
      <w:r w:rsidR="00540410">
        <w:rPr>
          <w:rFonts w:ascii="Tahoma" w:hAnsi="Tahoma" w:cs="Tahoma"/>
        </w:rPr>
        <w:t xml:space="preserve">, controlling for the academic ability of the respondents, has a similar, reasonably consist association with job requirements: greater for initial jobs, an additional effect on subsequent jobs, and an increasing effect over time.  </w:t>
      </w:r>
    </w:p>
    <w:p w14:paraId="18C9B531" w14:textId="30779922" w:rsidR="00510152" w:rsidRDefault="00540410" w:rsidP="00540410">
      <w:pPr>
        <w:rPr>
          <w:rFonts w:ascii="Tahoma" w:hAnsi="Tahoma" w:cs="Tahoma"/>
        </w:rPr>
      </w:pPr>
      <w:r>
        <w:rPr>
          <w:rFonts w:ascii="Tahoma" w:hAnsi="Tahoma" w:cs="Tahoma"/>
        </w:rPr>
        <w:t>Socio-economic status in the form of f</w:t>
      </w:r>
      <w:r w:rsidR="00E94101" w:rsidRPr="0078453E">
        <w:rPr>
          <w:rFonts w:ascii="Tahoma" w:hAnsi="Tahoma" w:cs="Tahoma"/>
        </w:rPr>
        <w:t>amily income</w:t>
      </w:r>
      <w:r>
        <w:rPr>
          <w:rFonts w:ascii="Tahoma" w:hAnsi="Tahoma" w:cs="Tahoma"/>
        </w:rPr>
        <w:t xml:space="preserve"> seems to have something of a delayed effect, being more important in the increase in subsequent jobs than in the respondent’s initial job.  Academic achievement in the form of college grades shows a pattern consistent with regression to the mean effects.  Perhaps disappointing to faculty but not inconsistent with at least some of the prior research, graduates with higher grades start out in jobs with lower requirements, although they move to jobs with higher requirements relatively quickly.  The effect of grades does not persist, however, which makes them the only one of the three resources considered here that is not</w:t>
      </w:r>
      <w:r w:rsidR="00510152">
        <w:rPr>
          <w:rFonts w:ascii="Tahoma" w:hAnsi="Tahoma" w:cs="Tahoma"/>
        </w:rPr>
        <w:t xml:space="preserve"> really</w:t>
      </w:r>
      <w:r>
        <w:rPr>
          <w:rFonts w:ascii="Tahoma" w:hAnsi="Tahoma" w:cs="Tahoma"/>
        </w:rPr>
        <w:t xml:space="preserve"> consistent with the notion of cumulative advantage. </w:t>
      </w:r>
    </w:p>
    <w:p w14:paraId="5DD8268B" w14:textId="65F41A92" w:rsidR="00540410" w:rsidRDefault="00540410" w:rsidP="00540410">
      <w:pPr>
        <w:rPr>
          <w:rFonts w:ascii="Tahoma" w:hAnsi="Tahoma" w:cs="Tahoma"/>
        </w:rPr>
      </w:pPr>
      <w:r>
        <w:rPr>
          <w:rFonts w:ascii="Tahoma" w:hAnsi="Tahoma" w:cs="Tahoma"/>
        </w:rPr>
        <w:t>There are many limitations to the analysis about that are associated with studying cumulative advantage.  The main issue concerns the concept itself, which is about the nature of relationships between resources and life outcomes rather than about a particular mechanism</w:t>
      </w:r>
      <w:r w:rsidR="003A1ECA">
        <w:rPr>
          <w:rFonts w:ascii="Tahoma" w:hAnsi="Tahoma" w:cs="Tahoma"/>
        </w:rPr>
        <w:t xml:space="preserve"> that relates a given resource</w:t>
      </w:r>
      <w:r>
        <w:rPr>
          <w:rFonts w:ascii="Tahoma" w:hAnsi="Tahoma" w:cs="Tahoma"/>
        </w:rPr>
        <w:t xml:space="preserve"> to a </w:t>
      </w:r>
      <w:r w:rsidR="003A1ECA">
        <w:rPr>
          <w:rFonts w:ascii="Tahoma" w:hAnsi="Tahoma" w:cs="Tahoma"/>
        </w:rPr>
        <w:t xml:space="preserve">given </w:t>
      </w:r>
      <w:r>
        <w:rPr>
          <w:rFonts w:ascii="Tahoma" w:hAnsi="Tahoma" w:cs="Tahoma"/>
        </w:rPr>
        <w:t xml:space="preserve">outcome.  As such, the cumulative advantage story is like a reduced-form analysis that includes all possible mechanisms within a relationship and does not try to sort them out.  The challenge of omitted variables that has to be met to sort out specific mechanisms is not a consideration here.  </w:t>
      </w:r>
    </w:p>
    <w:p w14:paraId="2CD6BA2A" w14:textId="17759980" w:rsidR="00540410" w:rsidRDefault="00540410" w:rsidP="00540410">
      <w:pPr>
        <w:rPr>
          <w:rFonts w:ascii="Tahoma" w:hAnsi="Tahoma" w:cs="Tahoma"/>
        </w:rPr>
      </w:pPr>
      <w:r>
        <w:rPr>
          <w:rFonts w:ascii="Tahoma" w:hAnsi="Tahoma" w:cs="Tahoma"/>
        </w:rPr>
        <w:t xml:space="preserve">These limitations are less of a concern in this context where we are using a new measure to examine the broad question of cumulative advantage, which includes examination of three different types of relationships and four different types of initial resources.  Many of them have been and each could be </w:t>
      </w:r>
      <w:r w:rsidR="003A1ECA">
        <w:rPr>
          <w:rFonts w:ascii="Tahoma" w:hAnsi="Tahoma" w:cs="Tahoma"/>
        </w:rPr>
        <w:t xml:space="preserve">by themselves </w:t>
      </w:r>
      <w:r>
        <w:rPr>
          <w:rFonts w:ascii="Tahoma" w:hAnsi="Tahoma" w:cs="Tahoma"/>
        </w:rPr>
        <w:t xml:space="preserve">the subject of separate publications that try to isolate a particular mechanism through which effects occur and then establish a clear causal </w:t>
      </w:r>
      <w:r w:rsidR="003A1ECA">
        <w:rPr>
          <w:rFonts w:ascii="Tahoma" w:hAnsi="Tahoma" w:cs="Tahoma"/>
        </w:rPr>
        <w:t>path to that r</w:t>
      </w:r>
      <w:r>
        <w:rPr>
          <w:rFonts w:ascii="Tahoma" w:hAnsi="Tahoma" w:cs="Tahoma"/>
        </w:rPr>
        <w:t xml:space="preserve">elationship. </w:t>
      </w:r>
    </w:p>
    <w:p w14:paraId="145CDD1D" w14:textId="2D9AF2D1" w:rsidR="003A1ECA" w:rsidRDefault="00540410" w:rsidP="00540410">
      <w:pPr>
        <w:rPr>
          <w:rFonts w:ascii="Tahoma" w:hAnsi="Tahoma" w:cs="Tahoma"/>
        </w:rPr>
      </w:pPr>
      <w:r>
        <w:rPr>
          <w:rFonts w:ascii="Tahoma" w:hAnsi="Tahoma" w:cs="Tahoma"/>
        </w:rPr>
        <w:t xml:space="preserve">The standard concern about identification </w:t>
      </w:r>
      <w:r w:rsidR="003A1ECA">
        <w:rPr>
          <w:rFonts w:ascii="Tahoma" w:hAnsi="Tahoma" w:cs="Tahoma"/>
        </w:rPr>
        <w:t>may be</w:t>
      </w:r>
      <w:r>
        <w:rPr>
          <w:rFonts w:ascii="Tahoma" w:hAnsi="Tahoma" w:cs="Tahoma"/>
        </w:rPr>
        <w:t xml:space="preserve"> </w:t>
      </w:r>
      <w:r w:rsidR="003A1ECA">
        <w:rPr>
          <w:rFonts w:ascii="Tahoma" w:hAnsi="Tahoma" w:cs="Tahoma"/>
        </w:rPr>
        <w:t>more of an issue</w:t>
      </w:r>
      <w:r>
        <w:rPr>
          <w:rFonts w:ascii="Tahoma" w:hAnsi="Tahoma" w:cs="Tahoma"/>
        </w:rPr>
        <w:t xml:space="preserve"> </w:t>
      </w:r>
      <w:r w:rsidR="003A1ECA">
        <w:rPr>
          <w:rFonts w:ascii="Tahoma" w:hAnsi="Tahoma" w:cs="Tahoma"/>
        </w:rPr>
        <w:t xml:space="preserve">concern here.  The fact that the entire sample are college graduates who left college at the same time addresses some selection issues and that the resources are measured years before the outcomes helps somewhat in establishing causation.  </w:t>
      </w:r>
    </w:p>
    <w:p w14:paraId="22EB923E" w14:textId="7F6BA704" w:rsidR="00540410" w:rsidRDefault="003A1ECA" w:rsidP="00540410">
      <w:pPr>
        <w:rPr>
          <w:rFonts w:ascii="Tahoma" w:hAnsi="Tahoma" w:cs="Tahoma"/>
        </w:rPr>
      </w:pPr>
      <w:r>
        <w:rPr>
          <w:rFonts w:ascii="Tahoma" w:hAnsi="Tahoma" w:cs="Tahoma"/>
        </w:rPr>
        <w:t xml:space="preserve">Serious problems remain for efforts to establish causation, of course, such as whether knowledge about job requirements affects students’ choices concerning college.  But for the purposes of examining cumulative advantage, such concerns are less of a problem because the hypotheses are ultimately about association rather than causation: The fact that attending a more prestigious college has an increasing association with job outcomes over time, for example, is the point for cumulative advantage.  For other hypotheses, it is important to be able to identify whether such colleges attract more able students, whether students who want more serious jobs make different college decisions, and so forth. </w:t>
      </w:r>
      <w:r w:rsidR="00510152">
        <w:rPr>
          <w:rFonts w:ascii="Tahoma" w:hAnsi="Tahoma" w:cs="Tahoma"/>
        </w:rPr>
        <w:t xml:space="preserve">Clearly those are important questions for social science, but the questions examined here matter as well. </w:t>
      </w:r>
      <w:r>
        <w:rPr>
          <w:rFonts w:ascii="Tahoma" w:hAnsi="Tahoma" w:cs="Tahoma"/>
        </w:rPr>
        <w:t xml:space="preserve">  </w:t>
      </w:r>
      <w:r w:rsidR="00540410">
        <w:rPr>
          <w:rFonts w:ascii="Tahoma" w:hAnsi="Tahoma" w:cs="Tahoma"/>
        </w:rPr>
        <w:t xml:space="preserve">   </w:t>
      </w:r>
    </w:p>
    <w:p w14:paraId="44B0BA3E" w14:textId="77777777" w:rsidR="00540410" w:rsidRPr="0078453E" w:rsidRDefault="00540410" w:rsidP="00540410">
      <w:pPr>
        <w:rPr>
          <w:rFonts w:ascii="Tahoma" w:hAnsi="Tahoma" w:cs="Tahoma"/>
        </w:rPr>
      </w:pPr>
    </w:p>
    <w:p w14:paraId="30528BE4" w14:textId="77777777" w:rsidR="00625043" w:rsidRDefault="00625043" w:rsidP="00625043">
      <w:pPr>
        <w:pBdr>
          <w:bottom w:val="single" w:sz="18" w:space="4" w:color="E5E5E5"/>
        </w:pBdr>
        <w:spacing w:after="0" w:line="240" w:lineRule="auto"/>
        <w:textAlignment w:val="baseline"/>
        <w:rPr>
          <w:rFonts w:ascii="Tahoma" w:eastAsia="Times New Roman" w:hAnsi="Tahoma" w:cs="Tahoma"/>
          <w:bdr w:val="none" w:sz="0" w:space="0" w:color="auto" w:frame="1"/>
        </w:rPr>
      </w:pPr>
    </w:p>
    <w:p w14:paraId="7FA2740D" w14:textId="3FFEA879" w:rsidR="00671723" w:rsidRPr="006112F7" w:rsidRDefault="00671723" w:rsidP="006112F7">
      <w:pPr>
        <w:pBdr>
          <w:bottom w:val="single" w:sz="18" w:space="4" w:color="E5E5E5"/>
        </w:pBdr>
        <w:spacing w:after="0" w:line="240" w:lineRule="auto"/>
        <w:jc w:val="center"/>
        <w:textAlignment w:val="baseline"/>
        <w:rPr>
          <w:rFonts w:ascii="Tahoma" w:eastAsia="Times New Roman" w:hAnsi="Tahoma" w:cs="Tahoma"/>
          <w:b/>
          <w:bdr w:val="none" w:sz="0" w:space="0" w:color="auto" w:frame="1"/>
        </w:rPr>
      </w:pPr>
      <w:r w:rsidRPr="00671723">
        <w:rPr>
          <w:rFonts w:ascii="Tahoma" w:eastAsia="Times New Roman" w:hAnsi="Tahoma" w:cs="Tahoma"/>
          <w:b/>
          <w:bdr w:val="none" w:sz="0" w:space="0" w:color="auto" w:frame="1"/>
        </w:rPr>
        <w:t>Bibliography</w:t>
      </w:r>
    </w:p>
    <w:p w14:paraId="0EA4582D" w14:textId="77777777" w:rsidR="00C20ACD" w:rsidRPr="00791A50" w:rsidRDefault="00C20ACD" w:rsidP="00625043">
      <w:pPr>
        <w:pBdr>
          <w:bottom w:val="single" w:sz="18" w:space="4" w:color="E5E5E5"/>
        </w:pBdr>
        <w:spacing w:after="0" w:line="240" w:lineRule="auto"/>
        <w:textAlignment w:val="baseline"/>
        <w:rPr>
          <w:rFonts w:ascii="Tahoma" w:eastAsia="Times New Roman" w:hAnsi="Tahoma" w:cs="Tahoma"/>
          <w:bdr w:val="none" w:sz="0" w:space="0" w:color="auto" w:frame="1"/>
        </w:rPr>
      </w:pPr>
    </w:p>
    <w:p w14:paraId="4E560555" w14:textId="58ABD566" w:rsidR="00C20ACD" w:rsidRPr="00940528" w:rsidRDefault="00C20ACD" w:rsidP="00C20ACD">
      <w:pPr>
        <w:autoSpaceDE w:val="0"/>
        <w:autoSpaceDN w:val="0"/>
        <w:adjustRightInd w:val="0"/>
        <w:spacing w:after="0" w:line="240" w:lineRule="auto"/>
        <w:rPr>
          <w:rFonts w:ascii="Tahoma" w:hAnsi="Tahoma" w:cs="Tahoma"/>
        </w:rPr>
      </w:pPr>
      <w:r w:rsidRPr="00940528">
        <w:rPr>
          <w:rFonts w:ascii="Tahoma" w:hAnsi="Tahoma" w:cs="Tahoma"/>
        </w:rPr>
        <w:t xml:space="preserve">Allison PD, Long JS, Krauze TK. 1982. Cumulative advantage and inequality in science. </w:t>
      </w:r>
      <w:r w:rsidRPr="00940528">
        <w:rPr>
          <w:rFonts w:ascii="Tahoma" w:hAnsi="Tahoma" w:cs="Tahoma"/>
          <w:i/>
          <w:iCs/>
        </w:rPr>
        <w:t>Am</w:t>
      </w:r>
      <w:r w:rsidR="00053E0C" w:rsidRPr="00940528">
        <w:rPr>
          <w:rFonts w:ascii="Tahoma" w:hAnsi="Tahoma" w:cs="Tahoma"/>
          <w:i/>
          <w:iCs/>
        </w:rPr>
        <w:t>erican</w:t>
      </w:r>
      <w:r w:rsidRPr="00940528">
        <w:rPr>
          <w:rFonts w:ascii="Tahoma" w:hAnsi="Tahoma" w:cs="Tahoma"/>
          <w:i/>
          <w:iCs/>
        </w:rPr>
        <w:t xml:space="preserve"> Sociol</w:t>
      </w:r>
      <w:r w:rsidR="00053E0C" w:rsidRPr="00940528">
        <w:rPr>
          <w:rFonts w:ascii="Tahoma" w:hAnsi="Tahoma" w:cs="Tahoma"/>
          <w:i/>
          <w:iCs/>
        </w:rPr>
        <w:t>ogy</w:t>
      </w:r>
      <w:r w:rsidRPr="00940528">
        <w:rPr>
          <w:rFonts w:ascii="Tahoma" w:hAnsi="Tahoma" w:cs="Tahoma"/>
          <w:i/>
          <w:iCs/>
        </w:rPr>
        <w:t xml:space="preserve"> Rev</w:t>
      </w:r>
      <w:r w:rsidR="00053E0C" w:rsidRPr="00940528">
        <w:rPr>
          <w:rFonts w:ascii="Tahoma" w:hAnsi="Tahoma" w:cs="Tahoma"/>
          <w:i/>
          <w:iCs/>
        </w:rPr>
        <w:t>iew.</w:t>
      </w:r>
      <w:r w:rsidRPr="00940528">
        <w:rPr>
          <w:rFonts w:ascii="Tahoma" w:hAnsi="Tahoma" w:cs="Tahoma"/>
          <w:i/>
          <w:iCs/>
        </w:rPr>
        <w:t xml:space="preserve"> </w:t>
      </w:r>
      <w:r w:rsidRPr="00940528">
        <w:rPr>
          <w:rFonts w:ascii="Tahoma" w:hAnsi="Tahoma" w:cs="Tahoma"/>
        </w:rPr>
        <w:t>47:615–25</w:t>
      </w:r>
    </w:p>
    <w:p w14:paraId="4EB34474" w14:textId="77777777" w:rsidR="00C20ACD" w:rsidRPr="00940528" w:rsidRDefault="00C20ACD" w:rsidP="00625043">
      <w:pPr>
        <w:pBdr>
          <w:bottom w:val="single" w:sz="18" w:space="4" w:color="E5E5E5"/>
        </w:pBdr>
        <w:spacing w:after="0" w:line="240" w:lineRule="auto"/>
        <w:textAlignment w:val="baseline"/>
        <w:rPr>
          <w:rFonts w:ascii="Tahoma" w:eastAsia="Times New Roman" w:hAnsi="Tahoma" w:cs="Tahoma"/>
          <w:bdr w:val="none" w:sz="0" w:space="0" w:color="auto" w:frame="1"/>
        </w:rPr>
      </w:pPr>
    </w:p>
    <w:p w14:paraId="10CE7BCB" w14:textId="51D7610E" w:rsidR="00625043" w:rsidRPr="00940528" w:rsidRDefault="00625043" w:rsidP="00625043">
      <w:pPr>
        <w:pBdr>
          <w:bottom w:val="single" w:sz="18" w:space="4" w:color="E5E5E5"/>
        </w:pBdr>
        <w:spacing w:after="0" w:line="240" w:lineRule="auto"/>
        <w:textAlignment w:val="baseline"/>
        <w:rPr>
          <w:rFonts w:ascii="Tahoma" w:eastAsia="Times New Roman" w:hAnsi="Tahoma" w:cs="Tahoma"/>
          <w:bdr w:val="none" w:sz="0" w:space="0" w:color="auto" w:frame="1"/>
        </w:rPr>
      </w:pPr>
      <w:r w:rsidRPr="00940528">
        <w:rPr>
          <w:rFonts w:ascii="Tahoma" w:eastAsia="Times New Roman" w:hAnsi="Tahoma" w:cs="Tahoma"/>
          <w:bdr w:val="none" w:sz="0" w:space="0" w:color="auto" w:frame="1"/>
        </w:rPr>
        <w:t>Ang, S., S. Slaughter, K. Y. Ng. 2002. Human capital and institutional determinants of information technology compensation: Modeling multilevel and cross-level interactions. Management Sci. 48(11) 1427–1445. Employer attributes and rewards.</w:t>
      </w:r>
    </w:p>
    <w:p w14:paraId="57EB58E3" w14:textId="77777777" w:rsidR="005E54E2" w:rsidRPr="00940528" w:rsidRDefault="005E54E2" w:rsidP="005E54E2">
      <w:pPr>
        <w:autoSpaceDE w:val="0"/>
        <w:autoSpaceDN w:val="0"/>
        <w:adjustRightInd w:val="0"/>
        <w:spacing w:after="0" w:line="240" w:lineRule="auto"/>
        <w:rPr>
          <w:rStyle w:val="Emphasis"/>
          <w:rFonts w:ascii="Tahoma" w:hAnsi="Tahoma" w:cs="Tahoma"/>
          <w:color w:val="333333"/>
          <w:bdr w:val="none" w:sz="0" w:space="0" w:color="auto" w:frame="1"/>
        </w:rPr>
      </w:pPr>
      <w:r w:rsidRPr="00940528">
        <w:rPr>
          <w:rStyle w:val="Emphasis"/>
          <w:rFonts w:ascii="Tahoma" w:hAnsi="Tahoma" w:cs="Tahoma"/>
          <w:i w:val="0"/>
          <w:color w:val="333333"/>
          <w:bdr w:val="none" w:sz="0" w:space="0" w:color="auto" w:frame="1"/>
        </w:rPr>
        <w:t>Arnold, J. (1994). Opportunity for</w:t>
      </w:r>
      <w:r w:rsidRPr="00940528">
        <w:rPr>
          <w:rStyle w:val="apple-converted-space"/>
          <w:rFonts w:ascii="Tahoma" w:hAnsi="Tahoma" w:cs="Tahoma"/>
          <w:i/>
          <w:iCs/>
          <w:color w:val="333333"/>
          <w:bdr w:val="none" w:sz="0" w:space="0" w:color="auto" w:frame="1"/>
        </w:rPr>
        <w:t> </w:t>
      </w:r>
      <w:r w:rsidRPr="00940528">
        <w:rPr>
          <w:rStyle w:val="Strong"/>
          <w:rFonts w:ascii="Tahoma" w:hAnsi="Tahoma" w:cs="Tahoma"/>
          <w:b w:val="0"/>
          <w:i/>
          <w:iCs/>
          <w:color w:val="333333"/>
          <w:bdr w:val="none" w:sz="0" w:space="0" w:color="auto" w:frame="1"/>
        </w:rPr>
        <w:t>skill</w:t>
      </w:r>
      <w:r w:rsidRPr="00940528">
        <w:rPr>
          <w:rStyle w:val="apple-converted-space"/>
          <w:rFonts w:ascii="Tahoma" w:hAnsi="Tahoma" w:cs="Tahoma"/>
          <w:i/>
          <w:iCs/>
          <w:color w:val="333333"/>
          <w:bdr w:val="none" w:sz="0" w:space="0" w:color="auto" w:frame="1"/>
        </w:rPr>
        <w:t> </w:t>
      </w:r>
      <w:r w:rsidRPr="00940528">
        <w:rPr>
          <w:rStyle w:val="Emphasis"/>
          <w:rFonts w:ascii="Tahoma" w:hAnsi="Tahoma" w:cs="Tahoma"/>
          <w:i w:val="0"/>
          <w:color w:val="333333"/>
          <w:bdr w:val="none" w:sz="0" w:space="0" w:color="auto" w:frame="1"/>
        </w:rPr>
        <w:t>use,</w:t>
      </w:r>
      <w:r w:rsidRPr="00940528">
        <w:rPr>
          <w:rStyle w:val="apple-converted-space"/>
          <w:rFonts w:ascii="Tahoma" w:hAnsi="Tahoma" w:cs="Tahoma"/>
          <w:i/>
          <w:iCs/>
          <w:color w:val="333333"/>
          <w:bdr w:val="none" w:sz="0" w:space="0" w:color="auto" w:frame="1"/>
        </w:rPr>
        <w:t> </w:t>
      </w:r>
      <w:r w:rsidRPr="00940528">
        <w:rPr>
          <w:rStyle w:val="Strong"/>
          <w:rFonts w:ascii="Tahoma" w:hAnsi="Tahoma" w:cs="Tahoma"/>
          <w:b w:val="0"/>
          <w:i/>
          <w:iCs/>
          <w:color w:val="333333"/>
          <w:bdr w:val="none" w:sz="0" w:space="0" w:color="auto" w:frame="1"/>
        </w:rPr>
        <w:t>job</w:t>
      </w:r>
      <w:r w:rsidRPr="00940528">
        <w:rPr>
          <w:rStyle w:val="apple-converted-space"/>
          <w:rFonts w:ascii="Tahoma" w:hAnsi="Tahoma" w:cs="Tahoma"/>
          <w:i/>
          <w:iCs/>
          <w:color w:val="333333"/>
          <w:bdr w:val="none" w:sz="0" w:space="0" w:color="auto" w:frame="1"/>
        </w:rPr>
        <w:t> </w:t>
      </w:r>
      <w:r w:rsidRPr="00940528">
        <w:rPr>
          <w:rStyle w:val="Emphasis"/>
          <w:rFonts w:ascii="Tahoma" w:hAnsi="Tahoma" w:cs="Tahoma"/>
          <w:i w:val="0"/>
          <w:color w:val="333333"/>
          <w:bdr w:val="none" w:sz="0" w:space="0" w:color="auto" w:frame="1"/>
        </w:rPr>
        <w:t>changing, and unemployment as predictors of psychological well-being amongst graduates in early career. Journal of Occupational and Organizational Psychology</w:t>
      </w:r>
      <w:r w:rsidRPr="00940528">
        <w:rPr>
          <w:rStyle w:val="Emphasis"/>
          <w:rFonts w:ascii="Tahoma" w:hAnsi="Tahoma" w:cs="Tahoma"/>
          <w:color w:val="333333"/>
          <w:bdr w:val="none" w:sz="0" w:space="0" w:color="auto" w:frame="1"/>
        </w:rPr>
        <w:t>, 67, 355–370.</w:t>
      </w:r>
    </w:p>
    <w:p w14:paraId="7ABDDFE4" w14:textId="77777777" w:rsidR="005E54E2" w:rsidRPr="00940528" w:rsidRDefault="005E54E2" w:rsidP="005E54E2">
      <w:pPr>
        <w:autoSpaceDE w:val="0"/>
        <w:autoSpaceDN w:val="0"/>
        <w:adjustRightInd w:val="0"/>
        <w:spacing w:after="0" w:line="240" w:lineRule="auto"/>
        <w:rPr>
          <w:rStyle w:val="Emphasis"/>
          <w:rFonts w:ascii="Tahoma" w:hAnsi="Tahoma" w:cs="Tahoma"/>
          <w:color w:val="333333"/>
          <w:bdr w:val="none" w:sz="0" w:space="0" w:color="auto" w:frame="1"/>
        </w:rPr>
      </w:pPr>
    </w:p>
    <w:p w14:paraId="6F1B40BA" w14:textId="77777777" w:rsidR="00625043" w:rsidRPr="00940528" w:rsidRDefault="00A0383F" w:rsidP="00625043">
      <w:pPr>
        <w:shd w:val="clear" w:color="auto" w:fill="FFFFFF"/>
        <w:spacing w:after="0" w:line="240" w:lineRule="auto"/>
        <w:outlineLvl w:val="0"/>
        <w:rPr>
          <w:rFonts w:ascii="Tahoma" w:eastAsia="Times New Roman" w:hAnsi="Tahoma" w:cs="Tahoma"/>
        </w:rPr>
      </w:pPr>
      <w:hyperlink r:id="rId16" w:tooltip="Click to search for more items by this author" w:history="1">
        <w:r w:rsidR="00625043" w:rsidRPr="00940528">
          <w:rPr>
            <w:rFonts w:ascii="Tahoma" w:eastAsia="Times New Roman" w:hAnsi="Tahoma" w:cs="Tahoma"/>
          </w:rPr>
          <w:t>Atkins, Stephen G.</w:t>
        </w:r>
      </w:hyperlink>
      <w:r w:rsidR="00625043" w:rsidRPr="00940528">
        <w:rPr>
          <w:rFonts w:ascii="Tahoma" w:eastAsia="Times New Roman" w:hAnsi="Tahoma" w:cs="Tahoma"/>
        </w:rPr>
        <w:t xml:space="preserve"> 2012. </w:t>
      </w:r>
      <w:r w:rsidR="00625043" w:rsidRPr="00940528">
        <w:rPr>
          <w:rFonts w:ascii="Tahoma" w:eastAsia="Times New Roman" w:hAnsi="Tahoma" w:cs="Tahoma"/>
          <w:kern w:val="36"/>
        </w:rPr>
        <w:t xml:space="preserve">Career planning: The role of work analysis in the work of your organization's career development manager. </w:t>
      </w:r>
      <w:r w:rsidR="00625043" w:rsidRPr="00940528">
        <w:rPr>
          <w:rFonts w:ascii="Tahoma" w:eastAsia="Times New Roman" w:hAnsi="Tahoma" w:cs="Tahoma"/>
        </w:rPr>
        <w:t> In </w:t>
      </w:r>
      <w:r w:rsidR="00625043" w:rsidRPr="00940528">
        <w:rPr>
          <w:rFonts w:ascii="Tahoma" w:eastAsia="Times New Roman" w:hAnsi="Tahoma" w:cs="Tahoma"/>
          <w:i/>
          <w:iCs/>
        </w:rPr>
        <w:t>The handbook of work analysis: Methods, systems, applications and science of work measurement in organizations</w:t>
      </w:r>
      <w:r w:rsidR="00625043" w:rsidRPr="00940528">
        <w:rPr>
          <w:rFonts w:ascii="Tahoma" w:eastAsia="Times New Roman" w:hAnsi="Tahoma" w:cs="Tahoma"/>
        </w:rPr>
        <w:t>, by Wilson, Mark A. (Ed); Bennett, Winston, Jr. (Ed); Gibson, Shanan G. (Ed); Alliger, George M. (Ed),  491-511. New York, NY, US:Routledge/Taylor &amp; Francis Group, 2012.</w:t>
      </w:r>
    </w:p>
    <w:p w14:paraId="770007AE" w14:textId="77777777" w:rsidR="00625043" w:rsidRPr="00940528" w:rsidRDefault="00625043" w:rsidP="00625043">
      <w:pPr>
        <w:shd w:val="clear" w:color="auto" w:fill="FFFFFF"/>
        <w:spacing w:after="0" w:line="240" w:lineRule="auto"/>
        <w:outlineLvl w:val="0"/>
        <w:rPr>
          <w:rFonts w:ascii="Tahoma" w:eastAsia="Times New Roman" w:hAnsi="Tahoma" w:cs="Tahoma"/>
        </w:rPr>
      </w:pPr>
    </w:p>
    <w:p w14:paraId="4927D068" w14:textId="60A7F16D" w:rsidR="00B82D35" w:rsidRPr="00940528" w:rsidRDefault="00B82D35" w:rsidP="00B82D35">
      <w:pPr>
        <w:rPr>
          <w:rFonts w:ascii="Tahoma" w:hAnsi="Tahoma" w:cs="Tahoma"/>
        </w:rPr>
      </w:pPr>
      <w:r w:rsidRPr="00940528">
        <w:rPr>
          <w:rFonts w:ascii="Tahoma" w:hAnsi="Tahoma" w:cs="Tahoma"/>
        </w:rPr>
        <w:t>Barley, S. R. (1989). Careers, identities, and institutions:</w:t>
      </w:r>
      <w:r w:rsidR="000F7539" w:rsidRPr="00940528">
        <w:rPr>
          <w:rFonts w:ascii="Tahoma" w:hAnsi="Tahoma" w:cs="Tahoma"/>
        </w:rPr>
        <w:t xml:space="preserve"> </w:t>
      </w:r>
      <w:r w:rsidRPr="00940528">
        <w:rPr>
          <w:rFonts w:ascii="Tahoma" w:hAnsi="Tahoma" w:cs="Tahoma"/>
        </w:rPr>
        <w:t>The legacy of the Chicago school of sociology.</w:t>
      </w:r>
      <w:r w:rsidR="000F7539" w:rsidRPr="00940528">
        <w:rPr>
          <w:rFonts w:ascii="Tahoma" w:hAnsi="Tahoma" w:cs="Tahoma"/>
        </w:rPr>
        <w:t xml:space="preserve"> </w:t>
      </w:r>
      <w:r w:rsidRPr="00940528">
        <w:rPr>
          <w:rFonts w:ascii="Tahoma" w:hAnsi="Tahoma" w:cs="Tahoma"/>
        </w:rPr>
        <w:t>In D. T. Hall, B. S. La</w:t>
      </w:r>
      <w:r w:rsidR="000F7539" w:rsidRPr="00940528">
        <w:rPr>
          <w:rFonts w:ascii="Tahoma" w:hAnsi="Tahoma" w:cs="Tahoma"/>
        </w:rPr>
        <w:t>wrence,&amp; M. B. Arthur(Eds.),The H</w:t>
      </w:r>
      <w:r w:rsidRPr="00940528">
        <w:rPr>
          <w:rFonts w:ascii="Tahoma" w:hAnsi="Tahoma" w:cs="Tahoma"/>
        </w:rPr>
        <w:t>andbook</w:t>
      </w:r>
      <w:r w:rsidR="000F7539" w:rsidRPr="00940528">
        <w:rPr>
          <w:rFonts w:ascii="Tahoma" w:hAnsi="Tahoma" w:cs="Tahoma"/>
        </w:rPr>
        <w:t xml:space="preserve"> of C</w:t>
      </w:r>
      <w:r w:rsidRPr="00940528">
        <w:rPr>
          <w:rFonts w:ascii="Tahoma" w:hAnsi="Tahoma" w:cs="Tahoma"/>
        </w:rPr>
        <w:t>areer</w:t>
      </w:r>
      <w:r w:rsidR="000F7539" w:rsidRPr="00940528">
        <w:rPr>
          <w:rFonts w:ascii="Tahoma" w:hAnsi="Tahoma" w:cs="Tahoma"/>
        </w:rPr>
        <w:t xml:space="preserve"> Theory</w:t>
      </w:r>
      <w:r w:rsidRPr="00940528">
        <w:rPr>
          <w:rFonts w:ascii="Tahoma" w:hAnsi="Tahoma" w:cs="Tahoma"/>
        </w:rPr>
        <w:t>.Cambridge: Cambridge</w:t>
      </w:r>
      <w:r w:rsidR="000F7539" w:rsidRPr="00940528">
        <w:rPr>
          <w:rFonts w:ascii="Tahoma" w:hAnsi="Tahoma" w:cs="Tahoma"/>
        </w:rPr>
        <w:t xml:space="preserve"> </w:t>
      </w:r>
      <w:r w:rsidRPr="00940528">
        <w:rPr>
          <w:rFonts w:ascii="Tahoma" w:hAnsi="Tahoma" w:cs="Tahoma"/>
        </w:rPr>
        <w:t>University</w:t>
      </w:r>
      <w:r w:rsidR="000F7539" w:rsidRPr="00940528">
        <w:rPr>
          <w:rFonts w:ascii="Tahoma" w:hAnsi="Tahoma" w:cs="Tahoma"/>
        </w:rPr>
        <w:t xml:space="preserve"> </w:t>
      </w:r>
      <w:r w:rsidRPr="00940528">
        <w:rPr>
          <w:rFonts w:ascii="Tahoma" w:hAnsi="Tahoma" w:cs="Tahoma"/>
        </w:rPr>
        <w:t>Press</w:t>
      </w:r>
      <w:r w:rsidR="000F7539" w:rsidRPr="00940528">
        <w:rPr>
          <w:rFonts w:ascii="Tahoma" w:hAnsi="Tahoma" w:cs="Tahoma"/>
        </w:rPr>
        <w:t xml:space="preserve">, 41-60. </w:t>
      </w:r>
    </w:p>
    <w:p w14:paraId="06494084" w14:textId="77777777" w:rsidR="00625043" w:rsidRPr="00940528" w:rsidRDefault="00625043" w:rsidP="00625043">
      <w:pPr>
        <w:shd w:val="clear" w:color="auto" w:fill="FFFFFF"/>
        <w:spacing w:after="0" w:line="240" w:lineRule="auto"/>
        <w:outlineLvl w:val="0"/>
        <w:rPr>
          <w:rFonts w:ascii="Tahoma" w:eastAsia="Times New Roman" w:hAnsi="Tahoma" w:cs="Tahoma"/>
        </w:rPr>
      </w:pPr>
      <w:r w:rsidRPr="00940528">
        <w:rPr>
          <w:rFonts w:ascii="Tahoma" w:eastAsia="Times New Roman" w:hAnsi="Tahoma" w:cs="Tahoma"/>
        </w:rPr>
        <w:t xml:space="preserve">Becker, Gary. 1964.  Human Capital. Chicago: University of Chicago Press. </w:t>
      </w:r>
    </w:p>
    <w:p w14:paraId="1FBE0077" w14:textId="77777777" w:rsidR="00625043" w:rsidRPr="00940528" w:rsidRDefault="00625043" w:rsidP="00625043">
      <w:pPr>
        <w:pBdr>
          <w:bottom w:val="single" w:sz="18" w:space="4" w:color="E5E5E5"/>
        </w:pBdr>
        <w:spacing w:after="0" w:line="240" w:lineRule="auto"/>
        <w:textAlignment w:val="baseline"/>
        <w:rPr>
          <w:rStyle w:val="Strong"/>
          <w:rFonts w:ascii="Tahoma" w:hAnsi="Tahoma" w:cs="Tahoma"/>
          <w:b w:val="0"/>
          <w:bdr w:val="none" w:sz="0" w:space="0" w:color="auto" w:frame="1"/>
        </w:rPr>
      </w:pPr>
    </w:p>
    <w:p w14:paraId="0F05D51F" w14:textId="77777777" w:rsidR="00625043" w:rsidRPr="00940528" w:rsidRDefault="00625043" w:rsidP="006112F7">
      <w:pPr>
        <w:rPr>
          <w:rFonts w:ascii="Tahoma" w:hAnsi="Tahoma" w:cs="Tahoma"/>
        </w:rPr>
      </w:pPr>
      <w:r w:rsidRPr="00940528">
        <w:rPr>
          <w:rFonts w:ascii="Tahoma" w:hAnsi="Tahoma" w:cs="Tahoma"/>
          <w:bCs/>
        </w:rPr>
        <w:t>Bidwell</w:t>
      </w:r>
      <w:r w:rsidRPr="00940528">
        <w:rPr>
          <w:rFonts w:ascii="Tahoma" w:hAnsi="Tahoma" w:cs="Tahoma"/>
        </w:rPr>
        <w:t>, </w:t>
      </w:r>
      <w:r w:rsidRPr="00940528">
        <w:rPr>
          <w:rFonts w:ascii="Tahoma" w:hAnsi="Tahoma" w:cs="Tahoma"/>
          <w:bCs/>
        </w:rPr>
        <w:t>Matthew</w:t>
      </w:r>
      <w:r w:rsidRPr="00940528">
        <w:rPr>
          <w:rFonts w:ascii="Tahoma" w:hAnsi="Tahoma" w:cs="Tahoma"/>
        </w:rPr>
        <w:t xml:space="preserve">; Briscoe, Forrest. 2010.  </w:t>
      </w:r>
      <w:hyperlink r:id="rId17" w:tooltip="The Dynamics of Interorganizational Careers. " w:history="1">
        <w:r w:rsidRPr="00940528">
          <w:rPr>
            <w:rFonts w:ascii="Tahoma" w:hAnsi="Tahoma" w:cs="Tahoma"/>
          </w:rPr>
          <w:t>The Dynamics of Interorganizational Careers.</w:t>
        </w:r>
      </w:hyperlink>
    </w:p>
    <w:p w14:paraId="34E9C453" w14:textId="5ABBF23E" w:rsidR="007739A2" w:rsidRPr="00940528" w:rsidRDefault="00625043" w:rsidP="007739A2">
      <w:pPr>
        <w:rPr>
          <w:rFonts w:ascii="Tahoma" w:hAnsi="Tahoma" w:cs="Tahoma"/>
        </w:rPr>
      </w:pPr>
      <w:r w:rsidRPr="00940528">
        <w:rPr>
          <w:rFonts w:ascii="Tahoma" w:hAnsi="Tahoma" w:cs="Tahoma"/>
        </w:rPr>
        <w:t>Organization Science. 21(5): 1034-1053.</w:t>
      </w:r>
      <w:r w:rsidR="007739A2" w:rsidRPr="00940528">
        <w:rPr>
          <w:rFonts w:ascii="Tahoma" w:hAnsi="Tahoma" w:cs="Tahoma"/>
        </w:rPr>
        <w:t xml:space="preserve"> </w:t>
      </w:r>
    </w:p>
    <w:p w14:paraId="1DC18838" w14:textId="15F18B6D" w:rsidR="00290364" w:rsidRPr="00940528" w:rsidRDefault="00290364" w:rsidP="00290364">
      <w:pPr>
        <w:rPr>
          <w:rFonts w:ascii="Tahoma" w:hAnsi="Tahoma" w:cs="Tahoma"/>
        </w:rPr>
      </w:pPr>
      <w:r w:rsidRPr="00940528">
        <w:rPr>
          <w:rFonts w:ascii="Tahoma" w:hAnsi="Tahoma" w:cs="Tahoma"/>
        </w:rPr>
        <w:t xml:space="preserve">Bidwell, Matthew, Won, Shinjae, Barbulescu, Roxana and Mollick, Ethan. (2015). I Used to Work at Goldman Sachs! How Organizational Status Creates Rents in the Market for Human Capital. Strategic Management Journal.  </w:t>
      </w:r>
    </w:p>
    <w:p w14:paraId="24939660" w14:textId="2381D672" w:rsidR="00290364" w:rsidRPr="00940528" w:rsidRDefault="00290364" w:rsidP="00290364">
      <w:pPr>
        <w:rPr>
          <w:rFonts w:ascii="Tahoma" w:hAnsi="Tahoma" w:cs="Tahoma"/>
          <w:color w:val="000000" w:themeColor="text1"/>
        </w:rPr>
      </w:pPr>
      <w:r w:rsidRPr="00940528">
        <w:rPr>
          <w:rFonts w:ascii="Tahoma" w:hAnsi="Tahoma" w:cs="Tahoma"/>
        </w:rPr>
        <w:t>Bidwell, Matthew J. and Mollick, Ethan. (2015). Shifts and Ladders: Comparing the Role of Internal and External Mobility in Executive Careers. Organization Science.</w:t>
      </w:r>
    </w:p>
    <w:p w14:paraId="2FB5FE30" w14:textId="77777777" w:rsidR="007739A2" w:rsidRPr="00940528" w:rsidRDefault="007739A2" w:rsidP="007739A2">
      <w:pPr>
        <w:rPr>
          <w:rFonts w:ascii="Tahoma" w:hAnsi="Tahoma" w:cs="Tahoma"/>
        </w:rPr>
      </w:pPr>
      <w:r w:rsidRPr="00940528">
        <w:rPr>
          <w:rFonts w:ascii="Tahoma" w:hAnsi="Tahoma" w:cs="Tahoma"/>
        </w:rPr>
        <w:t>Biemann, Torsten, Anette E. Fasang, and Daniela Grunow. 2011. “Do Economic Globalization and Industry Growth Destabilize Careers? An Analysis of Career Complexity and Career Patterns over Time.” Organization Studies 32:1639–63.</w:t>
      </w:r>
    </w:p>
    <w:p w14:paraId="53C6E05A" w14:textId="77777777" w:rsidR="007739A2" w:rsidRPr="00940528" w:rsidRDefault="007739A2" w:rsidP="007739A2">
      <w:pPr>
        <w:rPr>
          <w:rFonts w:ascii="Tahoma" w:hAnsi="Tahoma" w:cs="Tahoma"/>
        </w:rPr>
      </w:pPr>
      <w:r w:rsidRPr="00940528">
        <w:rPr>
          <w:rFonts w:ascii="Tahoma" w:hAnsi="Tahoma" w:cs="Tahoma"/>
        </w:rPr>
        <w:t>Blau, Peter M., and Otis Dudley Duncan. 1967. The American Occupational Structure. New York: John Wiley.</w:t>
      </w:r>
    </w:p>
    <w:p w14:paraId="17D4FACB" w14:textId="77777777" w:rsidR="00625043" w:rsidRPr="00940528" w:rsidRDefault="00A0383F" w:rsidP="00625043">
      <w:pPr>
        <w:rPr>
          <w:rFonts w:ascii="Tahoma" w:hAnsi="Tahoma" w:cs="Tahoma"/>
        </w:rPr>
      </w:pPr>
      <w:hyperlink r:id="rId18" w:tooltip="Search for Bothner, Matthew S." w:history="1">
        <w:r w:rsidR="00625043" w:rsidRPr="00940528">
          <w:rPr>
            <w:rStyle w:val="Hyperlink"/>
            <w:rFonts w:ascii="Tahoma" w:hAnsi="Tahoma" w:cs="Tahoma"/>
            <w:color w:val="auto"/>
            <w:u w:val="none"/>
            <w:bdr w:val="none" w:sz="0" w:space="0" w:color="auto" w:frame="1"/>
          </w:rPr>
          <w:t>Bothner,</w:t>
        </w:r>
        <w:r w:rsidR="00625043" w:rsidRPr="00940528">
          <w:rPr>
            <w:rStyle w:val="apple-converted-space"/>
            <w:rFonts w:ascii="Tahoma" w:hAnsi="Tahoma" w:cs="Tahoma"/>
            <w:bdr w:val="none" w:sz="0" w:space="0" w:color="auto" w:frame="1"/>
          </w:rPr>
          <w:t> </w:t>
        </w:r>
        <w:r w:rsidR="00625043" w:rsidRPr="00940528">
          <w:rPr>
            <w:rStyle w:val="Strong"/>
            <w:rFonts w:ascii="Tahoma" w:hAnsi="Tahoma" w:cs="Tahoma"/>
            <w:b w:val="0"/>
            <w:bdr w:val="none" w:sz="0" w:space="0" w:color="auto" w:frame="1"/>
          </w:rPr>
          <w:t>Matthew</w:t>
        </w:r>
        <w:r w:rsidR="00625043" w:rsidRPr="00940528">
          <w:rPr>
            <w:rStyle w:val="apple-converted-space"/>
            <w:rFonts w:ascii="Tahoma" w:hAnsi="Tahoma" w:cs="Tahoma"/>
            <w:bdr w:val="none" w:sz="0" w:space="0" w:color="auto" w:frame="1"/>
          </w:rPr>
          <w:t> </w:t>
        </w:r>
        <w:r w:rsidR="00625043" w:rsidRPr="00940528">
          <w:rPr>
            <w:rStyle w:val="Hyperlink"/>
            <w:rFonts w:ascii="Tahoma" w:hAnsi="Tahoma" w:cs="Tahoma"/>
            <w:color w:val="auto"/>
            <w:u w:val="none"/>
            <w:bdr w:val="none" w:sz="0" w:space="0" w:color="auto" w:frame="1"/>
          </w:rPr>
          <w:t>S.</w:t>
        </w:r>
      </w:hyperlink>
      <w:r w:rsidR="00625043" w:rsidRPr="00940528">
        <w:rPr>
          <w:rFonts w:ascii="Tahoma" w:hAnsi="Tahoma" w:cs="Tahoma"/>
          <w:bdr w:val="none" w:sz="0" w:space="0" w:color="auto" w:frame="1"/>
          <w:vertAlign w:val="superscript"/>
        </w:rPr>
        <w:t xml:space="preserve">, </w:t>
      </w:r>
      <w:hyperlink r:id="rId19" w:tooltip="Search for Podolny, Joel M." w:history="1">
        <w:r w:rsidR="00625043" w:rsidRPr="00940528">
          <w:rPr>
            <w:rStyle w:val="Hyperlink"/>
            <w:rFonts w:ascii="Tahoma" w:hAnsi="Tahoma" w:cs="Tahoma"/>
            <w:color w:val="auto"/>
            <w:u w:val="none"/>
            <w:bdr w:val="none" w:sz="0" w:space="0" w:color="auto" w:frame="1"/>
          </w:rPr>
          <w:t>Podolny, Joel M.</w:t>
        </w:r>
      </w:hyperlink>
      <w:r w:rsidR="00625043" w:rsidRPr="00940528">
        <w:rPr>
          <w:rFonts w:ascii="Tahoma" w:hAnsi="Tahoma" w:cs="Tahoma"/>
        </w:rPr>
        <w:t xml:space="preserve">, and </w:t>
      </w:r>
      <w:hyperlink r:id="rId20" w:tooltip="Search for Smith, Edward Bishop" w:history="1">
        <w:r w:rsidR="00625043" w:rsidRPr="00940528">
          <w:rPr>
            <w:rStyle w:val="Hyperlink"/>
            <w:rFonts w:ascii="Tahoma" w:hAnsi="Tahoma" w:cs="Tahoma"/>
            <w:color w:val="auto"/>
            <w:u w:val="none"/>
            <w:bdr w:val="none" w:sz="0" w:space="0" w:color="auto" w:frame="1"/>
          </w:rPr>
          <w:t>Smith, Edward Bishop</w:t>
        </w:r>
      </w:hyperlink>
      <w:r w:rsidR="00625043" w:rsidRPr="00940528">
        <w:rPr>
          <w:rStyle w:val="Hyperlink"/>
          <w:rFonts w:ascii="Tahoma" w:hAnsi="Tahoma" w:cs="Tahoma"/>
          <w:color w:val="auto"/>
          <w:u w:val="none"/>
          <w:bdr w:val="none" w:sz="0" w:space="0" w:color="auto" w:frame="1"/>
        </w:rPr>
        <w:t>. 2011</w:t>
      </w:r>
      <w:r w:rsidR="00625043" w:rsidRPr="00940528">
        <w:rPr>
          <w:rFonts w:ascii="Tahoma" w:hAnsi="Tahoma" w:cs="Tahoma"/>
          <w:bdr w:val="none" w:sz="0" w:space="0" w:color="auto" w:frame="1"/>
        </w:rPr>
        <w:t xml:space="preserve"> Organizing Contests for Status: The</w:t>
      </w:r>
      <w:r w:rsidR="00625043" w:rsidRPr="00940528">
        <w:rPr>
          <w:rStyle w:val="apple-converted-space"/>
          <w:rFonts w:ascii="Tahoma" w:hAnsi="Tahoma" w:cs="Tahoma"/>
          <w:bdr w:val="none" w:sz="0" w:space="0" w:color="auto" w:frame="1"/>
        </w:rPr>
        <w:t> </w:t>
      </w:r>
      <w:r w:rsidR="00625043" w:rsidRPr="00940528">
        <w:rPr>
          <w:rStyle w:val="Strong"/>
          <w:rFonts w:ascii="Tahoma" w:hAnsi="Tahoma" w:cs="Tahoma"/>
          <w:b w:val="0"/>
          <w:bdr w:val="none" w:sz="0" w:space="0" w:color="auto" w:frame="1"/>
        </w:rPr>
        <w:t>Matthew</w:t>
      </w:r>
      <w:r w:rsidR="00625043" w:rsidRPr="00940528">
        <w:rPr>
          <w:rStyle w:val="apple-converted-space"/>
          <w:rFonts w:ascii="Tahoma" w:hAnsi="Tahoma" w:cs="Tahoma"/>
          <w:bdr w:val="none" w:sz="0" w:space="0" w:color="auto" w:frame="1"/>
        </w:rPr>
        <w:t> </w:t>
      </w:r>
      <w:r w:rsidR="00625043" w:rsidRPr="00940528">
        <w:rPr>
          <w:rStyle w:val="Strong"/>
          <w:rFonts w:ascii="Tahoma" w:hAnsi="Tahoma" w:cs="Tahoma"/>
          <w:b w:val="0"/>
          <w:bdr w:val="none" w:sz="0" w:space="0" w:color="auto" w:frame="1"/>
        </w:rPr>
        <w:t>Effect</w:t>
      </w:r>
      <w:r w:rsidR="00625043" w:rsidRPr="00940528">
        <w:rPr>
          <w:rStyle w:val="apple-converted-space"/>
          <w:rFonts w:ascii="Tahoma" w:hAnsi="Tahoma" w:cs="Tahoma"/>
          <w:bdr w:val="none" w:sz="0" w:space="0" w:color="auto" w:frame="1"/>
        </w:rPr>
        <w:t> </w:t>
      </w:r>
      <w:r w:rsidR="00625043" w:rsidRPr="00940528">
        <w:rPr>
          <w:rFonts w:ascii="Tahoma" w:hAnsi="Tahoma" w:cs="Tahoma"/>
          <w:bdr w:val="none" w:sz="0" w:space="0" w:color="auto" w:frame="1"/>
        </w:rPr>
        <w:t>vs. the Mark</w:t>
      </w:r>
      <w:r w:rsidR="00625043" w:rsidRPr="00940528">
        <w:rPr>
          <w:rStyle w:val="apple-converted-space"/>
          <w:rFonts w:ascii="Tahoma" w:hAnsi="Tahoma" w:cs="Tahoma"/>
          <w:bdr w:val="none" w:sz="0" w:space="0" w:color="auto" w:frame="1"/>
        </w:rPr>
        <w:t> </w:t>
      </w:r>
      <w:r w:rsidR="00625043" w:rsidRPr="00940528">
        <w:rPr>
          <w:rStyle w:val="Strong"/>
          <w:rFonts w:ascii="Tahoma" w:hAnsi="Tahoma" w:cs="Tahoma"/>
          <w:b w:val="0"/>
          <w:bdr w:val="none" w:sz="0" w:space="0" w:color="auto" w:frame="1"/>
        </w:rPr>
        <w:t xml:space="preserve">Effect. </w:t>
      </w:r>
      <w:hyperlink r:id="rId21" w:tooltip="Search for Management Science" w:history="1">
        <w:r w:rsidR="00625043" w:rsidRPr="00940528">
          <w:rPr>
            <w:rStyle w:val="Hyperlink"/>
            <w:rFonts w:ascii="Tahoma" w:hAnsi="Tahoma" w:cs="Tahoma"/>
            <w:color w:val="auto"/>
            <w:u w:val="none"/>
            <w:bdr w:val="none" w:sz="0" w:space="0" w:color="auto" w:frame="1"/>
          </w:rPr>
          <w:t>Management Science</w:t>
        </w:r>
      </w:hyperlink>
      <w:r w:rsidR="00625043" w:rsidRPr="00940528">
        <w:rPr>
          <w:rFonts w:ascii="Tahoma" w:hAnsi="Tahoma" w:cs="Tahoma"/>
        </w:rPr>
        <w:t xml:space="preserve">. Mar2011, Vol. 57 Issue 3, p439-457.  </w:t>
      </w:r>
    </w:p>
    <w:p w14:paraId="7060FBFB" w14:textId="682AA559" w:rsidR="00625043" w:rsidRPr="00940528" w:rsidRDefault="00625043" w:rsidP="00625043">
      <w:pPr>
        <w:rPr>
          <w:rFonts w:ascii="Tahoma" w:hAnsi="Tahoma" w:cs="Tahoma"/>
        </w:rPr>
      </w:pPr>
      <w:r w:rsidRPr="00940528">
        <w:rPr>
          <w:rFonts w:ascii="Tahoma" w:hAnsi="Tahoma" w:cs="Tahoma"/>
        </w:rPr>
        <w:t xml:space="preserve">Bowles, S., Gintis, H., &amp; Osborne, M. (2001). Incentive-enhancing preferences: Personality behavior and earnings. The American Economic Review, 91, 155–158.   </w:t>
      </w:r>
    </w:p>
    <w:p w14:paraId="3CAC257A" w14:textId="73658721" w:rsidR="00D24250" w:rsidRPr="00940528" w:rsidRDefault="00D24250" w:rsidP="00D24250">
      <w:pPr>
        <w:pStyle w:val="NormalWeb"/>
        <w:shd w:val="clear" w:color="auto" w:fill="FFFFFF"/>
        <w:spacing w:before="120" w:after="120"/>
        <w:rPr>
          <w:rFonts w:ascii="Tahoma" w:hAnsi="Tahoma" w:cs="Tahoma"/>
          <w:color w:val="252525"/>
          <w:sz w:val="22"/>
          <w:szCs w:val="22"/>
          <w:shd w:val="clear" w:color="auto" w:fill="FFFFFF"/>
        </w:rPr>
      </w:pPr>
      <w:r w:rsidRPr="00940528">
        <w:rPr>
          <w:rFonts w:ascii="Tahoma" w:hAnsi="Tahoma" w:cs="Tahoma"/>
          <w:color w:val="252525"/>
          <w:sz w:val="22"/>
          <w:szCs w:val="22"/>
          <w:shd w:val="clear" w:color="auto" w:fill="FFFFFF"/>
        </w:rPr>
        <w:t>Brannick, M.T., Levine, E.L., &amp; Morgeson, F.P. (2007). Job and work analysis: methods, research and applications for human resource management (2nd ed.). Thousand Oaks, CA: Sage.</w:t>
      </w:r>
    </w:p>
    <w:p w14:paraId="63572D94" w14:textId="77777777" w:rsidR="00197C36" w:rsidRPr="00940528" w:rsidRDefault="00197C36" w:rsidP="00197C36">
      <w:pPr>
        <w:rPr>
          <w:rFonts w:ascii="Tahoma" w:hAnsi="Tahoma" w:cs="Tahoma"/>
        </w:rPr>
      </w:pPr>
      <w:r w:rsidRPr="00940528">
        <w:rPr>
          <w:rFonts w:ascii="Tahoma" w:hAnsi="Tahoma" w:cs="Tahoma"/>
        </w:rPr>
        <w:t>Brewer, Dominic J., Eric R. Eide, Ronald G. Ehrenberg. 1999.  Does It Pay to Attend an Elite Private College? Cross-Cohort Evidence on the Effects of College Type on Earnings. The Journal of Human Resources, 34(1): 104-123.</w:t>
      </w:r>
    </w:p>
    <w:p w14:paraId="62CA5F99" w14:textId="3E71D38C" w:rsidR="000F7539" w:rsidRPr="00940528" w:rsidRDefault="00A0383F" w:rsidP="006112F7">
      <w:pPr>
        <w:spacing w:after="0" w:line="252" w:lineRule="atLeast"/>
        <w:textAlignment w:val="baseline"/>
        <w:rPr>
          <w:rFonts w:ascii="Tahoma" w:eastAsia="Times New Roman" w:hAnsi="Tahoma" w:cs="Tahoma"/>
        </w:rPr>
      </w:pPr>
      <w:hyperlink r:id="rId22" w:tooltip="Search for Briggs, Elten" w:history="1">
        <w:r w:rsidR="00625043" w:rsidRPr="00940528">
          <w:rPr>
            <w:rFonts w:ascii="Tahoma" w:eastAsia="Times New Roman" w:hAnsi="Tahoma" w:cs="Tahoma"/>
            <w:bdr w:val="none" w:sz="0" w:space="0" w:color="auto" w:frame="1"/>
          </w:rPr>
          <w:t>Briggs, Elten</w:t>
        </w:r>
      </w:hyperlink>
      <w:r w:rsidR="00625043" w:rsidRPr="00940528">
        <w:rPr>
          <w:rFonts w:ascii="Tahoma" w:eastAsia="Times New Roman" w:hAnsi="Tahoma" w:cs="Tahoma"/>
          <w:bdr w:val="none" w:sz="0" w:space="0" w:color="auto" w:frame="1"/>
        </w:rPr>
        <w:t xml:space="preserve">, </w:t>
      </w:r>
      <w:hyperlink r:id="rId23" w:tooltip="Search for Jaramillo, Fernando" w:history="1">
        <w:r w:rsidR="00625043" w:rsidRPr="00940528">
          <w:rPr>
            <w:rFonts w:ascii="Tahoma" w:eastAsia="Times New Roman" w:hAnsi="Tahoma" w:cs="Tahoma"/>
            <w:bdr w:val="none" w:sz="0" w:space="0" w:color="auto" w:frame="1"/>
          </w:rPr>
          <w:t>Jaramillo, Fernando</w:t>
        </w:r>
      </w:hyperlink>
      <w:r w:rsidR="00625043" w:rsidRPr="00940528">
        <w:rPr>
          <w:rFonts w:ascii="Tahoma" w:eastAsia="Times New Roman" w:hAnsi="Tahoma" w:cs="Tahoma"/>
          <w:bdr w:val="none" w:sz="0" w:space="0" w:color="auto" w:frame="1"/>
        </w:rPr>
        <w:t xml:space="preserve">, and </w:t>
      </w:r>
      <w:hyperlink r:id="rId24" w:tooltip="Search for Weeks, William A." w:history="1">
        <w:r w:rsidR="00625043" w:rsidRPr="00940528">
          <w:rPr>
            <w:rFonts w:ascii="Tahoma" w:eastAsia="Times New Roman" w:hAnsi="Tahoma" w:cs="Tahoma"/>
            <w:bdr w:val="none" w:sz="0" w:space="0" w:color="auto" w:frame="1"/>
          </w:rPr>
          <w:t>Weeks, William A.</w:t>
        </w:r>
      </w:hyperlink>
      <w:r w:rsidR="00625043" w:rsidRPr="00940528">
        <w:rPr>
          <w:rFonts w:ascii="Tahoma" w:eastAsia="Times New Roman" w:hAnsi="Tahoma" w:cs="Tahoma"/>
          <w:bdr w:val="none" w:sz="0" w:space="0" w:color="auto" w:frame="1"/>
          <w:vertAlign w:val="superscript"/>
        </w:rPr>
        <w:t xml:space="preserve"> </w:t>
      </w:r>
      <w:r w:rsidR="00625043" w:rsidRPr="00940528">
        <w:rPr>
          <w:rFonts w:ascii="Tahoma" w:eastAsia="Times New Roman" w:hAnsi="Tahoma" w:cs="Tahoma"/>
        </w:rPr>
        <w:t xml:space="preserve">2012.  </w:t>
      </w:r>
      <w:r w:rsidR="00625043" w:rsidRPr="00940528">
        <w:rPr>
          <w:rFonts w:ascii="Tahoma" w:eastAsia="Times New Roman" w:hAnsi="Tahoma" w:cs="Tahoma"/>
          <w:bdr w:val="none" w:sz="0" w:space="0" w:color="auto" w:frame="1"/>
        </w:rPr>
        <w:t>Perceived barriers to </w:t>
      </w:r>
      <w:r w:rsidR="00625043" w:rsidRPr="00940528">
        <w:rPr>
          <w:rFonts w:ascii="Tahoma" w:eastAsia="Times New Roman" w:hAnsi="Tahoma" w:cs="Tahoma"/>
          <w:bCs/>
          <w:bdr w:val="none" w:sz="0" w:space="0" w:color="auto" w:frame="1"/>
        </w:rPr>
        <w:t>career</w:t>
      </w:r>
      <w:r w:rsidR="00625043" w:rsidRPr="00940528">
        <w:rPr>
          <w:rFonts w:ascii="Tahoma" w:eastAsia="Times New Roman" w:hAnsi="Tahoma" w:cs="Tahoma"/>
          <w:bdr w:val="none" w:sz="0" w:space="0" w:color="auto" w:frame="1"/>
        </w:rPr>
        <w:t> </w:t>
      </w:r>
      <w:r w:rsidR="00625043" w:rsidRPr="00940528">
        <w:rPr>
          <w:rFonts w:ascii="Tahoma" w:eastAsia="Times New Roman" w:hAnsi="Tahoma" w:cs="Tahoma"/>
          <w:bCs/>
          <w:bdr w:val="none" w:sz="0" w:space="0" w:color="auto" w:frame="1"/>
        </w:rPr>
        <w:t>advancement</w:t>
      </w:r>
      <w:r w:rsidR="00625043" w:rsidRPr="00940528">
        <w:rPr>
          <w:rFonts w:ascii="Tahoma" w:eastAsia="Times New Roman" w:hAnsi="Tahoma" w:cs="Tahoma"/>
          <w:bdr w:val="none" w:sz="0" w:space="0" w:color="auto" w:frame="1"/>
        </w:rPr>
        <w:t> and organizational commitment in sales.</w:t>
      </w:r>
      <w:r w:rsidR="00625043" w:rsidRPr="00940528">
        <w:rPr>
          <w:rFonts w:ascii="Tahoma" w:hAnsi="Tahoma" w:cs="Tahoma"/>
        </w:rPr>
        <w:t xml:space="preserve"> </w:t>
      </w:r>
      <w:hyperlink r:id="rId25" w:tooltip="Search for Journal of Business Research" w:history="1">
        <w:r w:rsidR="00625043" w:rsidRPr="00940528">
          <w:rPr>
            <w:rFonts w:ascii="Tahoma" w:eastAsia="Times New Roman" w:hAnsi="Tahoma" w:cs="Tahoma"/>
            <w:bdr w:val="none" w:sz="0" w:space="0" w:color="auto" w:frame="1"/>
          </w:rPr>
          <w:t>Journal of Business Research</w:t>
        </w:r>
      </w:hyperlink>
      <w:r w:rsidR="00625043" w:rsidRPr="00940528">
        <w:rPr>
          <w:rFonts w:ascii="Tahoma" w:eastAsia="Times New Roman" w:hAnsi="Tahoma" w:cs="Tahoma"/>
        </w:rPr>
        <w:t xml:space="preserve">. 65(7): 937-943.. </w:t>
      </w:r>
    </w:p>
    <w:p w14:paraId="2FCD80F2" w14:textId="77777777" w:rsidR="006112F7" w:rsidRPr="00940528" w:rsidRDefault="006112F7" w:rsidP="006112F7">
      <w:pPr>
        <w:spacing w:after="0" w:line="252" w:lineRule="atLeast"/>
        <w:textAlignment w:val="baseline"/>
        <w:rPr>
          <w:rFonts w:ascii="Tahoma" w:eastAsia="Times New Roman" w:hAnsi="Tahoma" w:cs="Tahoma"/>
        </w:rPr>
      </w:pPr>
    </w:p>
    <w:p w14:paraId="56FA2173" w14:textId="7AE5F3E4" w:rsidR="00625043" w:rsidRPr="00940528" w:rsidRDefault="00625043" w:rsidP="00625043">
      <w:pPr>
        <w:rPr>
          <w:rFonts w:ascii="Tahoma" w:eastAsia="AdvGulliv-R" w:hAnsi="Tahoma" w:cs="Tahoma"/>
        </w:rPr>
      </w:pPr>
      <w:r w:rsidRPr="00940528">
        <w:rPr>
          <w:rFonts w:ascii="Tahoma" w:eastAsia="AdvGulliv-R" w:hAnsi="Tahoma" w:cs="Tahoma"/>
        </w:rPr>
        <w:t>Bright, Jim, E.H., Robert G.L. Pryor, Eva Wing Man Chan, Jeniyanti Rijanto. 2009. Chance events in career development: Influence, control and multiplicity Journal of Vocational Behavior 75 (2009) 14–25</w:t>
      </w:r>
    </w:p>
    <w:p w14:paraId="5B8880DA" w14:textId="77777777" w:rsidR="007739A2" w:rsidRPr="00940528" w:rsidRDefault="007739A2" w:rsidP="007739A2">
      <w:pPr>
        <w:rPr>
          <w:rFonts w:ascii="Tahoma" w:hAnsi="Tahoma" w:cs="Tahoma"/>
        </w:rPr>
      </w:pPr>
      <w:r w:rsidRPr="00940528">
        <w:rPr>
          <w:rFonts w:ascii="Tahoma" w:hAnsi="Tahoma" w:cs="Tahoma"/>
        </w:rPr>
        <w:t>Breen, Richard, and Jan O. Jonsson. 2007. “Explaining Change in Social Fluidity: Educational Equalization and Educational Expansion in Twentieth-Century Sweden.” American Journal of Sociology 112:1775–810.</w:t>
      </w:r>
    </w:p>
    <w:p w14:paraId="79DD0004" w14:textId="77777777" w:rsidR="00625043" w:rsidRPr="00940528" w:rsidRDefault="00A0383F" w:rsidP="00625043">
      <w:pPr>
        <w:spacing w:line="252" w:lineRule="atLeast"/>
        <w:textAlignment w:val="baseline"/>
        <w:rPr>
          <w:rFonts w:ascii="Tahoma" w:hAnsi="Tahoma" w:cs="Tahoma"/>
        </w:rPr>
      </w:pPr>
      <w:hyperlink r:id="rId26" w:tooltip="Search for Cheng, Siwei" w:history="1">
        <w:r w:rsidR="00625043" w:rsidRPr="00940528">
          <w:rPr>
            <w:rStyle w:val="Hyperlink"/>
            <w:rFonts w:ascii="Tahoma" w:hAnsi="Tahoma" w:cs="Tahoma"/>
            <w:color w:val="auto"/>
            <w:u w:val="none"/>
            <w:bdr w:val="none" w:sz="0" w:space="0" w:color="auto" w:frame="1"/>
          </w:rPr>
          <w:t>Cheng, Siwei</w:t>
        </w:r>
      </w:hyperlink>
      <w:r w:rsidR="00625043" w:rsidRPr="00940528">
        <w:rPr>
          <w:rStyle w:val="Hyperlink"/>
          <w:rFonts w:ascii="Tahoma" w:hAnsi="Tahoma" w:cs="Tahoma"/>
          <w:color w:val="auto"/>
          <w:u w:val="none"/>
          <w:bdr w:val="none" w:sz="0" w:space="0" w:color="auto" w:frame="1"/>
        </w:rPr>
        <w:t xml:space="preserve">. 2014. </w:t>
      </w:r>
      <w:r w:rsidR="00625043" w:rsidRPr="00940528">
        <w:rPr>
          <w:rFonts w:ascii="Tahoma" w:hAnsi="Tahoma" w:cs="Tahoma"/>
          <w:bdr w:val="none" w:sz="0" w:space="0" w:color="auto" w:frame="1"/>
        </w:rPr>
        <w:t xml:space="preserve">A Life Course Trajectory Framework for Understanding the Intracohort Pattern of Wage Inequality. </w:t>
      </w:r>
      <w:hyperlink r:id="rId27" w:tooltip="Search for American Journal of Sociology" w:history="1">
        <w:r w:rsidR="00625043" w:rsidRPr="00940528">
          <w:rPr>
            <w:rStyle w:val="Hyperlink"/>
            <w:rFonts w:ascii="Tahoma" w:hAnsi="Tahoma" w:cs="Tahoma"/>
            <w:color w:val="auto"/>
            <w:u w:val="none"/>
            <w:bdr w:val="none" w:sz="0" w:space="0" w:color="auto" w:frame="1"/>
          </w:rPr>
          <w:t>American Journal of Sociology</w:t>
        </w:r>
      </w:hyperlink>
      <w:r w:rsidR="00625043" w:rsidRPr="00940528">
        <w:rPr>
          <w:rFonts w:ascii="Tahoma" w:hAnsi="Tahoma" w:cs="Tahoma"/>
        </w:rPr>
        <w:t xml:space="preserve">. 2014, Vol. 120 Issue 3, p633-700.  </w:t>
      </w:r>
    </w:p>
    <w:p w14:paraId="2FA535EC" w14:textId="3B1ACB83" w:rsidR="00FB38ED" w:rsidRPr="00940528" w:rsidRDefault="00FB38ED" w:rsidP="00FB38ED">
      <w:pPr>
        <w:rPr>
          <w:rFonts w:ascii="Tahoma" w:hAnsi="Tahoma" w:cs="Tahoma"/>
        </w:rPr>
      </w:pPr>
      <w:r w:rsidRPr="00940528">
        <w:rPr>
          <w:rFonts w:ascii="Tahoma" w:hAnsi="Tahoma" w:cs="Tahoma"/>
        </w:rPr>
        <w:t>Chong, Eric. 2013. Managerial Competencies and Career Advancement: A Comparative Study of Managers in Two Countries. Journal of Business Research. 66: 345-353</w:t>
      </w:r>
      <w:r w:rsidR="007739A2" w:rsidRPr="00940528">
        <w:rPr>
          <w:rFonts w:ascii="Tahoma" w:hAnsi="Tahoma" w:cs="Tahoma"/>
        </w:rPr>
        <w:t>.</w:t>
      </w:r>
    </w:p>
    <w:p w14:paraId="6E986E2C" w14:textId="77777777" w:rsidR="00467916" w:rsidRPr="00940528" w:rsidRDefault="00467916" w:rsidP="00467916">
      <w:pPr>
        <w:rPr>
          <w:rFonts w:ascii="Tahoma" w:hAnsi="Tahoma" w:cs="Tahoma"/>
        </w:rPr>
      </w:pPr>
      <w:r w:rsidRPr="00940528">
        <w:rPr>
          <w:rFonts w:ascii="Tahoma" w:hAnsi="Tahoma" w:cs="Tahoma"/>
        </w:rPr>
        <w:t xml:space="preserve">Chia, Grace and Paul W. Miller. “Tertiary Performance, Field of Study, and Graduate Starting Salaries. The Australian Economic Review. 2008, 41(1), pp. 15-31. </w:t>
      </w:r>
    </w:p>
    <w:p w14:paraId="382B33D4" w14:textId="45201582" w:rsidR="00625043" w:rsidRPr="00940528" w:rsidRDefault="00625043" w:rsidP="00625043">
      <w:pPr>
        <w:shd w:val="clear" w:color="auto" w:fill="FFFFFF"/>
        <w:spacing w:after="0" w:line="240" w:lineRule="auto"/>
        <w:outlineLvl w:val="0"/>
        <w:rPr>
          <w:rFonts w:ascii="Tahoma" w:hAnsi="Tahoma" w:cs="Tahoma"/>
        </w:rPr>
      </w:pPr>
      <w:r w:rsidRPr="00940528">
        <w:rPr>
          <w:rFonts w:ascii="Tahoma" w:hAnsi="Tahoma" w:cs="Tahoma"/>
        </w:rPr>
        <w:t xml:space="preserve">Converse, Patrick D. et al. 2004. Matching Individuals to Occupations and Jobs Using the O*Net: Issues and an Application in Career Guidance Personnel Psychology. 57: 451-487.  </w:t>
      </w:r>
    </w:p>
    <w:p w14:paraId="7B4D8CE9" w14:textId="77777777" w:rsidR="00625043" w:rsidRPr="00940528" w:rsidRDefault="00625043" w:rsidP="00625043">
      <w:pPr>
        <w:shd w:val="clear" w:color="auto" w:fill="FFFFFF"/>
        <w:spacing w:after="0" w:line="240" w:lineRule="auto"/>
        <w:outlineLvl w:val="0"/>
        <w:rPr>
          <w:rFonts w:ascii="Tahoma" w:hAnsi="Tahoma" w:cs="Tahoma"/>
        </w:rPr>
      </w:pPr>
    </w:p>
    <w:p w14:paraId="16EEBDE8" w14:textId="3E510455" w:rsidR="00625043" w:rsidRPr="00940528" w:rsidRDefault="00A0383F" w:rsidP="00625043">
      <w:pPr>
        <w:shd w:val="clear" w:color="auto" w:fill="FFFFFF"/>
        <w:spacing w:after="0" w:line="240" w:lineRule="auto"/>
        <w:outlineLvl w:val="0"/>
        <w:rPr>
          <w:rFonts w:ascii="Tahoma" w:eastAsia="Times New Roman" w:hAnsi="Tahoma" w:cs="Tahoma"/>
        </w:rPr>
      </w:pPr>
      <w:hyperlink r:id="rId28" w:tooltip="Click to search for more items by this author" w:history="1">
        <w:r w:rsidR="00625043" w:rsidRPr="00940528">
          <w:rPr>
            <w:rFonts w:ascii="Tahoma" w:eastAsia="Times New Roman" w:hAnsi="Tahoma" w:cs="Tahoma"/>
          </w:rPr>
          <w:t>Converse, Patrick D.</w:t>
        </w:r>
      </w:hyperlink>
      <w:r w:rsidR="00625043" w:rsidRPr="00940528">
        <w:rPr>
          <w:rFonts w:ascii="Tahoma" w:eastAsia="Times New Roman" w:hAnsi="Tahoma" w:cs="Tahoma"/>
        </w:rPr>
        <w:t xml:space="preserve"> and </w:t>
      </w:r>
      <w:hyperlink r:id="rId29" w:tooltip="Click to search for more items by this author" w:history="1">
        <w:r w:rsidR="00625043" w:rsidRPr="00940528">
          <w:rPr>
            <w:rFonts w:ascii="Tahoma" w:eastAsia="Times New Roman" w:hAnsi="Tahoma" w:cs="Tahoma"/>
          </w:rPr>
          <w:t>Oswald, Frederick L.</w:t>
        </w:r>
      </w:hyperlink>
      <w:r w:rsidR="00625043" w:rsidRPr="00940528">
        <w:rPr>
          <w:rFonts w:ascii="Tahoma" w:eastAsia="Times New Roman" w:hAnsi="Tahoma" w:cs="Tahoma"/>
        </w:rPr>
        <w:t xml:space="preserve">. 2004. </w:t>
      </w:r>
      <w:r w:rsidR="00625043" w:rsidRPr="00940528">
        <w:rPr>
          <w:rFonts w:ascii="Tahoma" w:eastAsia="Times New Roman" w:hAnsi="Tahoma" w:cs="Tahoma"/>
          <w:kern w:val="36"/>
        </w:rPr>
        <w:t xml:space="preserve">The effects of data type on job classification and its purposes. 2004. </w:t>
      </w:r>
      <w:hyperlink r:id="rId30" w:tooltip="Click to search for more items from this journal" w:history="1">
        <w:r w:rsidR="00625043" w:rsidRPr="00940528">
          <w:rPr>
            <w:rFonts w:ascii="Tahoma" w:eastAsia="Times New Roman" w:hAnsi="Tahoma" w:cs="Tahoma"/>
            <w:bCs/>
          </w:rPr>
          <w:t>Psychology Science</w:t>
        </w:r>
      </w:hyperlink>
      <w:hyperlink r:id="rId31" w:tooltip="Click to search for more items from this issue" w:history="1">
        <w:r w:rsidR="00105CAC" w:rsidRPr="00940528">
          <w:rPr>
            <w:rFonts w:ascii="Tahoma" w:eastAsia="Times New Roman" w:hAnsi="Tahoma" w:cs="Tahoma"/>
            <w:noProof/>
          </w:rPr>
          <mc:AlternateContent>
            <mc:Choice Requires="wps">
              <w:drawing>
                <wp:inline distT="0" distB="0" distL="0" distR="0" wp14:anchorId="063232AB" wp14:editId="22EF4427">
                  <wp:extent cx="25400" cy="25400"/>
                  <wp:effectExtent l="635" t="0" r="2540" b="0"/>
                  <wp:docPr id="5" name="Rectangle 11" descr="http://proxy.library.upenn.edu:2187/assets/r20151.6.0-6/core/spacer.gif">
                    <a:hlinkClick xmlns:a="http://schemas.openxmlformats.org/drawingml/2006/main" r:id="rId31"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25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D00EB" id="Rectangle 11" o:spid="_x0000_s1026" alt="http://proxy.library.upenn.edu:2187/assets/r20151.6.0-6/core/spacer.gif" href="http://proxy.library.upenn.edu:2187/psycinfo/indexingvolumeissuelinkhandler/23494/Psychology+Science/02004Y01Y01$232004$3b++Vol.+46+$281$29/46/1?accountid=14707" title="&quot;Click to search for more items from this issue&quot;" style="width: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" o:button="t" filled="f" stroked="f">
                  <v:fill o:detectmouseclick="t"/>
                  <o:lock v:ext="edit" aspectratio="t"/>
                  <w10:anchorlock/>
                </v:rect>
              </w:pict>
            </mc:Fallback>
          </mc:AlternateContent>
        </w:r>
        <w:r w:rsidR="00625043" w:rsidRPr="00940528">
          <w:rPr>
            <w:rFonts w:ascii="Tahoma" w:eastAsia="Times New Roman" w:hAnsi="Tahoma" w:cs="Tahoma"/>
          </w:rPr>
          <w:t>46.1</w:t>
        </w:r>
        <w:r w:rsidR="00105CAC" w:rsidRPr="00940528">
          <w:rPr>
            <w:rFonts w:ascii="Tahoma" w:eastAsia="Times New Roman" w:hAnsi="Tahoma" w:cs="Tahoma"/>
            <w:noProof/>
          </w:rPr>
          <mc:AlternateContent>
            <mc:Choice Requires="wps">
              <w:drawing>
                <wp:inline distT="0" distB="0" distL="0" distR="0" wp14:anchorId="378CBFD1" wp14:editId="39B61242">
                  <wp:extent cx="25400" cy="25400"/>
                  <wp:effectExtent l="4445" t="0" r="0" b="0"/>
                  <wp:docPr id="4" name="Rectangle 12" descr="http://proxy.library.upenn.edu:2187/assets/r20151.6.0-6/core/spacer.gif">
                    <a:hlinkClick xmlns:a="http://schemas.openxmlformats.org/drawingml/2006/main" r:id="rId31"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25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1D67F" id="Rectangle 12" o:spid="_x0000_s1026" alt="http://proxy.library.upenn.edu:2187/assets/r20151.6.0-6/core/spacer.gif" href="http://proxy.library.upenn.edu:2187/psycinfo/indexingvolumeissuelinkhandler/23494/Psychology+Science/02004Y01Y01$232004$3b++Vol.+46+$281$29/46/1?accountid=14707" title="&quot;Click to search for more items from this issue&quot;" style="width: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" o:button="t" filled="f" stroked="f">
                  <v:fill o:detectmouseclick="t"/>
                  <o:lock v:ext="edit" aspectratio="t"/>
                  <w10:anchorlock/>
                </v:rect>
              </w:pict>
            </mc:Fallback>
          </mc:AlternateContent>
        </w:r>
      </w:hyperlink>
      <w:r w:rsidR="00625043" w:rsidRPr="00940528">
        <w:rPr>
          <w:rFonts w:ascii="Tahoma" w:eastAsia="Times New Roman" w:hAnsi="Tahoma" w:cs="Tahoma"/>
        </w:rPr>
        <w:t xml:space="preserve"> (2004): 99-127. </w:t>
      </w:r>
    </w:p>
    <w:p w14:paraId="0E298F67" w14:textId="77777777" w:rsidR="00B0412D" w:rsidRPr="00940528" w:rsidRDefault="00B0412D" w:rsidP="00625043">
      <w:pPr>
        <w:spacing w:line="252" w:lineRule="atLeast"/>
        <w:textAlignment w:val="baseline"/>
        <w:rPr>
          <w:rFonts w:ascii="Tahoma" w:hAnsi="Tahoma" w:cs="Tahoma"/>
        </w:rPr>
      </w:pPr>
    </w:p>
    <w:p w14:paraId="44998132" w14:textId="77777777" w:rsidR="00625043" w:rsidRPr="00940528" w:rsidRDefault="00A0383F" w:rsidP="00625043">
      <w:pPr>
        <w:spacing w:line="252" w:lineRule="atLeast"/>
        <w:textAlignment w:val="baseline"/>
        <w:rPr>
          <w:rFonts w:ascii="Tahoma" w:hAnsi="Tahoma" w:cs="Tahoma"/>
        </w:rPr>
      </w:pPr>
      <w:hyperlink r:id="rId32" w:tooltip="Search for Corona, Victor" w:history="1">
        <w:r w:rsidR="00625043" w:rsidRPr="00940528">
          <w:rPr>
            <w:rStyle w:val="Hyperlink"/>
            <w:rFonts w:ascii="Tahoma" w:hAnsi="Tahoma" w:cs="Tahoma"/>
            <w:color w:val="auto"/>
            <w:u w:val="none"/>
            <w:bdr w:val="none" w:sz="0" w:space="0" w:color="auto" w:frame="1"/>
          </w:rPr>
          <w:t>Corona, Victor</w:t>
        </w:r>
      </w:hyperlink>
      <w:r w:rsidR="00625043" w:rsidRPr="00940528">
        <w:rPr>
          <w:rStyle w:val="Hyperlink"/>
          <w:rFonts w:ascii="Tahoma" w:hAnsi="Tahoma" w:cs="Tahoma"/>
          <w:color w:val="auto"/>
          <w:u w:val="none"/>
          <w:bdr w:val="none" w:sz="0" w:space="0" w:color="auto" w:frame="1"/>
        </w:rPr>
        <w:t xml:space="preserve">. 2011. </w:t>
      </w:r>
      <w:r w:rsidR="00625043" w:rsidRPr="00940528">
        <w:rPr>
          <w:rFonts w:ascii="Tahoma" w:hAnsi="Tahoma" w:cs="Tahoma"/>
          <w:bdr w:val="none" w:sz="0" w:space="0" w:color="auto" w:frame="1"/>
        </w:rPr>
        <w:t xml:space="preserve">Career Patterns in the U.S. Army Officer Corps. </w:t>
      </w:r>
      <w:hyperlink r:id="rId33" w:tooltip="Search for Public Organization Review" w:history="1">
        <w:r w:rsidR="00625043" w:rsidRPr="00940528">
          <w:rPr>
            <w:rStyle w:val="Hyperlink"/>
            <w:rFonts w:ascii="Tahoma" w:hAnsi="Tahoma" w:cs="Tahoma"/>
            <w:color w:val="auto"/>
            <w:u w:val="none"/>
            <w:bdr w:val="none" w:sz="0" w:space="0" w:color="auto" w:frame="1"/>
          </w:rPr>
          <w:t>Public Organization Review</w:t>
        </w:r>
      </w:hyperlink>
      <w:r w:rsidR="00625043" w:rsidRPr="00940528">
        <w:rPr>
          <w:rFonts w:ascii="Tahoma" w:hAnsi="Tahoma" w:cs="Tahoma"/>
        </w:rPr>
        <w:t xml:space="preserve">. Jun2011, Vol. 11 Issue 2, p109-134. </w:t>
      </w:r>
    </w:p>
    <w:p w14:paraId="3654D158" w14:textId="77777777" w:rsidR="00B0412D" w:rsidRPr="00940528" w:rsidRDefault="00B0412D" w:rsidP="00B0412D">
      <w:pPr>
        <w:pStyle w:val="Heading3"/>
        <w:spacing w:before="0" w:line="252" w:lineRule="atLeast"/>
        <w:textAlignment w:val="baseline"/>
        <w:rPr>
          <w:rFonts w:ascii="Tahoma" w:hAnsi="Tahoma" w:cs="Tahoma"/>
          <w:sz w:val="22"/>
          <w:szCs w:val="22"/>
        </w:rPr>
      </w:pPr>
      <w:r w:rsidRPr="00940528">
        <w:rPr>
          <w:rFonts w:ascii="Tahoma" w:hAnsi="Tahoma" w:cs="Tahoma"/>
          <w:color w:val="auto"/>
          <w:sz w:val="22"/>
          <w:szCs w:val="22"/>
        </w:rPr>
        <w:t xml:space="preserve">Damian, Rodica Ioana; Rong Su; Shanahan, Michael; Trautwein, Ulrich; Roberts, Brent W. </w:t>
      </w:r>
      <w:hyperlink r:id="rId34" w:tooltip="Can Personality Traits and Intelligence Compensate for Background Disadvantage? Predicting Status Attainment in Adulthood. " w:history="1">
        <w:r w:rsidRPr="00940528">
          <w:rPr>
            <w:rFonts w:ascii="Tahoma" w:hAnsi="Tahoma" w:cs="Tahoma"/>
            <w:bCs/>
            <w:color w:val="auto"/>
            <w:sz w:val="22"/>
            <w:szCs w:val="22"/>
            <w:bdr w:val="none" w:sz="0" w:space="0" w:color="auto" w:frame="1"/>
          </w:rPr>
          <w:br/>
        </w:r>
        <w:r w:rsidRPr="00940528">
          <w:rPr>
            <w:rStyle w:val="Hyperlink"/>
            <w:rFonts w:ascii="Tahoma" w:hAnsi="Tahoma" w:cs="Tahoma"/>
            <w:bCs/>
            <w:color w:val="auto"/>
            <w:sz w:val="22"/>
            <w:szCs w:val="22"/>
            <w:u w:val="none"/>
            <w:bdr w:val="none" w:sz="0" w:space="0" w:color="auto" w:frame="1"/>
          </w:rPr>
          <w:t>Can Personality Traits and Intelligence Compensate for Background Disadvantage? Predicting Status Attainment in Adulthood.</w:t>
        </w:r>
      </w:hyperlink>
      <w:r w:rsidRPr="00940528">
        <w:rPr>
          <w:rFonts w:ascii="Tahoma" w:hAnsi="Tahoma" w:cs="Tahoma"/>
          <w:bCs/>
          <w:color w:val="auto"/>
          <w:sz w:val="22"/>
          <w:szCs w:val="22"/>
        </w:rPr>
        <w:t xml:space="preserve"> </w:t>
      </w:r>
      <w:r w:rsidRPr="00940528">
        <w:rPr>
          <w:rFonts w:ascii="Tahoma" w:hAnsi="Tahoma" w:cs="Tahoma"/>
          <w:sz w:val="22"/>
          <w:szCs w:val="22"/>
        </w:rPr>
        <w:t>Journal of Personality &amp; Social Psychology. Sep2015, Vol. 109 Issue 3, p473-489</w:t>
      </w:r>
    </w:p>
    <w:p w14:paraId="320ED2F8" w14:textId="03BAAE1D" w:rsidR="007739A2" w:rsidRPr="00940528" w:rsidRDefault="007739A2" w:rsidP="00625043">
      <w:pPr>
        <w:autoSpaceDE w:val="0"/>
        <w:autoSpaceDN w:val="0"/>
        <w:adjustRightInd w:val="0"/>
        <w:spacing w:after="0" w:line="240" w:lineRule="auto"/>
        <w:rPr>
          <w:rFonts w:ascii="Tahoma" w:eastAsia="AdvGulliv-R" w:hAnsi="Tahoma" w:cs="Tahoma"/>
        </w:rPr>
      </w:pPr>
    </w:p>
    <w:p w14:paraId="4E6FDFA9" w14:textId="50F330EB" w:rsidR="000F706B" w:rsidRPr="00940528" w:rsidRDefault="000F706B" w:rsidP="000F706B">
      <w:pPr>
        <w:spacing w:after="0" w:line="240" w:lineRule="auto"/>
        <w:textAlignment w:val="baseline"/>
        <w:rPr>
          <w:rFonts w:ascii="Tahoma" w:eastAsia="Times New Roman" w:hAnsi="Tahoma" w:cs="Tahoma"/>
        </w:rPr>
      </w:pPr>
      <w:r w:rsidRPr="00940528">
        <w:rPr>
          <w:rFonts w:ascii="Tahoma" w:eastAsia="Times New Roman" w:hAnsi="Tahoma" w:cs="Tahoma"/>
        </w:rPr>
        <w:t xml:space="preserve">Diette, Timothy M.and Manu Raghav. 2016. </w:t>
      </w:r>
      <w:r w:rsidRPr="00940528">
        <w:rPr>
          <w:rFonts w:ascii="Tahoma" w:eastAsia="Times New Roman" w:hAnsi="Tahoma" w:cs="Tahoma"/>
          <w:bCs/>
        </w:rPr>
        <w:t xml:space="preserve">A Student's Dilemma: Is There a Trade-Off between a Higher Salary or Higher GPA. </w:t>
      </w:r>
      <w:r w:rsidRPr="00940528">
        <w:rPr>
          <w:rFonts w:ascii="Tahoma" w:eastAsia="Times New Roman" w:hAnsi="Tahoma" w:cs="Tahoma"/>
          <w:i/>
          <w:iCs/>
          <w:bdr w:val="none" w:sz="0" w:space="0" w:color="auto" w:frame="1"/>
        </w:rPr>
        <w:t>Education Economics</w:t>
      </w:r>
      <w:r w:rsidRPr="00940528">
        <w:rPr>
          <w:rFonts w:ascii="Tahoma" w:eastAsia="Times New Roman" w:hAnsi="Tahoma" w:cs="Tahoma"/>
        </w:rPr>
        <w:t xml:space="preserve"> 24(6): 612-621.</w:t>
      </w:r>
    </w:p>
    <w:p w14:paraId="27B21A9A" w14:textId="77777777" w:rsidR="000F706B" w:rsidRPr="00940528" w:rsidRDefault="000F706B" w:rsidP="00625043">
      <w:pPr>
        <w:autoSpaceDE w:val="0"/>
        <w:autoSpaceDN w:val="0"/>
        <w:adjustRightInd w:val="0"/>
        <w:spacing w:after="0" w:line="240" w:lineRule="auto"/>
        <w:rPr>
          <w:rFonts w:ascii="Tahoma" w:eastAsia="AdvGulliv-R" w:hAnsi="Tahoma" w:cs="Tahoma"/>
        </w:rPr>
      </w:pPr>
    </w:p>
    <w:p w14:paraId="663E4B46" w14:textId="79D88AA5" w:rsidR="00625043" w:rsidRPr="00940528" w:rsidRDefault="00625043" w:rsidP="006112F7">
      <w:pPr>
        <w:autoSpaceDE w:val="0"/>
        <w:autoSpaceDN w:val="0"/>
        <w:adjustRightInd w:val="0"/>
        <w:spacing w:after="0" w:line="240" w:lineRule="auto"/>
        <w:rPr>
          <w:rFonts w:ascii="Tahoma" w:hAnsi="Tahoma" w:cs="Tahoma"/>
        </w:rPr>
      </w:pPr>
      <w:r w:rsidRPr="00940528">
        <w:rPr>
          <w:rFonts w:ascii="Tahoma" w:eastAsia="AdvGulliv-R" w:hAnsi="Tahoma" w:cs="Tahoma"/>
        </w:rPr>
        <w:t xml:space="preserve">Dries, Nicky, Roland Pepermans, Olivier Carlier. 2008. Career success: Constructing a multidimensional model Journal of Vocational Behavior 73 254–267.  </w:t>
      </w:r>
    </w:p>
    <w:p w14:paraId="034BC7C4" w14:textId="77777777" w:rsidR="006112F7" w:rsidRPr="00940528" w:rsidRDefault="006112F7" w:rsidP="006112F7">
      <w:pPr>
        <w:autoSpaceDE w:val="0"/>
        <w:autoSpaceDN w:val="0"/>
        <w:adjustRightInd w:val="0"/>
        <w:spacing w:after="0" w:line="240" w:lineRule="auto"/>
        <w:rPr>
          <w:rFonts w:ascii="Tahoma" w:hAnsi="Tahoma" w:cs="Tahoma"/>
        </w:rPr>
      </w:pPr>
    </w:p>
    <w:p w14:paraId="55130C49" w14:textId="3E1C69A9" w:rsidR="005A4DF4" w:rsidRPr="00940528" w:rsidRDefault="005A4DF4" w:rsidP="00625043">
      <w:pPr>
        <w:rPr>
          <w:rFonts w:ascii="Tahoma" w:hAnsi="Tahoma" w:cs="Tahoma"/>
        </w:rPr>
      </w:pPr>
      <w:r w:rsidRPr="00940528">
        <w:rPr>
          <w:rFonts w:ascii="Tahoma" w:hAnsi="Tahoma" w:cs="Tahoma"/>
        </w:rPr>
        <w:t>DiPrete, Thomas A. 1987. Horizontal and Vertical Mobility in Organizations. Administrative Science Quarterly 32(3): 422-444.</w:t>
      </w:r>
    </w:p>
    <w:p w14:paraId="3A43A37A" w14:textId="77777777" w:rsidR="00B0412D" w:rsidRPr="00940528" w:rsidRDefault="00B0412D" w:rsidP="00B0412D">
      <w:pPr>
        <w:rPr>
          <w:rFonts w:ascii="Tahoma" w:hAnsi="Tahoma" w:cs="Tahoma"/>
        </w:rPr>
      </w:pPr>
      <w:r w:rsidRPr="00940528">
        <w:rPr>
          <w:rFonts w:ascii="Tahoma" w:hAnsi="Tahoma" w:cs="Tahoma"/>
        </w:rPr>
        <w:t>DiPrete, Thomas A., and Gregory M. Eirich. 2006. “Cumulative Advantage as a Mechanism for Inequality: A Review of Theoretical and Empirical Developments.” Annual Review of Sociology 32:271–97.</w:t>
      </w:r>
    </w:p>
    <w:p w14:paraId="3DE534D0" w14:textId="7A0351E9" w:rsidR="00625043" w:rsidRPr="00940528" w:rsidRDefault="00625043" w:rsidP="00625043">
      <w:pPr>
        <w:rPr>
          <w:rFonts w:ascii="Tahoma" w:hAnsi="Tahoma" w:cs="Tahoma"/>
        </w:rPr>
      </w:pPr>
      <w:r w:rsidRPr="00940528">
        <w:rPr>
          <w:rFonts w:ascii="Tahoma" w:hAnsi="Tahoma" w:cs="Tahoma"/>
        </w:rPr>
        <w:t>Duncan, G. and Duniform, R. (1998), “Soft skills and long-run labor market success”, Research in Labor Economics, Vol. 17, pp. 123-50.</w:t>
      </w:r>
    </w:p>
    <w:p w14:paraId="312B0021" w14:textId="77777777" w:rsidR="005F01D2" w:rsidRPr="00940528" w:rsidRDefault="005F01D2" w:rsidP="005F01D2">
      <w:pPr>
        <w:pBdr>
          <w:bottom w:val="single" w:sz="18" w:space="4" w:color="E5E5E5"/>
        </w:pBdr>
        <w:spacing w:after="0" w:line="240" w:lineRule="auto"/>
        <w:textAlignment w:val="baseline"/>
        <w:rPr>
          <w:rFonts w:ascii="Tahoma" w:eastAsia="Times New Roman" w:hAnsi="Tahoma" w:cs="Tahoma"/>
        </w:rPr>
      </w:pPr>
      <w:r w:rsidRPr="00940528">
        <w:rPr>
          <w:rFonts w:ascii="Tahoma" w:eastAsia="Times New Roman" w:hAnsi="Tahoma" w:cs="Tahoma"/>
          <w:bdr w:val="none" w:sz="0" w:space="0" w:color="auto" w:frame="1"/>
        </w:rPr>
        <w:t>Ferrie, Joseph P. 2005. History Lessons The End of American Exceptionalism? </w:t>
      </w:r>
      <w:r w:rsidRPr="00940528">
        <w:rPr>
          <w:rFonts w:ascii="Tahoma" w:eastAsia="Times New Roman" w:hAnsi="Tahoma" w:cs="Tahoma"/>
          <w:bCs/>
          <w:bdr w:val="none" w:sz="0" w:space="0" w:color="auto" w:frame="1"/>
        </w:rPr>
        <w:t>Mobility</w:t>
      </w:r>
      <w:r w:rsidRPr="00940528">
        <w:rPr>
          <w:rFonts w:ascii="Tahoma" w:eastAsia="Times New Roman" w:hAnsi="Tahoma" w:cs="Tahoma"/>
          <w:bdr w:val="none" w:sz="0" w:space="0" w:color="auto" w:frame="1"/>
        </w:rPr>
        <w:t> in the United States Since 1850.</w:t>
      </w:r>
      <w:hyperlink r:id="rId35" w:tooltip="Search for Journal of Economic Perspectives" w:history="1">
        <w:r w:rsidRPr="00940528">
          <w:rPr>
            <w:rFonts w:ascii="Tahoma" w:eastAsia="Times New Roman" w:hAnsi="Tahoma" w:cs="Tahoma"/>
            <w:bdr w:val="none" w:sz="0" w:space="0" w:color="auto" w:frame="1"/>
          </w:rPr>
          <w:t>Journal of Economic Perspectives</w:t>
        </w:r>
      </w:hyperlink>
      <w:r w:rsidRPr="00940528">
        <w:rPr>
          <w:rFonts w:ascii="Tahoma" w:eastAsia="Times New Roman" w:hAnsi="Tahoma" w:cs="Tahoma"/>
        </w:rPr>
        <w:t>. 19(3): 199-215.</w:t>
      </w:r>
    </w:p>
    <w:p w14:paraId="6E491888" w14:textId="77777777" w:rsidR="005F01D2" w:rsidRPr="00940528" w:rsidRDefault="005F01D2" w:rsidP="005F01D2">
      <w:pPr>
        <w:pBdr>
          <w:bottom w:val="single" w:sz="18" w:space="4" w:color="E5E5E5"/>
        </w:pBdr>
        <w:spacing w:after="0" w:line="240" w:lineRule="auto"/>
        <w:textAlignment w:val="baseline"/>
        <w:rPr>
          <w:rFonts w:ascii="Tahoma" w:eastAsia="Times New Roman" w:hAnsi="Tahoma" w:cs="Tahoma"/>
        </w:rPr>
      </w:pPr>
    </w:p>
    <w:p w14:paraId="0F32E80A" w14:textId="59B0CA2D" w:rsidR="00B82D35" w:rsidRPr="00940528" w:rsidRDefault="00B82D35" w:rsidP="005F01D2">
      <w:pPr>
        <w:pBdr>
          <w:bottom w:val="single" w:sz="18" w:space="4" w:color="E5E5E5"/>
        </w:pBdr>
        <w:spacing w:after="0" w:line="240" w:lineRule="auto"/>
        <w:textAlignment w:val="baseline"/>
        <w:rPr>
          <w:rFonts w:ascii="Tahoma" w:hAnsi="Tahoma" w:cs="Tahoma"/>
        </w:rPr>
      </w:pPr>
      <w:r w:rsidRPr="00940528">
        <w:rPr>
          <w:rFonts w:ascii="Tahoma" w:hAnsi="Tahoma" w:cs="Tahoma"/>
        </w:rPr>
        <w:t>Fligstein, N. (1991). The structural transformation of American industry: An institutional account of the causes and consequences of diversification in the largest firms, 1919-1979. In W.W. Powell &amp; P. J. DiMaggio (Eds.), The new institutionalism in organizational analysis (pp. 311-336). Chicago: University of Chicago Press.</w:t>
      </w:r>
    </w:p>
    <w:p w14:paraId="4BB8772E" w14:textId="01CFADBA" w:rsidR="00625043" w:rsidRPr="00940528" w:rsidRDefault="00625043" w:rsidP="00625043">
      <w:pPr>
        <w:rPr>
          <w:rFonts w:ascii="Tahoma" w:hAnsi="Tahoma" w:cs="Tahoma"/>
        </w:rPr>
      </w:pPr>
      <w:r w:rsidRPr="00940528">
        <w:rPr>
          <w:rFonts w:ascii="Tahoma" w:hAnsi="Tahoma" w:cs="Tahoma"/>
        </w:rPr>
        <w:t>Gelissen, J., &amp; de Graaf, P. M. (2006). Personality, social background, and occupational career success. Social Science Research, 35, 702–726.</w:t>
      </w:r>
    </w:p>
    <w:p w14:paraId="17487B69" w14:textId="3A884E0D" w:rsidR="00160B0E" w:rsidRPr="00940528" w:rsidRDefault="00160B0E" w:rsidP="00160B0E">
      <w:pPr>
        <w:spacing w:after="0" w:line="240" w:lineRule="auto"/>
        <w:textAlignment w:val="baseline"/>
        <w:outlineLvl w:val="2"/>
        <w:rPr>
          <w:rFonts w:ascii="Tahoma" w:eastAsia="Times New Roman" w:hAnsi="Tahoma" w:cs="Tahoma"/>
        </w:rPr>
      </w:pPr>
      <w:r w:rsidRPr="00940528">
        <w:rPr>
          <w:rFonts w:ascii="Tahoma" w:eastAsia="Times New Roman" w:hAnsi="Tahoma" w:cs="Tahoma"/>
        </w:rPr>
        <w:t xml:space="preserve">Gorman, Elizabeth H. and Julie Kmec. 2009.  </w:t>
      </w:r>
      <w:bookmarkStart w:id="4" w:name="Result_23"/>
      <w:r w:rsidRPr="00940528">
        <w:rPr>
          <w:rFonts w:ascii="Tahoma" w:eastAsia="Times New Roman" w:hAnsi="Tahoma" w:cs="Tahoma"/>
        </w:rPr>
        <w:fldChar w:fldCharType="begin"/>
      </w:r>
      <w:r w:rsidRPr="00940528">
        <w:rPr>
          <w:rFonts w:ascii="Tahoma" w:eastAsia="Times New Roman" w:hAnsi="Tahoma" w:cs="Tahoma"/>
        </w:rPr>
        <w:instrText xml:space="preserve"> HYPERLINK "http://proxy.library.upenn.edu:2812/ehost/viewarticle/render?data=dGJyMPPp44rp2%2fdV0%2bnjisfk5Ie46bVJrqqxT66k63nn5Kx95uXxjL6nrUytqK5JtZa3Uq6muEq1lr9lpOrweezp33vy3%2b2G59q7TLantUmyp65KpOLfhuWz44ak2uBV3%2bbmPvLX5VW%2fxKR57LOySLOoslG3q6R%2b7ejrefKz5I3q4vJ99uoA&amp;vid=4&amp;sid=0445b4fd-d093-4236-bee4-850cbcd18594@sessionmgr4008&amp;hid=4101" \o "Hierarchical Rank and Women's Organizational Mobility: Glass Ceilings in Corporate Law Firms. " </w:instrText>
      </w:r>
      <w:r w:rsidRPr="00940528">
        <w:rPr>
          <w:rFonts w:ascii="Tahoma" w:eastAsia="Times New Roman" w:hAnsi="Tahoma" w:cs="Tahoma"/>
        </w:rPr>
        <w:fldChar w:fldCharType="separate"/>
      </w:r>
      <w:r w:rsidRPr="00940528">
        <w:rPr>
          <w:rFonts w:ascii="Tahoma" w:eastAsia="Times New Roman" w:hAnsi="Tahoma" w:cs="Tahoma"/>
          <w:bdr w:val="none" w:sz="0" w:space="0" w:color="auto" w:frame="1"/>
        </w:rPr>
        <w:t>Hierarchical Rank and Women's Organizational Mobility: Glass Ceilings in Corporate </w:t>
      </w:r>
      <w:r w:rsidRPr="00940528">
        <w:rPr>
          <w:rFonts w:ascii="Tahoma" w:eastAsia="Times New Roman" w:hAnsi="Tahoma" w:cs="Tahoma"/>
          <w:bCs/>
          <w:bdr w:val="none" w:sz="0" w:space="0" w:color="auto" w:frame="1"/>
        </w:rPr>
        <w:t>Law</w:t>
      </w:r>
      <w:r w:rsidRPr="00940528">
        <w:rPr>
          <w:rFonts w:ascii="Tahoma" w:eastAsia="Times New Roman" w:hAnsi="Tahoma" w:cs="Tahoma"/>
          <w:bdr w:val="none" w:sz="0" w:space="0" w:color="auto" w:frame="1"/>
        </w:rPr>
        <w:t> </w:t>
      </w:r>
      <w:r w:rsidRPr="00940528">
        <w:rPr>
          <w:rFonts w:ascii="Tahoma" w:eastAsia="Times New Roman" w:hAnsi="Tahoma" w:cs="Tahoma"/>
          <w:bCs/>
          <w:bdr w:val="none" w:sz="0" w:space="0" w:color="auto" w:frame="1"/>
        </w:rPr>
        <w:t>Firms</w:t>
      </w:r>
      <w:r w:rsidRPr="00940528">
        <w:rPr>
          <w:rFonts w:ascii="Tahoma" w:eastAsia="Times New Roman" w:hAnsi="Tahoma" w:cs="Tahoma"/>
          <w:bdr w:val="none" w:sz="0" w:space="0" w:color="auto" w:frame="1"/>
        </w:rPr>
        <w:t>.</w:t>
      </w:r>
      <w:r w:rsidRPr="00940528">
        <w:rPr>
          <w:rFonts w:ascii="Tahoma" w:eastAsia="Times New Roman" w:hAnsi="Tahoma" w:cs="Tahoma"/>
        </w:rPr>
        <w:fldChar w:fldCharType="end"/>
      </w:r>
      <w:bookmarkEnd w:id="4"/>
      <w:r w:rsidRPr="00940528">
        <w:rPr>
          <w:rFonts w:ascii="Tahoma" w:eastAsia="Times New Roman" w:hAnsi="Tahoma" w:cs="Tahoma"/>
        </w:rPr>
        <w:t xml:space="preserve"> American Journal of Sociology. 114(5): 1428-1474.</w:t>
      </w:r>
    </w:p>
    <w:p w14:paraId="1A272796" w14:textId="77777777" w:rsidR="00160B0E" w:rsidRPr="00940528" w:rsidRDefault="00160B0E" w:rsidP="00160B0E">
      <w:pPr>
        <w:spacing w:after="0" w:line="240" w:lineRule="auto"/>
        <w:textAlignment w:val="baseline"/>
        <w:outlineLvl w:val="2"/>
        <w:rPr>
          <w:rFonts w:ascii="Tahoma" w:hAnsi="Tahoma" w:cs="Tahoma"/>
        </w:rPr>
      </w:pPr>
    </w:p>
    <w:p w14:paraId="39E19356" w14:textId="758EB7F0" w:rsidR="001A72B1" w:rsidRPr="00940528" w:rsidRDefault="001A72B1" w:rsidP="001A72B1">
      <w:pPr>
        <w:rPr>
          <w:rFonts w:ascii="Tahoma" w:hAnsi="Tahoma" w:cs="Tahoma"/>
        </w:rPr>
      </w:pPr>
      <w:r w:rsidRPr="00940528">
        <w:rPr>
          <w:rFonts w:ascii="Tahoma" w:hAnsi="Tahoma" w:cs="Tahoma"/>
        </w:rPr>
        <w:t>Gupta, Nina G. and Douglas Jenkins, Jr. 1991. Job Evaluation: An Overview. Human Resource Management Review. 2:1 91-95</w:t>
      </w:r>
    </w:p>
    <w:p w14:paraId="773CEDB1" w14:textId="74664C16" w:rsidR="00513F74" w:rsidRPr="00940528" w:rsidRDefault="00513F74" w:rsidP="001A72B1">
      <w:pPr>
        <w:rPr>
          <w:rFonts w:ascii="Tahoma" w:hAnsi="Tahoma" w:cs="Tahoma"/>
        </w:rPr>
      </w:pPr>
      <w:r w:rsidRPr="00940528">
        <w:rPr>
          <w:rFonts w:ascii="Tahoma" w:hAnsi="Tahoma" w:cs="Tahoma"/>
        </w:rPr>
        <w:t xml:space="preserve">Handel, Michael J. 2016. </w:t>
      </w:r>
      <w:r w:rsidRPr="00940528">
        <w:rPr>
          <w:rFonts w:ascii="Tahoma" w:hAnsi="Tahoma" w:cs="Tahoma"/>
          <w:bCs/>
        </w:rPr>
        <w:t>The O*NET content model: strengths and limitations.</w:t>
      </w:r>
      <w:r w:rsidRPr="00940528">
        <w:rPr>
          <w:rFonts w:ascii="Tahoma" w:hAnsi="Tahoma" w:cs="Tahoma"/>
        </w:rPr>
        <w:t xml:space="preserve"> Journal of Labour Market Research. 49:157–176</w:t>
      </w:r>
    </w:p>
    <w:p w14:paraId="6DC6270F" w14:textId="35B677C2" w:rsidR="00891793" w:rsidRPr="00940528" w:rsidRDefault="00A0383F" w:rsidP="00891793">
      <w:pPr>
        <w:shd w:val="clear" w:color="auto" w:fill="FFFFFF"/>
        <w:spacing w:after="0" w:line="240" w:lineRule="auto"/>
        <w:outlineLvl w:val="0"/>
        <w:rPr>
          <w:rFonts w:ascii="Tahoma" w:eastAsia="Times New Roman" w:hAnsi="Tahoma" w:cs="Tahoma"/>
        </w:rPr>
      </w:pPr>
      <w:hyperlink r:id="rId36" w:tooltip="Click to search for more items by this author" w:history="1">
        <w:r w:rsidR="00891793" w:rsidRPr="00940528">
          <w:rPr>
            <w:rFonts w:ascii="Tahoma" w:eastAsia="Times New Roman" w:hAnsi="Tahoma" w:cs="Tahoma"/>
          </w:rPr>
          <w:t>Hege, Jerry W.</w:t>
        </w:r>
      </w:hyperlink>
      <w:r w:rsidR="00891793" w:rsidRPr="00940528">
        <w:rPr>
          <w:rFonts w:ascii="Tahoma" w:eastAsia="Times New Roman" w:hAnsi="Tahoma" w:cs="Tahoma"/>
        </w:rPr>
        <w:t>; </w:t>
      </w:r>
      <w:r w:rsidR="000F7539" w:rsidRPr="00940528">
        <w:rPr>
          <w:rFonts w:ascii="Tahoma" w:eastAsia="Times New Roman" w:hAnsi="Tahoma" w:cs="Tahoma"/>
        </w:rPr>
        <w:t xml:space="preserve">Walter C </w:t>
      </w:r>
      <w:hyperlink r:id="rId37" w:tooltip="Click to search for more items by this author" w:history="1">
        <w:r w:rsidR="00891793" w:rsidRPr="00940528">
          <w:rPr>
            <w:rFonts w:ascii="Tahoma" w:eastAsia="Times New Roman" w:hAnsi="Tahoma" w:cs="Tahoma"/>
          </w:rPr>
          <w:t xml:space="preserve">Borman, </w:t>
        </w:r>
      </w:hyperlink>
      <w:r w:rsidR="000F7539" w:rsidRPr="00940528">
        <w:rPr>
          <w:rFonts w:ascii="Tahoma" w:eastAsia="Times New Roman" w:hAnsi="Tahoma" w:cs="Tahoma"/>
        </w:rPr>
        <w:t xml:space="preserve">and Mark J. </w:t>
      </w:r>
      <w:hyperlink r:id="rId38" w:tooltip="Click to search for more items by this author" w:history="1">
        <w:r w:rsidR="00891793" w:rsidRPr="00940528">
          <w:rPr>
            <w:rFonts w:ascii="Tahoma" w:eastAsia="Times New Roman" w:hAnsi="Tahoma" w:cs="Tahoma"/>
          </w:rPr>
          <w:t>Bourne</w:t>
        </w:r>
      </w:hyperlink>
      <w:r w:rsidR="00891793" w:rsidRPr="00940528">
        <w:rPr>
          <w:rFonts w:ascii="Tahoma" w:eastAsia="Times New Roman" w:hAnsi="Tahoma" w:cs="Tahoma"/>
          <w:kern w:val="36"/>
        </w:rPr>
        <w:t xml:space="preserve"> 2006. Designing a system for career development and advancement in the U.S. Navy</w:t>
      </w:r>
      <w:r w:rsidR="00891793" w:rsidRPr="00940528">
        <w:rPr>
          <w:rFonts w:ascii="Tahoma" w:eastAsia="Times New Roman" w:hAnsi="Tahoma" w:cs="Tahoma"/>
        </w:rPr>
        <w:t> </w:t>
      </w:r>
      <w:hyperlink r:id="rId39" w:tooltip="Click to search for more items from this journal" w:history="1">
        <w:r w:rsidR="00891793" w:rsidRPr="00940528">
          <w:rPr>
            <w:rFonts w:ascii="Tahoma" w:eastAsia="Times New Roman" w:hAnsi="Tahoma" w:cs="Tahoma"/>
            <w:bCs/>
          </w:rPr>
          <w:t>Human Resource Management Review</w:t>
        </w:r>
      </w:hyperlink>
      <w:hyperlink r:id="rId40" w:tooltip="Click to search for more items from this issue" w:history="1">
        <w:r w:rsidR="00105CAC" w:rsidRPr="00940528">
          <w:rPr>
            <w:rFonts w:ascii="Tahoma" w:eastAsia="Times New Roman" w:hAnsi="Tahoma" w:cs="Tahoma"/>
            <w:noProof/>
          </w:rPr>
          <mc:AlternateContent>
            <mc:Choice Requires="wps">
              <w:drawing>
                <wp:inline distT="0" distB="0" distL="0" distR="0" wp14:anchorId="7BEC653D" wp14:editId="333EE609">
                  <wp:extent cx="25400" cy="25400"/>
                  <wp:effectExtent l="2540" t="0" r="635" b="0"/>
                  <wp:docPr id="2" name="Rectangle 30" descr="http://proxy.library.upenn.edu:2187/assets/r20151.6.0-6/core/spacer.gif">
                    <a:hlinkClick xmlns:a="http://schemas.openxmlformats.org/drawingml/2006/main" r:id="rId40"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25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D87176" id="Rectangle 30" o:spid="_x0000_s1026" alt="http://proxy.library.upenn.edu:2187/assets/r20151.6.0-6/core/spacer.gif" href="http://proxy.library.upenn.edu:2187/psycinfo/indexingvolumeissuelinkhandler/23494/Human+Resource+Management+Review/02006Y09Y01$23Sep+2006$3b++Vol.+16+$283$29/16/3?accountid=14707" title="&quot;Click to search for more items from this issue&quot;" style="width: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" o:button="t" filled="f" stroked="f">
                  <v:fill o:detectmouseclick="t"/>
                  <o:lock v:ext="edit" aspectratio="t"/>
                  <w10:anchorlock/>
                </v:rect>
              </w:pict>
            </mc:Fallback>
          </mc:AlternateContent>
        </w:r>
        <w:r w:rsidR="00891793" w:rsidRPr="00940528">
          <w:rPr>
            <w:rFonts w:ascii="Tahoma" w:eastAsia="Times New Roman" w:hAnsi="Tahoma" w:cs="Tahoma"/>
          </w:rPr>
          <w:t>16</w:t>
        </w:r>
        <w:r w:rsidR="00510152" w:rsidRPr="00940528">
          <w:rPr>
            <w:rFonts w:ascii="Tahoma" w:eastAsia="Times New Roman" w:hAnsi="Tahoma" w:cs="Tahoma"/>
          </w:rPr>
          <w:t>(</w:t>
        </w:r>
        <w:r w:rsidR="00891793" w:rsidRPr="00940528">
          <w:rPr>
            <w:rFonts w:ascii="Tahoma" w:eastAsia="Times New Roman" w:hAnsi="Tahoma" w:cs="Tahoma"/>
          </w:rPr>
          <w:t>3</w:t>
        </w:r>
        <w:r w:rsidR="00510152" w:rsidRPr="00940528">
          <w:rPr>
            <w:rFonts w:ascii="Tahoma" w:eastAsia="Times New Roman" w:hAnsi="Tahoma" w:cs="Tahoma"/>
          </w:rPr>
          <w:t>):</w:t>
        </w:r>
        <w:r w:rsidR="00105CAC" w:rsidRPr="00940528">
          <w:rPr>
            <w:rFonts w:ascii="Tahoma" w:eastAsia="Times New Roman" w:hAnsi="Tahoma" w:cs="Tahoma"/>
            <w:noProof/>
          </w:rPr>
          <mc:AlternateContent>
            <mc:Choice Requires="wps">
              <w:drawing>
                <wp:inline distT="0" distB="0" distL="0" distR="0" wp14:anchorId="0BB4A886" wp14:editId="2B3618BE">
                  <wp:extent cx="25400" cy="25400"/>
                  <wp:effectExtent l="0" t="0" r="0" b="0"/>
                  <wp:docPr id="1" name="Rectangle 31" descr="http://proxy.library.upenn.edu:2187/assets/r20151.6.0-6/core/spacer.gif">
                    <a:hlinkClick xmlns:a="http://schemas.openxmlformats.org/drawingml/2006/main" r:id="rId40"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25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BCA0A5" id="Rectangle 31" o:spid="_x0000_s1026" alt="http://proxy.library.upenn.edu:2187/assets/r20151.6.0-6/core/spacer.gif" href="http://proxy.library.upenn.edu:2187/psycinfo/indexingvolumeissuelinkhandler/23494/Human+Resource+Management+Review/02006Y09Y01$23Sep+2006$3b++Vol.+16+$283$29/16/3?accountid=14707" title="&quot;Click to search for more items from this issue&quot;" style="width: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" o:button="t" filled="f" stroked="f">
                  <v:fill o:detectmouseclick="t"/>
                  <o:lock v:ext="edit" aspectratio="t"/>
                  <w10:anchorlock/>
                </v:rect>
              </w:pict>
            </mc:Fallback>
          </mc:AlternateContent>
        </w:r>
      </w:hyperlink>
      <w:r w:rsidR="00891793" w:rsidRPr="00940528">
        <w:rPr>
          <w:rFonts w:ascii="Tahoma" w:eastAsia="Times New Roman" w:hAnsi="Tahoma" w:cs="Tahoma"/>
        </w:rPr>
        <w:t>340-355.</w:t>
      </w:r>
    </w:p>
    <w:p w14:paraId="0725B620" w14:textId="77777777" w:rsidR="00625043" w:rsidRPr="00940528" w:rsidRDefault="00625043" w:rsidP="00891793">
      <w:pPr>
        <w:shd w:val="clear" w:color="auto" w:fill="FFFFFF"/>
        <w:spacing w:after="0" w:line="240" w:lineRule="auto"/>
        <w:outlineLvl w:val="0"/>
        <w:rPr>
          <w:rFonts w:ascii="Tahoma" w:eastAsia="Times New Roman" w:hAnsi="Tahoma" w:cs="Tahoma"/>
        </w:rPr>
      </w:pPr>
    </w:p>
    <w:p w14:paraId="71F9FD8E" w14:textId="2F8041A1" w:rsidR="00625043" w:rsidRPr="00940528" w:rsidRDefault="00625043" w:rsidP="00625043">
      <w:pPr>
        <w:rPr>
          <w:rFonts w:ascii="Tahoma" w:hAnsi="Tahoma" w:cs="Tahoma"/>
        </w:rPr>
      </w:pPr>
      <w:r w:rsidRPr="00940528">
        <w:rPr>
          <w:rFonts w:ascii="Tahoma" w:hAnsi="Tahoma" w:cs="Tahoma"/>
        </w:rPr>
        <w:t xml:space="preserve">Heimler, Ronald, Stuart Rosenberg, and  Elsa-Sofia Morote.2012. Predicting career advancement with structural equation modeling. Education and Training.54(2/3):85-94. </w:t>
      </w:r>
    </w:p>
    <w:p w14:paraId="65BFE6F3" w14:textId="77777777" w:rsidR="00197C36" w:rsidRPr="00940528" w:rsidRDefault="00197C36" w:rsidP="00197C36">
      <w:pPr>
        <w:spacing w:before="100" w:beforeAutospacing="1" w:after="100" w:afterAutospacing="1" w:line="240" w:lineRule="auto"/>
        <w:outlineLvl w:val="0"/>
        <w:rPr>
          <w:rFonts w:ascii="Tahoma" w:eastAsia="Times New Roman" w:hAnsi="Tahoma" w:cs="Tahoma"/>
          <w:color w:val="000000"/>
        </w:rPr>
      </w:pPr>
      <w:r w:rsidRPr="00940528">
        <w:rPr>
          <w:rFonts w:ascii="Tahoma" w:eastAsia="Times New Roman" w:hAnsi="Tahoma" w:cs="Tahoma"/>
          <w:bCs/>
          <w:kern w:val="36"/>
        </w:rPr>
        <w:t xml:space="preserve">Hersh, Joni. 2014. Catching Up Is Hard to Do: Undergraduate Prestige, Elite Graduate Programs, and the Earnings Premium. </w:t>
      </w:r>
      <w:hyperlink r:id="rId41" w:anchor="#" w:history="1">
        <w:r w:rsidRPr="00940528">
          <w:rPr>
            <w:rFonts w:ascii="Tahoma" w:eastAsia="Times New Roman" w:hAnsi="Tahoma" w:cs="Tahoma"/>
            <w:i/>
            <w:iCs/>
          </w:rPr>
          <w:t>Vanderbilt Law and Economics Research Paper No. 14-23</w:t>
        </w:r>
      </w:hyperlink>
      <w:r w:rsidRPr="00940528">
        <w:rPr>
          <w:rFonts w:ascii="Tahoma" w:eastAsia="Times New Roman" w:hAnsi="Tahoma" w:cs="Tahoma"/>
        </w:rPr>
        <w:t>.</w:t>
      </w:r>
    </w:p>
    <w:p w14:paraId="074288A1" w14:textId="2CCFAD44" w:rsidR="00B82D35" w:rsidRPr="00940528" w:rsidRDefault="00510152" w:rsidP="00B82D35">
      <w:pPr>
        <w:rPr>
          <w:rFonts w:ascii="Tahoma" w:hAnsi="Tahoma" w:cs="Tahoma"/>
        </w:rPr>
      </w:pPr>
      <w:r w:rsidRPr="00940528">
        <w:rPr>
          <w:rFonts w:ascii="Tahoma" w:hAnsi="Tahoma" w:cs="Tahoma"/>
        </w:rPr>
        <w:t>Hughes,E. C. 1937</w:t>
      </w:r>
      <w:r w:rsidR="00B82D35" w:rsidRPr="00940528">
        <w:rPr>
          <w:rFonts w:ascii="Tahoma" w:hAnsi="Tahoma" w:cs="Tahoma"/>
        </w:rPr>
        <w:t>.</w:t>
      </w:r>
      <w:r w:rsidRPr="00940528">
        <w:rPr>
          <w:rFonts w:ascii="Tahoma" w:hAnsi="Tahoma" w:cs="Tahoma"/>
        </w:rPr>
        <w:t xml:space="preserve"> </w:t>
      </w:r>
      <w:r w:rsidR="00B82D35" w:rsidRPr="00940528">
        <w:rPr>
          <w:rFonts w:ascii="Tahoma" w:hAnsi="Tahoma" w:cs="Tahoma"/>
        </w:rPr>
        <w:t>Institutional</w:t>
      </w:r>
      <w:r w:rsidRPr="00940528">
        <w:rPr>
          <w:rFonts w:ascii="Tahoma" w:hAnsi="Tahoma" w:cs="Tahoma"/>
        </w:rPr>
        <w:t xml:space="preserve"> </w:t>
      </w:r>
      <w:r w:rsidR="00B82D35" w:rsidRPr="00940528">
        <w:rPr>
          <w:rFonts w:ascii="Tahoma" w:hAnsi="Tahoma" w:cs="Tahoma"/>
        </w:rPr>
        <w:t>office</w:t>
      </w:r>
      <w:r w:rsidRPr="00940528">
        <w:rPr>
          <w:rFonts w:ascii="Tahoma" w:hAnsi="Tahoma" w:cs="Tahoma"/>
        </w:rPr>
        <w:t xml:space="preserve"> </w:t>
      </w:r>
      <w:r w:rsidR="00B82D35" w:rsidRPr="00940528">
        <w:rPr>
          <w:rFonts w:ascii="Tahoma" w:hAnsi="Tahoma" w:cs="Tahoma"/>
        </w:rPr>
        <w:t>and the</w:t>
      </w:r>
      <w:r w:rsidRPr="00940528">
        <w:rPr>
          <w:rFonts w:ascii="Tahoma" w:hAnsi="Tahoma" w:cs="Tahoma"/>
        </w:rPr>
        <w:t xml:space="preserve"> </w:t>
      </w:r>
      <w:r w:rsidR="00B82D35" w:rsidRPr="00940528">
        <w:rPr>
          <w:rFonts w:ascii="Tahoma" w:hAnsi="Tahoma" w:cs="Tahoma"/>
        </w:rPr>
        <w:t>person.</w:t>
      </w:r>
      <w:r w:rsidRPr="00940528">
        <w:rPr>
          <w:rFonts w:ascii="Tahoma" w:hAnsi="Tahoma" w:cs="Tahoma"/>
        </w:rPr>
        <w:t xml:space="preserve"> </w:t>
      </w:r>
      <w:r w:rsidR="00B82D35" w:rsidRPr="00940528">
        <w:rPr>
          <w:rFonts w:ascii="Tahoma" w:hAnsi="Tahoma" w:cs="Tahoma"/>
        </w:rPr>
        <w:t>American</w:t>
      </w:r>
      <w:r w:rsidRPr="00940528">
        <w:rPr>
          <w:rFonts w:ascii="Tahoma" w:hAnsi="Tahoma" w:cs="Tahoma"/>
        </w:rPr>
        <w:t xml:space="preserve"> </w:t>
      </w:r>
      <w:r w:rsidR="00B82D35" w:rsidRPr="00940528">
        <w:rPr>
          <w:rFonts w:ascii="Tahoma" w:hAnsi="Tahoma" w:cs="Tahoma"/>
        </w:rPr>
        <w:t>Journal of Sociology,43(3)</w:t>
      </w:r>
      <w:r w:rsidRPr="00940528">
        <w:rPr>
          <w:rFonts w:ascii="Tahoma" w:hAnsi="Tahoma" w:cs="Tahoma"/>
        </w:rPr>
        <w:t>:</w:t>
      </w:r>
      <w:r w:rsidR="00B82D35" w:rsidRPr="00940528">
        <w:rPr>
          <w:rFonts w:ascii="Tahoma" w:hAnsi="Tahoma" w:cs="Tahoma"/>
        </w:rPr>
        <w:t>404--413.</w:t>
      </w:r>
    </w:p>
    <w:p w14:paraId="0DEE1B11" w14:textId="28DBDAA1" w:rsidR="00937205" w:rsidRPr="00940528" w:rsidRDefault="00937205" w:rsidP="00937205">
      <w:pPr>
        <w:autoSpaceDE w:val="0"/>
        <w:autoSpaceDN w:val="0"/>
        <w:adjustRightInd w:val="0"/>
        <w:spacing w:after="0" w:line="240" w:lineRule="auto"/>
        <w:rPr>
          <w:rFonts w:ascii="Tahoma" w:hAnsi="Tahoma" w:cs="Tahoma"/>
        </w:rPr>
      </w:pPr>
      <w:r w:rsidRPr="00940528">
        <w:rPr>
          <w:rFonts w:ascii="Tahoma" w:hAnsi="Tahoma" w:cs="Tahoma"/>
        </w:rPr>
        <w:t>Joslyn</w:t>
      </w:r>
      <w:r w:rsidR="00A83C04" w:rsidRPr="00940528">
        <w:rPr>
          <w:rFonts w:ascii="Tahoma" w:hAnsi="Tahoma" w:cs="Tahoma"/>
        </w:rPr>
        <w:t xml:space="preserve">, Carl S. </w:t>
      </w:r>
      <w:r w:rsidRPr="00940528">
        <w:rPr>
          <w:rFonts w:ascii="Tahoma" w:hAnsi="Tahoma" w:cs="Tahoma"/>
        </w:rPr>
        <w:t xml:space="preserve">and Frank W. Taussig. 1932. American Business Leaders, New York: MacMillian. </w:t>
      </w:r>
    </w:p>
    <w:p w14:paraId="0387DB20" w14:textId="0D3B6C5E" w:rsidR="00937205" w:rsidRPr="00940528" w:rsidRDefault="00937205" w:rsidP="006112F7">
      <w:pPr>
        <w:autoSpaceDE w:val="0"/>
        <w:autoSpaceDN w:val="0"/>
        <w:adjustRightInd w:val="0"/>
        <w:spacing w:after="0" w:line="240" w:lineRule="auto"/>
        <w:rPr>
          <w:rFonts w:ascii="Tahoma" w:hAnsi="Tahoma" w:cs="Tahoma"/>
        </w:rPr>
      </w:pPr>
      <w:r w:rsidRPr="00940528">
        <w:rPr>
          <w:rFonts w:ascii="Tahoma" w:hAnsi="Tahoma" w:cs="Tahoma"/>
        </w:rPr>
        <w:t>Mobility</w:t>
      </w:r>
    </w:p>
    <w:p w14:paraId="3BB9148A" w14:textId="77777777" w:rsidR="006112F7" w:rsidRPr="00940528" w:rsidRDefault="006112F7" w:rsidP="006112F7">
      <w:pPr>
        <w:autoSpaceDE w:val="0"/>
        <w:autoSpaceDN w:val="0"/>
        <w:adjustRightInd w:val="0"/>
        <w:spacing w:after="0" w:line="240" w:lineRule="auto"/>
        <w:rPr>
          <w:rFonts w:ascii="Tahoma" w:hAnsi="Tahoma" w:cs="Tahoma"/>
        </w:rPr>
      </w:pPr>
    </w:p>
    <w:p w14:paraId="0971FE4C" w14:textId="5B1CFA2E" w:rsidR="00891793" w:rsidRPr="00940528" w:rsidRDefault="00891793" w:rsidP="00891793">
      <w:pPr>
        <w:rPr>
          <w:rFonts w:ascii="Tahoma" w:hAnsi="Tahoma" w:cs="Tahoma"/>
        </w:rPr>
      </w:pPr>
      <w:r w:rsidRPr="00940528">
        <w:rPr>
          <w:rFonts w:ascii="Tahoma" w:hAnsi="Tahoma" w:cs="Tahoma"/>
        </w:rPr>
        <w:t>Judge, T. A., Cable, D. M., Boudreau, J. W., &amp; Bretz, R. D. (1995). An empirical investigation of the predictors of executive career success. Personnel Psychology, 48</w:t>
      </w:r>
      <w:r w:rsidR="00510152" w:rsidRPr="00940528">
        <w:rPr>
          <w:rFonts w:ascii="Tahoma" w:hAnsi="Tahoma" w:cs="Tahoma"/>
        </w:rPr>
        <w:t>:</w:t>
      </w:r>
      <w:r w:rsidRPr="00940528">
        <w:rPr>
          <w:rFonts w:ascii="Tahoma" w:hAnsi="Tahoma" w:cs="Tahoma"/>
        </w:rPr>
        <w:t xml:space="preserve"> 485–519.</w:t>
      </w:r>
    </w:p>
    <w:p w14:paraId="2D84730A" w14:textId="77777777" w:rsidR="00B82D35" w:rsidRPr="00940528" w:rsidRDefault="00B82D35" w:rsidP="00B82D35">
      <w:pPr>
        <w:rPr>
          <w:rFonts w:ascii="Tahoma" w:hAnsi="Tahoma" w:cs="Tahoma"/>
        </w:rPr>
      </w:pPr>
      <w:r w:rsidRPr="00940528">
        <w:rPr>
          <w:rFonts w:ascii="Tahoma" w:hAnsi="Tahoma" w:cs="Tahoma"/>
        </w:rPr>
        <w:t>Kanter, R. M. (1977). Men and women of the corporation. NewYork: Basic Books</w:t>
      </w:r>
    </w:p>
    <w:p w14:paraId="0940EEA3" w14:textId="46DBE3A4" w:rsidR="00B0412D" w:rsidRPr="00940528" w:rsidRDefault="00B0412D" w:rsidP="00B0412D">
      <w:pPr>
        <w:spacing w:line="252" w:lineRule="atLeast"/>
        <w:textAlignment w:val="baseline"/>
        <w:rPr>
          <w:rFonts w:ascii="Tahoma" w:hAnsi="Tahoma" w:cs="Tahoma"/>
        </w:rPr>
      </w:pPr>
      <w:r w:rsidRPr="00940528">
        <w:rPr>
          <w:rFonts w:ascii="Tahoma" w:hAnsi="Tahoma" w:cs="Tahoma"/>
        </w:rPr>
        <w:t>Leuze, Katherine. 2007. What Makes for a Good Start? Consequences of Occupation-Specific Higher Education for Career Mobility: Germany and Great Britain Internati</w:t>
      </w:r>
      <w:r w:rsidR="00510152" w:rsidRPr="00940528">
        <w:rPr>
          <w:rFonts w:ascii="Tahoma" w:hAnsi="Tahoma" w:cs="Tahoma"/>
        </w:rPr>
        <w:t xml:space="preserve">onal Journal of Sociology, </w:t>
      </w:r>
      <w:r w:rsidRPr="00940528">
        <w:rPr>
          <w:rFonts w:ascii="Tahoma" w:hAnsi="Tahoma" w:cs="Tahoma"/>
        </w:rPr>
        <w:t>37</w:t>
      </w:r>
      <w:r w:rsidR="00510152" w:rsidRPr="00940528">
        <w:rPr>
          <w:rFonts w:ascii="Tahoma" w:hAnsi="Tahoma" w:cs="Tahoma"/>
        </w:rPr>
        <w:t xml:space="preserve">(2): </w:t>
      </w:r>
      <w:r w:rsidRPr="00940528">
        <w:rPr>
          <w:rFonts w:ascii="Tahoma" w:hAnsi="Tahoma" w:cs="Tahoma"/>
        </w:rPr>
        <w:t xml:space="preserve">29-53.  </w:t>
      </w:r>
    </w:p>
    <w:p w14:paraId="5192834A" w14:textId="2791FCE8" w:rsidR="000F7539" w:rsidRPr="00940528" w:rsidRDefault="005E54E2" w:rsidP="006112F7">
      <w:pPr>
        <w:spacing w:after="0" w:line="240" w:lineRule="auto"/>
        <w:rPr>
          <w:rFonts w:ascii="Tahoma" w:eastAsia="Times New Roman" w:hAnsi="Tahoma" w:cs="Tahoma"/>
          <w:color w:val="000000"/>
        </w:rPr>
      </w:pPr>
      <w:r w:rsidRPr="00940528">
        <w:rPr>
          <w:rFonts w:ascii="Tahoma" w:eastAsia="Times New Roman" w:hAnsi="Tahoma" w:cs="Tahoma"/>
          <w:color w:val="000000"/>
        </w:rPr>
        <w:t xml:space="preserve">Loher, Brian T.; Noe, Raymond A.; Moeller, Nancy L.; Fitzgerald, Michael P. 1985. A meta-analysis of the relation of job characteristics to job satisfaction. Journal of Applied Psychology, 70(2): 280-289. </w:t>
      </w:r>
    </w:p>
    <w:p w14:paraId="26A006AE" w14:textId="77777777" w:rsidR="006112F7" w:rsidRPr="00940528" w:rsidRDefault="006112F7" w:rsidP="006112F7">
      <w:pPr>
        <w:spacing w:after="0" w:line="240" w:lineRule="auto"/>
        <w:rPr>
          <w:rFonts w:ascii="Tahoma" w:eastAsia="Times New Roman" w:hAnsi="Tahoma" w:cs="Tahoma"/>
          <w:color w:val="000000"/>
        </w:rPr>
      </w:pPr>
    </w:p>
    <w:p w14:paraId="6FD4EDB2" w14:textId="4AFC7147" w:rsidR="00A83C04" w:rsidRPr="00940528" w:rsidRDefault="00A83C04" w:rsidP="00A83C04">
      <w:pPr>
        <w:spacing w:line="252" w:lineRule="atLeast"/>
        <w:textAlignment w:val="baseline"/>
        <w:rPr>
          <w:rFonts w:ascii="Tahoma" w:hAnsi="Tahoma" w:cs="Tahoma"/>
        </w:rPr>
      </w:pPr>
      <w:r w:rsidRPr="00940528">
        <w:rPr>
          <w:rFonts w:ascii="Tahoma" w:hAnsi="Tahoma" w:cs="Tahoma"/>
        </w:rPr>
        <w:t xml:space="preserve">Markham, W.T., Harlan, S.L., &amp; Hackett, E.J. </w:t>
      </w:r>
      <w:r w:rsidRPr="00940528">
        <w:rPr>
          <w:rFonts w:ascii="Tahoma" w:hAnsi="Tahoma" w:cs="Tahoma"/>
          <w:bCs/>
        </w:rPr>
        <w:t xml:space="preserve">(1987). </w:t>
      </w:r>
      <w:r w:rsidRPr="00940528">
        <w:rPr>
          <w:rFonts w:ascii="Tahoma" w:hAnsi="Tahoma" w:cs="Tahoma"/>
        </w:rPr>
        <w:t xml:space="preserve">Promotion opportunity in organisations. </w:t>
      </w:r>
      <w:r w:rsidRPr="00940528">
        <w:rPr>
          <w:rFonts w:ascii="Tahoma" w:hAnsi="Tahoma" w:cs="Tahoma"/>
          <w:bCs/>
          <w:i/>
          <w:iCs/>
        </w:rPr>
        <w:t xml:space="preserve">Research in Personnel and Human Resources Management </w:t>
      </w:r>
      <w:r w:rsidRPr="00940528">
        <w:rPr>
          <w:rFonts w:ascii="Tahoma" w:hAnsi="Tahoma" w:cs="Tahoma"/>
        </w:rPr>
        <w:t xml:space="preserve">(pp. </w:t>
      </w:r>
      <w:r w:rsidRPr="00940528">
        <w:rPr>
          <w:rFonts w:ascii="Tahoma" w:hAnsi="Tahoma" w:cs="Tahoma"/>
          <w:bCs/>
        </w:rPr>
        <w:t xml:space="preserve">223-287). </w:t>
      </w:r>
      <w:r w:rsidRPr="00940528">
        <w:rPr>
          <w:rFonts w:ascii="Tahoma" w:hAnsi="Tahoma" w:cs="Tahoma"/>
        </w:rPr>
        <w:t>New York JAI Press.</w:t>
      </w:r>
    </w:p>
    <w:p w14:paraId="16AEF5F4" w14:textId="77777777" w:rsidR="007739A2" w:rsidRPr="00940528" w:rsidRDefault="007739A2" w:rsidP="007739A2">
      <w:pPr>
        <w:rPr>
          <w:rFonts w:ascii="Tahoma" w:hAnsi="Tahoma" w:cs="Tahoma"/>
        </w:rPr>
      </w:pPr>
      <w:r w:rsidRPr="00940528">
        <w:rPr>
          <w:rFonts w:ascii="Tahoma" w:hAnsi="Tahoma" w:cs="Tahoma"/>
        </w:rPr>
        <w:t>Mayer, Karl Ulrich, and Glenn R. Carroll. 1987. “Jobs and Classes: Structural Constraints on Career Mobility.” European Sociological Review 3:14–38.</w:t>
      </w:r>
    </w:p>
    <w:p w14:paraId="2B893373" w14:textId="77777777" w:rsidR="00B0412D" w:rsidRPr="00940528" w:rsidRDefault="00B0412D" w:rsidP="00B0412D">
      <w:pPr>
        <w:rPr>
          <w:rFonts w:ascii="Tahoma" w:hAnsi="Tahoma" w:cs="Tahoma"/>
        </w:rPr>
      </w:pPr>
      <w:r w:rsidRPr="00940528">
        <w:rPr>
          <w:rFonts w:ascii="Tahoma" w:hAnsi="Tahoma" w:cs="Tahoma"/>
        </w:rPr>
        <w:t>Merton RK. 1973a. The Matthew effect in science. In The Sociology of Science, ed. NW Storer, pp. 439–59. Chicago: Univ. Chicago Press</w:t>
      </w:r>
    </w:p>
    <w:p w14:paraId="7BCCAE8E" w14:textId="77777777" w:rsidR="00CA4BB6" w:rsidRPr="00940528" w:rsidRDefault="00B0412D" w:rsidP="00B0412D">
      <w:pPr>
        <w:rPr>
          <w:rFonts w:ascii="Tahoma" w:hAnsi="Tahoma" w:cs="Tahoma"/>
        </w:rPr>
      </w:pPr>
      <w:r w:rsidRPr="00940528">
        <w:rPr>
          <w:rFonts w:ascii="Tahoma" w:hAnsi="Tahoma" w:cs="Tahoma"/>
        </w:rPr>
        <w:t>Merton RK. 1988. The Matthew effect in science, ii: cumulative advantage and the symbolism of intellectual property. Isis 79:606– 623</w:t>
      </w:r>
    </w:p>
    <w:p w14:paraId="47BD756A" w14:textId="642F5463" w:rsidR="00CA4BB6" w:rsidRPr="00940528" w:rsidRDefault="00CA4BB6" w:rsidP="00CA4BB6">
      <w:pPr>
        <w:spacing w:after="0" w:line="240" w:lineRule="auto"/>
        <w:textAlignment w:val="baseline"/>
        <w:outlineLvl w:val="2"/>
        <w:rPr>
          <w:rFonts w:ascii="Tahoma" w:eastAsia="Times New Roman" w:hAnsi="Tahoma" w:cs="Tahoma"/>
        </w:rPr>
      </w:pPr>
      <w:r w:rsidRPr="00940528">
        <w:rPr>
          <w:rFonts w:ascii="Tahoma" w:eastAsia="Times New Roman" w:hAnsi="Tahoma" w:cs="Tahoma"/>
        </w:rPr>
        <w:t xml:space="preserve">Manroop, Laxmikant; Richardson, Julia. 2016. </w:t>
      </w:r>
      <w:bookmarkStart w:id="5" w:name="Result_4"/>
      <w:r w:rsidRPr="00940528">
        <w:rPr>
          <w:rFonts w:ascii="Tahoma" w:eastAsia="Times New Roman" w:hAnsi="Tahoma" w:cs="Tahoma"/>
        </w:rPr>
        <w:fldChar w:fldCharType="begin"/>
      </w:r>
      <w:r w:rsidRPr="00940528">
        <w:rPr>
          <w:rFonts w:ascii="Tahoma" w:eastAsia="Times New Roman" w:hAnsi="Tahoma" w:cs="Tahoma"/>
        </w:rPr>
        <w:instrText xml:space="preserve"> HYPERLINK "http://proxy.library.upenn.edu:2812/ehost/viewarticle/render?data=dGJyMPPp44rp2%2fdV0%2bnjisfk5Ie46bVJrqqxT66k63nn5Kx95uXxjL6nrUytqK5JtZa3Uq6muEq1lr9lpOrweezp33vy3%2b2G59q7TLantUmyp65KpOLfhuWz44ak2uBV4OrmPvLX5VW%2fxKR57LOvSbKqsU63prI%2b5OXwhd%2fqu37z4uqM4%2b7y&amp;vid=11&amp;sid=0445b4fd-d093-4236-bee4-850cbcd18594@sessionmgr4008&amp;hid=4101" \o "Job Search: A Multidisciplinary Review and Research Agenda. " </w:instrText>
      </w:r>
      <w:r w:rsidRPr="00940528">
        <w:rPr>
          <w:rFonts w:ascii="Tahoma" w:eastAsia="Times New Roman" w:hAnsi="Tahoma" w:cs="Tahoma"/>
        </w:rPr>
        <w:fldChar w:fldCharType="separate"/>
      </w:r>
      <w:r w:rsidRPr="00940528">
        <w:rPr>
          <w:rFonts w:ascii="Tahoma" w:eastAsia="Times New Roman" w:hAnsi="Tahoma" w:cs="Tahoma"/>
          <w:bCs/>
          <w:bdr w:val="none" w:sz="0" w:space="0" w:color="auto" w:frame="1"/>
        </w:rPr>
        <w:t>Job</w:t>
      </w:r>
      <w:r w:rsidRPr="00940528">
        <w:rPr>
          <w:rFonts w:ascii="Tahoma" w:eastAsia="Times New Roman" w:hAnsi="Tahoma" w:cs="Tahoma"/>
          <w:bdr w:val="none" w:sz="0" w:space="0" w:color="auto" w:frame="1"/>
        </w:rPr>
        <w:t> </w:t>
      </w:r>
      <w:r w:rsidRPr="00940528">
        <w:rPr>
          <w:rFonts w:ascii="Tahoma" w:eastAsia="Times New Roman" w:hAnsi="Tahoma" w:cs="Tahoma"/>
          <w:bCs/>
          <w:bdr w:val="none" w:sz="0" w:space="0" w:color="auto" w:frame="1"/>
        </w:rPr>
        <w:t>Search</w:t>
      </w:r>
      <w:r w:rsidRPr="00940528">
        <w:rPr>
          <w:rFonts w:ascii="Tahoma" w:eastAsia="Times New Roman" w:hAnsi="Tahoma" w:cs="Tahoma"/>
          <w:bdr w:val="none" w:sz="0" w:space="0" w:color="auto" w:frame="1"/>
        </w:rPr>
        <w:t>: A Multidisciplinary </w:t>
      </w:r>
      <w:r w:rsidRPr="00940528">
        <w:rPr>
          <w:rFonts w:ascii="Tahoma" w:eastAsia="Times New Roman" w:hAnsi="Tahoma" w:cs="Tahoma"/>
          <w:bCs/>
          <w:bdr w:val="none" w:sz="0" w:space="0" w:color="auto" w:frame="1"/>
        </w:rPr>
        <w:t>Review</w:t>
      </w:r>
      <w:r w:rsidRPr="00940528">
        <w:rPr>
          <w:rFonts w:ascii="Tahoma" w:eastAsia="Times New Roman" w:hAnsi="Tahoma" w:cs="Tahoma"/>
          <w:bdr w:val="none" w:sz="0" w:space="0" w:color="auto" w:frame="1"/>
        </w:rPr>
        <w:t> and Research Agenda.</w:t>
      </w:r>
      <w:r w:rsidRPr="00940528">
        <w:rPr>
          <w:rFonts w:ascii="Tahoma" w:eastAsia="Times New Roman" w:hAnsi="Tahoma" w:cs="Tahoma"/>
        </w:rPr>
        <w:fldChar w:fldCharType="end"/>
      </w:r>
      <w:bookmarkEnd w:id="5"/>
      <w:r w:rsidRPr="00940528">
        <w:rPr>
          <w:rFonts w:ascii="Tahoma" w:eastAsia="Times New Roman" w:hAnsi="Tahoma" w:cs="Tahoma"/>
        </w:rPr>
        <w:t xml:space="preserve"> International Journal of Management </w:t>
      </w:r>
      <w:r w:rsidRPr="00940528">
        <w:rPr>
          <w:rFonts w:ascii="Tahoma" w:eastAsia="Times New Roman" w:hAnsi="Tahoma" w:cs="Tahoma"/>
          <w:bCs/>
          <w:bdr w:val="none" w:sz="0" w:space="0" w:color="auto" w:frame="1"/>
        </w:rPr>
        <w:t>Reviews</w:t>
      </w:r>
      <w:r w:rsidRPr="00940528">
        <w:rPr>
          <w:rFonts w:ascii="Tahoma" w:eastAsia="Times New Roman" w:hAnsi="Tahoma" w:cs="Tahoma"/>
        </w:rPr>
        <w:t xml:space="preserve">. 18(2): 206-22. </w:t>
      </w:r>
    </w:p>
    <w:p w14:paraId="06C533F5" w14:textId="69317BE6" w:rsidR="000579D0" w:rsidRPr="00940528" w:rsidRDefault="00B23E40" w:rsidP="00CA4BB6">
      <w:pPr>
        <w:spacing w:after="0" w:line="240" w:lineRule="auto"/>
        <w:textAlignment w:val="baseline"/>
        <w:outlineLvl w:val="2"/>
        <w:rPr>
          <w:rFonts w:ascii="Tahoma" w:hAnsi="Tahoma" w:cs="Tahoma"/>
        </w:rPr>
      </w:pPr>
      <w:r w:rsidRPr="00940528">
        <w:rPr>
          <w:rFonts w:ascii="Tahoma" w:hAnsi="Tahoma" w:cs="Tahoma"/>
        </w:rPr>
        <w:t>McGuinness, S. 2006. “Overeducation in the Labour Market.” Journal of Economic Survey 20 (3): 387–417.</w:t>
      </w:r>
    </w:p>
    <w:p w14:paraId="7E28FF99" w14:textId="77777777" w:rsidR="00B23E40" w:rsidRPr="00940528" w:rsidRDefault="00B23E40" w:rsidP="00CA4BB6">
      <w:pPr>
        <w:spacing w:after="0" w:line="240" w:lineRule="auto"/>
        <w:textAlignment w:val="baseline"/>
        <w:outlineLvl w:val="2"/>
        <w:rPr>
          <w:rFonts w:ascii="Tahoma" w:eastAsia="Times New Roman" w:hAnsi="Tahoma" w:cs="Tahoma"/>
        </w:rPr>
      </w:pPr>
    </w:p>
    <w:p w14:paraId="2250C3E6" w14:textId="77777777" w:rsidR="000579D0" w:rsidRPr="00940528" w:rsidRDefault="000579D0" w:rsidP="000579D0">
      <w:pPr>
        <w:autoSpaceDE w:val="0"/>
        <w:autoSpaceDN w:val="0"/>
        <w:adjustRightInd w:val="0"/>
        <w:spacing w:after="0" w:line="240" w:lineRule="auto"/>
        <w:rPr>
          <w:rFonts w:ascii="Tahoma" w:hAnsi="Tahoma" w:cs="Tahoma"/>
        </w:rPr>
      </w:pPr>
      <w:r w:rsidRPr="00940528">
        <w:rPr>
          <w:rFonts w:ascii="Tahoma" w:hAnsi="Tahoma" w:cs="Tahoma"/>
        </w:rPr>
        <w:t xml:space="preserve">Mitnik, Pablo and David B. Grusky. 2015. Economic Mobility in the United States.  Pew Charitable Trusts and the Russell Sage Foundation.  http://www.pewtrusts.org/~/media/assets/2015/07/fsm-irs-report_artfinal.pdf </w:t>
      </w:r>
    </w:p>
    <w:p w14:paraId="5EA2E4A7" w14:textId="30A76EC2" w:rsidR="00211D4B" w:rsidRPr="00940528" w:rsidRDefault="00B0412D" w:rsidP="000579D0">
      <w:pPr>
        <w:autoSpaceDE w:val="0"/>
        <w:autoSpaceDN w:val="0"/>
        <w:adjustRightInd w:val="0"/>
        <w:spacing w:after="0" w:line="240" w:lineRule="auto"/>
        <w:rPr>
          <w:rFonts w:ascii="Tahoma" w:eastAsia="Times New Roman" w:hAnsi="Tahoma" w:cs="Tahoma"/>
        </w:rPr>
      </w:pPr>
      <w:r w:rsidRPr="00940528">
        <w:rPr>
          <w:rFonts w:ascii="Tahoma" w:hAnsi="Tahoma" w:cs="Tahoma"/>
        </w:rPr>
        <w:br/>
      </w:r>
      <w:r w:rsidR="00211D4B" w:rsidRPr="00940528">
        <w:rPr>
          <w:rFonts w:ascii="Tahoma" w:hAnsi="Tahoma" w:cs="Tahoma"/>
        </w:rPr>
        <w:t xml:space="preserve">NCES. 2008. Ten Years After College: Comparing the Employment Experiences of 1992–93 Bachelor’s Degree Recipients With Academic and Career Oriented Majors.  Table 12. Washington, D.C. National Center for Educational Statistics. </w:t>
      </w:r>
      <w:hyperlink r:id="rId42" w:history="1">
        <w:r w:rsidR="00211D4B" w:rsidRPr="00940528">
          <w:rPr>
            <w:rStyle w:val="Hyperlink"/>
            <w:rFonts w:ascii="Tahoma" w:eastAsia="Times New Roman" w:hAnsi="Tahoma" w:cs="Tahoma"/>
          </w:rPr>
          <w:t>https://nces.ed.gov/pubs2008/2008155.pdf</w:t>
        </w:r>
      </w:hyperlink>
      <w:r w:rsidR="00211D4B" w:rsidRPr="00940528">
        <w:rPr>
          <w:rFonts w:ascii="Tahoma" w:eastAsia="Times New Roman" w:hAnsi="Tahoma" w:cs="Tahoma"/>
        </w:rPr>
        <w:t xml:space="preserve"> </w:t>
      </w:r>
    </w:p>
    <w:p w14:paraId="0968A690" w14:textId="77777777" w:rsidR="00791A50" w:rsidRPr="00940528" w:rsidRDefault="00791A50" w:rsidP="000579D0">
      <w:pPr>
        <w:autoSpaceDE w:val="0"/>
        <w:autoSpaceDN w:val="0"/>
        <w:adjustRightInd w:val="0"/>
        <w:spacing w:after="0" w:line="240" w:lineRule="auto"/>
        <w:rPr>
          <w:rFonts w:ascii="Tahoma" w:eastAsia="Times New Roman" w:hAnsi="Tahoma" w:cs="Tahoma"/>
        </w:rPr>
      </w:pPr>
    </w:p>
    <w:p w14:paraId="6F32D6AE" w14:textId="5F505980" w:rsidR="00B0412D" w:rsidRPr="00940528" w:rsidRDefault="00937205" w:rsidP="00B23E40">
      <w:pPr>
        <w:autoSpaceDE w:val="0"/>
        <w:autoSpaceDN w:val="0"/>
        <w:adjustRightInd w:val="0"/>
        <w:spacing w:after="0" w:line="240" w:lineRule="auto"/>
        <w:rPr>
          <w:rFonts w:ascii="Tahoma" w:hAnsi="Tahoma" w:cs="Tahoma"/>
        </w:rPr>
      </w:pPr>
      <w:r w:rsidRPr="00940528">
        <w:rPr>
          <w:rFonts w:ascii="Tahoma" w:hAnsi="Tahoma" w:cs="Tahoma"/>
        </w:rPr>
        <w:t>Newcomer</w:t>
      </w:r>
      <w:r w:rsidR="00B23E40" w:rsidRPr="00940528">
        <w:rPr>
          <w:rFonts w:ascii="Tahoma" w:hAnsi="Tahoma" w:cs="Tahoma"/>
        </w:rPr>
        <w:t>, Mabel</w:t>
      </w:r>
      <w:r w:rsidRPr="00940528">
        <w:rPr>
          <w:rFonts w:ascii="Tahoma" w:hAnsi="Tahoma" w:cs="Tahoma"/>
        </w:rPr>
        <w:t>.</w:t>
      </w:r>
      <w:r w:rsidR="00B23E40" w:rsidRPr="00940528">
        <w:rPr>
          <w:rFonts w:ascii="Tahoma" w:hAnsi="Tahoma" w:cs="Tahoma"/>
        </w:rPr>
        <w:t xml:space="preserve"> 1955.</w:t>
      </w:r>
      <w:r w:rsidRPr="00940528">
        <w:rPr>
          <w:rFonts w:ascii="Tahoma" w:hAnsi="Tahoma" w:cs="Tahoma"/>
        </w:rPr>
        <w:t xml:space="preserve"> The Big Business Executive: The Factors that Made Him, 1900-1950. New York:Columbia University Press</w:t>
      </w:r>
      <w:r w:rsidR="00B23E40" w:rsidRPr="00940528">
        <w:rPr>
          <w:rFonts w:ascii="Tahoma" w:hAnsi="Tahoma" w:cs="Tahoma"/>
        </w:rPr>
        <w:t xml:space="preserve">. </w:t>
      </w:r>
    </w:p>
    <w:p w14:paraId="288665A8" w14:textId="77777777" w:rsidR="00B23E40" w:rsidRPr="00940528" w:rsidRDefault="00B23E40" w:rsidP="00B23E40">
      <w:pPr>
        <w:autoSpaceDE w:val="0"/>
        <w:autoSpaceDN w:val="0"/>
        <w:adjustRightInd w:val="0"/>
        <w:spacing w:after="0" w:line="240" w:lineRule="auto"/>
        <w:rPr>
          <w:rFonts w:ascii="Tahoma" w:hAnsi="Tahoma" w:cs="Tahoma"/>
        </w:rPr>
      </w:pPr>
    </w:p>
    <w:p w14:paraId="749D1878" w14:textId="77777777" w:rsidR="00891793" w:rsidRPr="00940528" w:rsidRDefault="00891793" w:rsidP="007739A2">
      <w:pPr>
        <w:rPr>
          <w:rFonts w:ascii="Tahoma" w:hAnsi="Tahoma" w:cs="Tahoma"/>
        </w:rPr>
      </w:pPr>
      <w:r w:rsidRPr="00940528">
        <w:rPr>
          <w:rFonts w:ascii="Tahoma" w:hAnsi="Tahoma" w:cs="Tahoma"/>
        </w:rPr>
        <w:t>Nicholson, N., &amp; De Waal-Andrews, W. (2005). Playing to win: Biological imperatives, self-regulation, and trade-offs in the game of career success. Journal of Organizational Behavior, 26, 137–154.</w:t>
      </w:r>
    </w:p>
    <w:p w14:paraId="7214A68E" w14:textId="5B75BA43" w:rsidR="00891793" w:rsidRPr="00940528" w:rsidRDefault="00891793" w:rsidP="00891793">
      <w:pPr>
        <w:pStyle w:val="NormalWeb"/>
        <w:shd w:val="clear" w:color="auto" w:fill="FFFFFF"/>
        <w:spacing w:before="0" w:beforeAutospacing="0" w:after="255" w:afterAutospacing="0" w:line="360" w:lineRule="atLeast"/>
        <w:rPr>
          <w:rFonts w:ascii="Tahoma" w:hAnsi="Tahoma" w:cs="Tahoma"/>
          <w:sz w:val="22"/>
          <w:szCs w:val="22"/>
        </w:rPr>
      </w:pPr>
      <w:r w:rsidRPr="00940528">
        <w:rPr>
          <w:rFonts w:ascii="Tahoma" w:hAnsi="Tahoma" w:cs="Tahoma"/>
          <w:sz w:val="22"/>
          <w:szCs w:val="22"/>
        </w:rPr>
        <w:t>Manzonni, Anna. Social Forces.</w:t>
      </w:r>
    </w:p>
    <w:p w14:paraId="4E778504" w14:textId="3788B494" w:rsidR="00AF6C6F" w:rsidRPr="00940528" w:rsidRDefault="00AF6C6F" w:rsidP="00891793">
      <w:pPr>
        <w:pStyle w:val="NormalWeb"/>
        <w:shd w:val="clear" w:color="auto" w:fill="FFFFFF"/>
        <w:spacing w:before="0" w:beforeAutospacing="0" w:after="255" w:afterAutospacing="0" w:line="360" w:lineRule="atLeast"/>
        <w:rPr>
          <w:rFonts w:ascii="Tahoma" w:hAnsi="Tahoma" w:cs="Tahoma"/>
          <w:sz w:val="22"/>
          <w:szCs w:val="22"/>
        </w:rPr>
      </w:pPr>
      <w:r w:rsidRPr="00940528">
        <w:rPr>
          <w:rFonts w:ascii="Tahoma" w:hAnsi="Tahoma" w:cs="Tahoma"/>
          <w:sz w:val="22"/>
          <w:szCs w:val="22"/>
        </w:rPr>
        <w:t>Oxford Dictionary online accessed December 2016.</w:t>
      </w:r>
      <w:r w:rsidR="000D5566" w:rsidRPr="00940528">
        <w:rPr>
          <w:rFonts w:ascii="Tahoma" w:hAnsi="Tahoma" w:cs="Tahoma"/>
          <w:sz w:val="22"/>
          <w:szCs w:val="22"/>
        </w:rPr>
        <w:t xml:space="preserve"> </w:t>
      </w:r>
      <w:hyperlink r:id="rId43" w:history="1">
        <w:r w:rsidR="00290364" w:rsidRPr="00940528">
          <w:rPr>
            <w:rStyle w:val="Hyperlink"/>
            <w:rFonts w:ascii="Tahoma" w:hAnsi="Tahoma" w:cs="Tahoma"/>
            <w:sz w:val="22"/>
            <w:szCs w:val="22"/>
          </w:rPr>
          <w:t>https://en.oxforddictionaries.com/definition/skill</w:t>
        </w:r>
      </w:hyperlink>
    </w:p>
    <w:p w14:paraId="2C50B8D9" w14:textId="3EEE75C3" w:rsidR="00290364" w:rsidRPr="00940528" w:rsidRDefault="00290364" w:rsidP="00891793">
      <w:pPr>
        <w:pStyle w:val="NormalWeb"/>
        <w:shd w:val="clear" w:color="auto" w:fill="FFFFFF"/>
        <w:spacing w:before="0" w:beforeAutospacing="0" w:after="255" w:afterAutospacing="0" w:line="360" w:lineRule="atLeast"/>
        <w:rPr>
          <w:rFonts w:ascii="Tahoma" w:hAnsi="Tahoma" w:cs="Tahoma"/>
          <w:sz w:val="22"/>
          <w:szCs w:val="22"/>
        </w:rPr>
      </w:pPr>
      <w:r w:rsidRPr="00940528">
        <w:rPr>
          <w:rFonts w:ascii="Tahoma" w:hAnsi="Tahoma" w:cs="Tahoma"/>
          <w:sz w:val="22"/>
          <w:szCs w:val="22"/>
        </w:rPr>
        <w:t>OECD. 2016.  Survey of Adult Skills (PIAAC). Paris. http://www.oecd.org/skills/piaac/</w:t>
      </w:r>
    </w:p>
    <w:p w14:paraId="163B3D79" w14:textId="77777777" w:rsidR="006112F7" w:rsidRPr="00940528" w:rsidRDefault="00625043" w:rsidP="007739A2">
      <w:pPr>
        <w:pBdr>
          <w:bottom w:val="single" w:sz="18" w:space="4" w:color="E5E5E5"/>
        </w:pBdr>
        <w:spacing w:after="0" w:line="240" w:lineRule="auto"/>
        <w:textAlignment w:val="baseline"/>
        <w:rPr>
          <w:rFonts w:ascii="Tahoma" w:eastAsia="Times New Roman" w:hAnsi="Tahoma" w:cs="Tahoma"/>
        </w:rPr>
      </w:pPr>
      <w:r w:rsidRPr="00940528">
        <w:rPr>
          <w:rFonts w:ascii="Tahoma" w:eastAsia="Times New Roman" w:hAnsi="Tahoma" w:cs="Tahoma"/>
          <w:bdr w:val="none" w:sz="0" w:space="0" w:color="auto" w:frame="1"/>
        </w:rPr>
        <w:t>Pinnington, Ashly H. Competence development and </w:t>
      </w:r>
      <w:r w:rsidRPr="00940528">
        <w:rPr>
          <w:rFonts w:ascii="Tahoma" w:eastAsia="Times New Roman" w:hAnsi="Tahoma" w:cs="Tahoma"/>
          <w:bCs/>
          <w:bdr w:val="none" w:sz="0" w:space="0" w:color="auto" w:frame="1"/>
        </w:rPr>
        <w:t>career</w:t>
      </w:r>
      <w:r w:rsidRPr="00940528">
        <w:rPr>
          <w:rFonts w:ascii="Tahoma" w:eastAsia="Times New Roman" w:hAnsi="Tahoma" w:cs="Tahoma"/>
          <w:bdr w:val="none" w:sz="0" w:space="0" w:color="auto" w:frame="1"/>
        </w:rPr>
        <w:t> </w:t>
      </w:r>
      <w:r w:rsidRPr="00940528">
        <w:rPr>
          <w:rFonts w:ascii="Tahoma" w:eastAsia="Times New Roman" w:hAnsi="Tahoma" w:cs="Tahoma"/>
          <w:bCs/>
          <w:bdr w:val="none" w:sz="0" w:space="0" w:color="auto" w:frame="1"/>
        </w:rPr>
        <w:t>advancement</w:t>
      </w:r>
      <w:r w:rsidRPr="00940528">
        <w:rPr>
          <w:rFonts w:ascii="Tahoma" w:eastAsia="Times New Roman" w:hAnsi="Tahoma" w:cs="Tahoma"/>
          <w:bdr w:val="none" w:sz="0" w:space="0" w:color="auto" w:frame="1"/>
        </w:rPr>
        <w:t> in professional service firms.</w:t>
      </w:r>
      <w:r w:rsidRPr="00940528">
        <w:rPr>
          <w:rFonts w:ascii="Tahoma" w:hAnsi="Tahoma" w:cs="Tahoma"/>
        </w:rPr>
        <w:t xml:space="preserve"> </w:t>
      </w:r>
      <w:hyperlink r:id="rId44" w:tooltip="Search for Personnel Review" w:history="1">
        <w:r w:rsidRPr="00940528">
          <w:rPr>
            <w:rFonts w:ascii="Tahoma" w:eastAsia="Times New Roman" w:hAnsi="Tahoma" w:cs="Tahoma"/>
            <w:bdr w:val="none" w:sz="0" w:space="0" w:color="auto" w:frame="1"/>
          </w:rPr>
          <w:t>Personnel Review</w:t>
        </w:r>
      </w:hyperlink>
      <w:r w:rsidRPr="00940528">
        <w:rPr>
          <w:rFonts w:ascii="Tahoma" w:eastAsia="Times New Roman" w:hAnsi="Tahoma" w:cs="Tahoma"/>
        </w:rPr>
        <w:t xml:space="preserve">. 2011, Vol. 40 Issue 4, 443-465. </w:t>
      </w:r>
    </w:p>
    <w:p w14:paraId="20015BF4" w14:textId="79B218F4" w:rsidR="00B0412D" w:rsidRPr="00940528" w:rsidRDefault="00625043" w:rsidP="007739A2">
      <w:pPr>
        <w:pBdr>
          <w:bottom w:val="single" w:sz="18" w:space="4" w:color="E5E5E5"/>
        </w:pBdr>
        <w:spacing w:after="0" w:line="240" w:lineRule="auto"/>
        <w:textAlignment w:val="baseline"/>
        <w:rPr>
          <w:rFonts w:ascii="Tahoma" w:eastAsia="Times New Roman" w:hAnsi="Tahoma" w:cs="Tahoma"/>
        </w:rPr>
      </w:pPr>
      <w:r w:rsidRPr="00940528">
        <w:rPr>
          <w:rFonts w:ascii="Tahoma" w:eastAsia="Times New Roman" w:hAnsi="Tahoma" w:cs="Tahoma"/>
        </w:rPr>
        <w:t xml:space="preserve"> </w:t>
      </w:r>
    </w:p>
    <w:p w14:paraId="50426142" w14:textId="77777777" w:rsidR="00B23E40" w:rsidRPr="00940528" w:rsidRDefault="00B23E40" w:rsidP="006112F7">
      <w:pPr>
        <w:pBdr>
          <w:bottom w:val="single" w:sz="18" w:space="4" w:color="E5E5E5"/>
        </w:pBdr>
        <w:spacing w:after="0" w:line="240" w:lineRule="auto"/>
        <w:textAlignment w:val="baseline"/>
        <w:rPr>
          <w:rFonts w:ascii="Tahoma" w:eastAsia="Times New Roman" w:hAnsi="Tahoma" w:cs="Tahoma"/>
          <w:bdr w:val="none" w:sz="0" w:space="0" w:color="auto" w:frame="1"/>
        </w:rPr>
      </w:pPr>
      <w:r w:rsidRPr="00940528">
        <w:rPr>
          <w:rFonts w:ascii="Tahoma" w:eastAsia="Times New Roman" w:hAnsi="Tahoma" w:cs="Tahoma"/>
          <w:bdr w:val="none" w:sz="0" w:space="0" w:color="auto" w:frame="1"/>
        </w:rPr>
        <w:t xml:space="preserve">Richard, Ken and Sarah H. Norgate. 2015. Does IQ Really Predict Job Performance? </w:t>
      </w:r>
      <w:hyperlink r:id="rId45" w:history="1">
        <w:r w:rsidRPr="00940528">
          <w:rPr>
            <w:rFonts w:ascii="Tahoma" w:eastAsia="Times New Roman" w:hAnsi="Tahoma" w:cs="Tahoma"/>
            <w:bdr w:val="none" w:sz="0" w:space="0" w:color="auto" w:frame="1"/>
          </w:rPr>
          <w:t>Appl Dev Sci</w:t>
        </w:r>
      </w:hyperlink>
      <w:r w:rsidRPr="00940528">
        <w:rPr>
          <w:rFonts w:ascii="Tahoma" w:eastAsia="Times New Roman" w:hAnsi="Tahoma" w:cs="Tahoma"/>
          <w:bdr w:val="none" w:sz="0" w:space="0" w:color="auto" w:frame="1"/>
        </w:rPr>
        <w:t>. 2015 Jul 3; 19(3): 153–169.</w:t>
      </w:r>
    </w:p>
    <w:p w14:paraId="7108CB52" w14:textId="77777777" w:rsidR="006112F7" w:rsidRPr="00940528" w:rsidRDefault="006112F7" w:rsidP="006112F7">
      <w:pPr>
        <w:pBdr>
          <w:bottom w:val="single" w:sz="18" w:space="4" w:color="E5E5E5"/>
        </w:pBdr>
        <w:spacing w:after="0" w:line="240" w:lineRule="auto"/>
        <w:textAlignment w:val="baseline"/>
        <w:rPr>
          <w:rFonts w:ascii="Tahoma" w:eastAsia="Times New Roman" w:hAnsi="Tahoma" w:cs="Tahoma"/>
          <w:bdr w:val="none" w:sz="0" w:space="0" w:color="auto" w:frame="1"/>
        </w:rPr>
      </w:pPr>
    </w:p>
    <w:p w14:paraId="2A4C88E0" w14:textId="642D161A" w:rsidR="007739A2" w:rsidRPr="00940528" w:rsidRDefault="00B23E40" w:rsidP="006112F7">
      <w:pPr>
        <w:pBdr>
          <w:bottom w:val="single" w:sz="18" w:space="4" w:color="E5E5E5"/>
        </w:pBdr>
        <w:spacing w:after="0" w:line="240" w:lineRule="auto"/>
        <w:textAlignment w:val="baseline"/>
        <w:rPr>
          <w:rFonts w:ascii="Tahoma" w:eastAsia="Times New Roman" w:hAnsi="Tahoma" w:cs="Tahoma"/>
          <w:bdr w:val="none" w:sz="0" w:space="0" w:color="auto" w:frame="1"/>
        </w:rPr>
      </w:pPr>
      <w:r w:rsidRPr="00940528">
        <w:rPr>
          <w:rFonts w:ascii="Tahoma" w:eastAsia="Times New Roman" w:hAnsi="Tahoma" w:cs="Tahoma"/>
          <w:bdr w:val="none" w:sz="0" w:space="0" w:color="auto" w:frame="1"/>
        </w:rPr>
        <w:t>Robert</w:t>
      </w:r>
      <w:r w:rsidR="00F54F0C" w:rsidRPr="00940528">
        <w:rPr>
          <w:rFonts w:ascii="Tahoma" w:eastAsia="Times New Roman" w:hAnsi="Tahoma" w:cs="Tahoma"/>
          <w:bdr w:val="none" w:sz="0" w:space="0" w:color="auto" w:frame="1"/>
        </w:rPr>
        <w:t xml:space="preserve"> G.L. Pryor and Jim E.H. Bright 2007. </w:t>
      </w:r>
      <w:r w:rsidR="00A33BCD" w:rsidRPr="00940528">
        <w:rPr>
          <w:rFonts w:ascii="Tahoma" w:eastAsia="Times New Roman" w:hAnsi="Tahoma" w:cs="Tahoma"/>
          <w:bdr w:val="none" w:sz="0" w:space="0" w:color="auto" w:frame="1"/>
        </w:rPr>
        <w:t>Applying Chaos Theory to Careers:</w:t>
      </w:r>
      <w:r w:rsidR="00F54F0C" w:rsidRPr="00940528">
        <w:rPr>
          <w:rFonts w:ascii="Tahoma" w:eastAsia="Times New Roman" w:hAnsi="Tahoma" w:cs="Tahoma"/>
          <w:bdr w:val="none" w:sz="0" w:space="0" w:color="auto" w:frame="1"/>
        </w:rPr>
        <w:t xml:space="preserve"> </w:t>
      </w:r>
      <w:r w:rsidR="00A33BCD" w:rsidRPr="00940528">
        <w:rPr>
          <w:rFonts w:ascii="Tahoma" w:eastAsia="Times New Roman" w:hAnsi="Tahoma" w:cs="Tahoma"/>
          <w:bdr w:val="none" w:sz="0" w:space="0" w:color="auto" w:frame="1"/>
        </w:rPr>
        <w:t>Attraction and attractors</w:t>
      </w:r>
      <w:r w:rsidR="00F54F0C" w:rsidRPr="00940528">
        <w:rPr>
          <w:rFonts w:ascii="Tahoma" w:eastAsia="Times New Roman" w:hAnsi="Tahoma" w:cs="Tahoma"/>
          <w:bdr w:val="none" w:sz="0" w:space="0" w:color="auto" w:frame="1"/>
        </w:rPr>
        <w:t xml:space="preserve"> Journal of Vocational Behavior 71: 375–400</w:t>
      </w:r>
    </w:p>
    <w:p w14:paraId="796CED44" w14:textId="77777777" w:rsidR="006112F7" w:rsidRPr="00940528" w:rsidRDefault="006112F7" w:rsidP="006112F7">
      <w:pPr>
        <w:pBdr>
          <w:bottom w:val="single" w:sz="18" w:space="4" w:color="E5E5E5"/>
        </w:pBdr>
        <w:spacing w:after="0" w:line="240" w:lineRule="auto"/>
        <w:textAlignment w:val="baseline"/>
        <w:rPr>
          <w:rFonts w:ascii="Tahoma" w:eastAsia="Times New Roman" w:hAnsi="Tahoma" w:cs="Tahoma"/>
          <w:bdr w:val="none" w:sz="0" w:space="0" w:color="auto" w:frame="1"/>
        </w:rPr>
      </w:pPr>
    </w:p>
    <w:p w14:paraId="0454E724" w14:textId="77777777" w:rsidR="00625043" w:rsidRPr="00940528" w:rsidRDefault="7F3725EB" w:rsidP="00625043">
      <w:pPr>
        <w:rPr>
          <w:rFonts w:ascii="Tahoma" w:eastAsia="Tahoma" w:hAnsi="Tahoma" w:cs="Tahoma"/>
        </w:rPr>
      </w:pPr>
      <w:r w:rsidRPr="00940528">
        <w:rPr>
          <w:rFonts w:ascii="Tahoma" w:eastAsia="Tahoma" w:hAnsi="Tahoma" w:cs="Tahoma"/>
        </w:rPr>
        <w:t>Robst, J. (2007), “Education and job match: the relatedness of college major and work”, Economics of Education Review, Vol. 26 No. 4, pp. 397-407.</w:t>
      </w:r>
    </w:p>
    <w:p w14:paraId="0FA00222" w14:textId="6BCA52FC" w:rsidR="00B23E40" w:rsidRPr="00940528" w:rsidRDefault="00B23E40" w:rsidP="00B23E40">
      <w:pPr>
        <w:spacing w:after="0" w:line="240" w:lineRule="auto"/>
        <w:rPr>
          <w:rFonts w:ascii="Tahoma" w:eastAsia="Times New Roman" w:hAnsi="Tahoma" w:cs="Tahoma"/>
          <w:color w:val="000000"/>
        </w:rPr>
      </w:pPr>
      <w:r w:rsidRPr="00940528">
        <w:rPr>
          <w:rFonts w:ascii="Tahoma" w:eastAsia="Times New Roman" w:hAnsi="Tahoma" w:cs="Tahoma"/>
          <w:color w:val="000000"/>
        </w:rPr>
        <w:t>.</w:t>
      </w:r>
    </w:p>
    <w:p w14:paraId="614ADA27" w14:textId="1EF633B3" w:rsidR="00B23E40" w:rsidRPr="00940528" w:rsidRDefault="00B23E40" w:rsidP="00B23E40">
      <w:pPr>
        <w:spacing w:after="0" w:line="240" w:lineRule="auto"/>
        <w:rPr>
          <w:rFonts w:ascii="Tahoma" w:eastAsia="Times New Roman" w:hAnsi="Tahoma" w:cs="Tahoma"/>
          <w:color w:val="000000"/>
        </w:rPr>
      </w:pPr>
      <w:r w:rsidRPr="00940528">
        <w:rPr>
          <w:rFonts w:ascii="Tahoma" w:eastAsia="Times New Roman" w:hAnsi="Tahoma" w:cs="Tahoma"/>
          <w:color w:val="000000"/>
        </w:rPr>
        <w:t>Roth, Philip L.; BeVier, Craig A.; Switzer III, Fred S.; Schippmann, Jeffery S. 1996. Meta-analyzing the relationship between grades and job performance. Journal of Applied Psychology. 81(5): 548-556.</w:t>
      </w:r>
    </w:p>
    <w:p w14:paraId="4A32EE8B" w14:textId="77777777" w:rsidR="00B23E40" w:rsidRPr="00940528" w:rsidRDefault="00B23E40" w:rsidP="00B23E40">
      <w:pPr>
        <w:spacing w:after="0" w:line="240" w:lineRule="auto"/>
        <w:rPr>
          <w:rFonts w:ascii="Tahoma" w:hAnsi="Tahoma" w:cs="Tahoma"/>
        </w:rPr>
      </w:pPr>
    </w:p>
    <w:p w14:paraId="5D1DA378" w14:textId="412E4CD9" w:rsidR="7F3725EB" w:rsidRPr="00940528" w:rsidRDefault="00510152">
      <w:pPr>
        <w:rPr>
          <w:rFonts w:ascii="Tahoma" w:hAnsi="Tahoma" w:cs="Tahoma"/>
        </w:rPr>
      </w:pPr>
      <w:r w:rsidRPr="00940528">
        <w:rPr>
          <w:rFonts w:ascii="Tahoma" w:eastAsia="Tahoma" w:hAnsi="Tahoma" w:cs="Tahoma"/>
        </w:rPr>
        <w:t>Rubenstein, I.</w:t>
      </w:r>
      <w:r w:rsidR="7F3725EB" w:rsidRPr="00940528">
        <w:rPr>
          <w:rFonts w:ascii="Tahoma" w:eastAsia="Tahoma" w:hAnsi="Tahoma" w:cs="Tahoma"/>
        </w:rPr>
        <w:t xml:space="preserve">, </w:t>
      </w:r>
      <w:r w:rsidRPr="00940528">
        <w:rPr>
          <w:rFonts w:ascii="Tahoma" w:eastAsia="Tahoma" w:hAnsi="Tahoma" w:cs="Tahoma"/>
        </w:rPr>
        <w:t>and Y. Weiss.</w:t>
      </w:r>
      <w:r w:rsidR="7F3725EB" w:rsidRPr="00940528">
        <w:rPr>
          <w:rFonts w:ascii="Tahoma" w:eastAsia="Tahoma" w:hAnsi="Tahoma" w:cs="Tahoma"/>
        </w:rPr>
        <w:t xml:space="preserve"> (2006): “Post Schooling Wage Growth: Investment, Search and Learning,” in Handbook of the Economics of Education, ed. by E. Hanushek, and F. Welch, vol. 1 of Handbook of the Economics of Education, chap. 1, pp. 1–67. Elsevier. </w:t>
      </w:r>
    </w:p>
    <w:p w14:paraId="79DFBDE2" w14:textId="77777777" w:rsidR="00B82D35" w:rsidRPr="00940528" w:rsidRDefault="00B82D35" w:rsidP="00B82D35">
      <w:pPr>
        <w:rPr>
          <w:rFonts w:ascii="Tahoma" w:hAnsi="Tahoma" w:cs="Tahoma"/>
        </w:rPr>
      </w:pPr>
      <w:r w:rsidRPr="00940528">
        <w:rPr>
          <w:rFonts w:ascii="Tahoma" w:hAnsi="Tahoma" w:cs="Tahoma"/>
        </w:rPr>
        <w:t xml:space="preserve">Schein, E. H. Career dynamics: Matching individual and organizational needs. Addison-Wesley: Reading, 1978. </w:t>
      </w:r>
    </w:p>
    <w:p w14:paraId="69D6CBC9" w14:textId="77777777" w:rsidR="00B0412D" w:rsidRPr="00940528" w:rsidRDefault="00B0412D" w:rsidP="00B0412D">
      <w:pPr>
        <w:rPr>
          <w:rStyle w:val="updated-short-citation"/>
          <w:rFonts w:ascii="Tahoma" w:hAnsi="Tahoma" w:cs="Tahoma"/>
          <w:bdr w:val="none" w:sz="0" w:space="0" w:color="auto" w:frame="1"/>
        </w:rPr>
      </w:pPr>
      <w:r w:rsidRPr="00940528">
        <w:rPr>
          <w:rStyle w:val="updated-short-citation"/>
          <w:rFonts w:ascii="Tahoma" w:hAnsi="Tahoma" w:cs="Tahoma"/>
          <w:bdr w:val="none" w:sz="0" w:space="0" w:color="auto" w:frame="1"/>
        </w:rPr>
        <w:t xml:space="preserve">Slocum Jr., John W., Hurley, Amy E., Fagenson-Eland, Ellen A., Sonnenfeld, Jeffrey A., .1997. </w:t>
      </w:r>
      <w:r w:rsidRPr="00940528">
        <w:rPr>
          <w:rFonts w:ascii="Tahoma" w:hAnsi="Tahoma" w:cs="Tahoma"/>
        </w:rPr>
        <w:t>Does Cream Always Rise to the Top? An Investigation of Career Determinants</w:t>
      </w:r>
      <w:r w:rsidRPr="00940528">
        <w:rPr>
          <w:rStyle w:val="updated-short-citation"/>
          <w:rFonts w:ascii="Tahoma" w:hAnsi="Tahoma" w:cs="Tahoma"/>
          <w:bdr w:val="none" w:sz="0" w:space="0" w:color="auto" w:frame="1"/>
        </w:rPr>
        <w:t xml:space="preserve"> Organizational Dynamics, Vol. 26, Issue 2. </w:t>
      </w:r>
    </w:p>
    <w:p w14:paraId="378E80E9" w14:textId="04B6E8CE" w:rsidR="007739A2" w:rsidRPr="00940528" w:rsidRDefault="007739A2" w:rsidP="007739A2">
      <w:pPr>
        <w:rPr>
          <w:rFonts w:ascii="Tahoma" w:hAnsi="Tahoma" w:cs="Tahoma"/>
        </w:rPr>
      </w:pPr>
      <w:r w:rsidRPr="00940528">
        <w:rPr>
          <w:rFonts w:ascii="Tahoma" w:hAnsi="Tahoma" w:cs="Tahoma"/>
        </w:rPr>
        <w:t>Stewman</w:t>
      </w:r>
      <w:r w:rsidR="008A612F" w:rsidRPr="00940528">
        <w:rPr>
          <w:rFonts w:ascii="Tahoma" w:hAnsi="Tahoma" w:cs="Tahoma"/>
        </w:rPr>
        <w:t xml:space="preserve">, </w:t>
      </w:r>
      <w:r w:rsidRPr="00940528">
        <w:rPr>
          <w:rFonts w:ascii="Tahoma" w:hAnsi="Tahoma" w:cs="Tahoma"/>
        </w:rPr>
        <w:t>S</w:t>
      </w:r>
      <w:r w:rsidR="008A612F" w:rsidRPr="00940528">
        <w:rPr>
          <w:rFonts w:ascii="Tahoma" w:hAnsi="Tahoma" w:cs="Tahoma"/>
        </w:rPr>
        <w:t xml:space="preserve">. and S.L. </w:t>
      </w:r>
      <w:r w:rsidRPr="00940528">
        <w:rPr>
          <w:rFonts w:ascii="Tahoma" w:hAnsi="Tahoma" w:cs="Tahoma"/>
        </w:rPr>
        <w:t>Konda</w:t>
      </w:r>
      <w:r w:rsidR="008A612F" w:rsidRPr="00940528">
        <w:rPr>
          <w:rFonts w:ascii="Tahoma" w:hAnsi="Tahoma" w:cs="Tahoma"/>
        </w:rPr>
        <w:t>. 19</w:t>
      </w:r>
      <w:r w:rsidRPr="00940528">
        <w:rPr>
          <w:rFonts w:ascii="Tahoma" w:hAnsi="Tahoma" w:cs="Tahoma"/>
        </w:rPr>
        <w:t>83.Careers and organizational labor</w:t>
      </w:r>
      <w:r w:rsidR="00510152" w:rsidRPr="00940528">
        <w:rPr>
          <w:rFonts w:ascii="Tahoma" w:hAnsi="Tahoma" w:cs="Tahoma"/>
        </w:rPr>
        <w:t xml:space="preserve"> </w:t>
      </w:r>
      <w:r w:rsidRPr="00940528">
        <w:rPr>
          <w:rFonts w:ascii="Tahoma" w:hAnsi="Tahoma" w:cs="Tahoma"/>
        </w:rPr>
        <w:t>markets: demographic models of organizational behavior.</w:t>
      </w:r>
      <w:r w:rsidR="00510152" w:rsidRPr="00940528">
        <w:rPr>
          <w:rFonts w:ascii="Tahoma" w:hAnsi="Tahoma" w:cs="Tahoma"/>
        </w:rPr>
        <w:t xml:space="preserve"> </w:t>
      </w:r>
      <w:r w:rsidRPr="00940528">
        <w:rPr>
          <w:rFonts w:ascii="Tahoma" w:hAnsi="Tahoma" w:cs="Tahoma"/>
        </w:rPr>
        <w:t>Am</w:t>
      </w:r>
      <w:r w:rsidR="00510152" w:rsidRPr="00940528">
        <w:rPr>
          <w:rFonts w:ascii="Tahoma" w:hAnsi="Tahoma" w:cs="Tahoma"/>
        </w:rPr>
        <w:t>eri</w:t>
      </w:r>
      <w:r w:rsidR="00940528">
        <w:rPr>
          <w:rFonts w:ascii="Tahoma" w:hAnsi="Tahoma" w:cs="Tahoma"/>
        </w:rPr>
        <w:t>c</w:t>
      </w:r>
      <w:r w:rsidR="00510152" w:rsidRPr="00940528">
        <w:rPr>
          <w:rFonts w:ascii="Tahoma" w:hAnsi="Tahoma" w:cs="Tahoma"/>
        </w:rPr>
        <w:t>an Journal of Sociology</w:t>
      </w:r>
      <w:r w:rsidRPr="00940528">
        <w:rPr>
          <w:rFonts w:ascii="Tahoma" w:hAnsi="Tahoma" w:cs="Tahoma"/>
        </w:rPr>
        <w:t>. 88:637–85.</w:t>
      </w:r>
    </w:p>
    <w:p w14:paraId="4714C3B8" w14:textId="18FA240F" w:rsidR="00A83C04" w:rsidRPr="00940528" w:rsidRDefault="00A83C04" w:rsidP="00A83C04">
      <w:pPr>
        <w:rPr>
          <w:rFonts w:ascii="Tahoma" w:hAnsi="Tahoma" w:cs="Tahoma"/>
        </w:rPr>
      </w:pPr>
      <w:r w:rsidRPr="00940528">
        <w:rPr>
          <w:rFonts w:ascii="Tahoma" w:hAnsi="Tahoma" w:cs="Tahoma"/>
        </w:rPr>
        <w:t xml:space="preserve">Tharenou, </w:t>
      </w:r>
      <w:r w:rsidRPr="00940528">
        <w:rPr>
          <w:rFonts w:ascii="Tahoma" w:hAnsi="Tahoma" w:cs="Tahoma"/>
          <w:bCs/>
        </w:rPr>
        <w:t xml:space="preserve">P. </w:t>
      </w:r>
      <w:r w:rsidRPr="00940528">
        <w:rPr>
          <w:rFonts w:ascii="Tahoma" w:hAnsi="Tahoma" w:cs="Tahoma"/>
        </w:rPr>
        <w:t xml:space="preserve">(in press). Managerial career advancement. </w:t>
      </w:r>
      <w:r w:rsidRPr="00940528">
        <w:rPr>
          <w:rFonts w:ascii="Tahoma" w:hAnsi="Tahoma" w:cs="Tahoma"/>
          <w:bCs/>
        </w:rPr>
        <w:t xml:space="preserve">In </w:t>
      </w:r>
      <w:r w:rsidRPr="00940528">
        <w:rPr>
          <w:rFonts w:ascii="Tahoma" w:hAnsi="Tahoma" w:cs="Tahoma"/>
        </w:rPr>
        <w:t xml:space="preserve">C.L. Cooper and </w:t>
      </w:r>
      <w:r w:rsidRPr="00940528">
        <w:rPr>
          <w:rFonts w:ascii="Tahoma" w:hAnsi="Tahoma" w:cs="Tahoma"/>
          <w:bCs/>
        </w:rPr>
        <w:t xml:space="preserve">I.T. </w:t>
      </w:r>
      <w:r w:rsidRPr="00940528">
        <w:rPr>
          <w:rFonts w:ascii="Tahoma" w:hAnsi="Tahoma" w:cs="Tahoma"/>
        </w:rPr>
        <w:t xml:space="preserve">Robertson </w:t>
      </w:r>
      <w:r w:rsidRPr="00940528">
        <w:rPr>
          <w:rFonts w:ascii="Tahoma" w:hAnsi="Tahoma" w:cs="Tahoma"/>
          <w:bCs/>
        </w:rPr>
        <w:t xml:space="preserve">(Eds.), </w:t>
      </w:r>
      <w:r w:rsidRPr="00940528">
        <w:rPr>
          <w:rFonts w:ascii="Tahoma" w:hAnsi="Tahoma" w:cs="Tahoma"/>
          <w:bCs/>
          <w:i/>
          <w:iCs/>
        </w:rPr>
        <w:t xml:space="preserve">International Review of Industrial and Organizational Psychology. </w:t>
      </w:r>
      <w:r w:rsidRPr="00940528">
        <w:rPr>
          <w:rFonts w:ascii="Tahoma" w:hAnsi="Tahoma" w:cs="Tahoma"/>
        </w:rPr>
        <w:t>New York: Wiley.</w:t>
      </w:r>
    </w:p>
    <w:p w14:paraId="68D67847" w14:textId="1BA448B4" w:rsidR="00B82D35" w:rsidRPr="00940528" w:rsidRDefault="00B23E40" w:rsidP="00B82D35">
      <w:pPr>
        <w:rPr>
          <w:rFonts w:ascii="Tahoma" w:hAnsi="Tahoma" w:cs="Tahoma"/>
        </w:rPr>
      </w:pPr>
      <w:r w:rsidRPr="00940528">
        <w:rPr>
          <w:rFonts w:ascii="Tahoma" w:eastAsia="Tahoma" w:hAnsi="Tahoma" w:cs="Tahoma"/>
        </w:rPr>
        <w:t xml:space="preserve">Thornton, P and W. </w:t>
      </w:r>
      <w:r w:rsidR="7F3725EB" w:rsidRPr="00940528">
        <w:rPr>
          <w:rFonts w:ascii="Tahoma" w:eastAsia="Tahoma" w:hAnsi="Tahoma" w:cs="Tahoma"/>
        </w:rPr>
        <w:t>Ocasio.</w:t>
      </w:r>
      <w:r w:rsidRPr="00940528">
        <w:rPr>
          <w:rFonts w:ascii="Tahoma" w:eastAsia="Tahoma" w:hAnsi="Tahoma" w:cs="Tahoma"/>
        </w:rPr>
        <w:t xml:space="preserve"> </w:t>
      </w:r>
      <w:r w:rsidR="7F3725EB" w:rsidRPr="00940528">
        <w:rPr>
          <w:rFonts w:ascii="Tahoma" w:eastAsia="Tahoma" w:hAnsi="Tahoma" w:cs="Tahoma"/>
        </w:rPr>
        <w:t>1999. Institutional logics and the historical</w:t>
      </w:r>
      <w:r w:rsidR="00A83C04" w:rsidRPr="00940528">
        <w:rPr>
          <w:rFonts w:ascii="Tahoma" w:eastAsia="Tahoma" w:hAnsi="Tahoma" w:cs="Tahoma"/>
        </w:rPr>
        <w:t xml:space="preserve"> </w:t>
      </w:r>
      <w:r w:rsidR="7F3725EB" w:rsidRPr="00940528">
        <w:rPr>
          <w:rFonts w:ascii="Tahoma" w:eastAsia="Tahoma" w:hAnsi="Tahoma" w:cs="Tahoma"/>
        </w:rPr>
        <w:t>contingencyof power in organizations:</w:t>
      </w:r>
      <w:r w:rsidRPr="00940528">
        <w:rPr>
          <w:rFonts w:ascii="Tahoma" w:eastAsia="Tahoma" w:hAnsi="Tahoma" w:cs="Tahoma"/>
        </w:rPr>
        <w:t xml:space="preserve"> </w:t>
      </w:r>
      <w:r w:rsidR="7F3725EB" w:rsidRPr="00940528">
        <w:rPr>
          <w:rFonts w:ascii="Tahoma" w:eastAsia="Tahoma" w:hAnsi="Tahoma" w:cs="Tahoma"/>
        </w:rPr>
        <w:t>Executive succession in the higher education publishing</w:t>
      </w:r>
      <w:r w:rsidRPr="00940528">
        <w:rPr>
          <w:rFonts w:ascii="Tahoma" w:eastAsia="Tahoma" w:hAnsi="Tahoma" w:cs="Tahoma"/>
        </w:rPr>
        <w:t xml:space="preserve"> </w:t>
      </w:r>
      <w:r w:rsidR="7F3725EB" w:rsidRPr="00940528">
        <w:rPr>
          <w:rFonts w:ascii="Tahoma" w:eastAsia="Tahoma" w:hAnsi="Tahoma" w:cs="Tahoma"/>
        </w:rPr>
        <w:t>industry, 1958-1990.</w:t>
      </w:r>
      <w:r w:rsidRPr="00940528">
        <w:rPr>
          <w:rFonts w:ascii="Tahoma" w:eastAsia="Tahoma" w:hAnsi="Tahoma" w:cs="Tahoma"/>
        </w:rPr>
        <w:t xml:space="preserve"> </w:t>
      </w:r>
      <w:r w:rsidR="7F3725EB" w:rsidRPr="00940528">
        <w:rPr>
          <w:rFonts w:ascii="Tahoma" w:eastAsia="Tahoma" w:hAnsi="Tahoma" w:cs="Tahoma"/>
        </w:rPr>
        <w:t>American Journal of Sociology</w:t>
      </w:r>
      <w:r w:rsidRPr="00940528">
        <w:rPr>
          <w:rFonts w:ascii="Tahoma" w:eastAsia="Tahoma" w:hAnsi="Tahoma" w:cs="Tahoma"/>
        </w:rPr>
        <w:t>.</w:t>
      </w:r>
      <w:r w:rsidR="7F3725EB" w:rsidRPr="00940528">
        <w:rPr>
          <w:rFonts w:ascii="Tahoma" w:eastAsia="Tahoma" w:hAnsi="Tahoma" w:cs="Tahoma"/>
        </w:rPr>
        <w:t>105(3)</w:t>
      </w:r>
      <w:r w:rsidRPr="00940528">
        <w:rPr>
          <w:rFonts w:ascii="Tahoma" w:eastAsia="Tahoma" w:hAnsi="Tahoma" w:cs="Tahoma"/>
        </w:rPr>
        <w:t>:</w:t>
      </w:r>
      <w:r w:rsidR="7F3725EB" w:rsidRPr="00940528">
        <w:rPr>
          <w:rFonts w:ascii="Tahoma" w:eastAsia="Tahoma" w:hAnsi="Tahoma" w:cs="Tahoma"/>
        </w:rPr>
        <w:t xml:space="preserve"> 801-843.</w:t>
      </w:r>
    </w:p>
    <w:p w14:paraId="7EA2FADE" w14:textId="77777777" w:rsidR="008A612F" w:rsidRPr="00940528" w:rsidRDefault="008A612F" w:rsidP="008A612F">
      <w:pPr>
        <w:spacing w:after="0" w:line="240" w:lineRule="auto"/>
        <w:textAlignment w:val="baseline"/>
        <w:outlineLvl w:val="2"/>
        <w:rPr>
          <w:rFonts w:ascii="Tahoma" w:hAnsi="Tahoma" w:cs="Tahoma"/>
        </w:rPr>
      </w:pPr>
      <w:r w:rsidRPr="00940528">
        <w:rPr>
          <w:rFonts w:ascii="Tahoma" w:hAnsi="Tahoma" w:cs="Tahoma"/>
        </w:rPr>
        <w:t>Tippins, Nancy T. and Margaret L. Hilton. Eds. 2010.  A Database for a Changing Economy: Review of the Occupational Information network (O*NET).  Washington, D.C.: National Academies Press.</w:t>
      </w:r>
    </w:p>
    <w:p w14:paraId="34333A55" w14:textId="77777777" w:rsidR="00420A66" w:rsidRPr="00940528" w:rsidRDefault="00420A66" w:rsidP="00420A66">
      <w:pPr>
        <w:pBdr>
          <w:bottom w:val="single" w:sz="18" w:space="4" w:color="E5E5E5"/>
        </w:pBdr>
        <w:spacing w:after="0" w:line="240" w:lineRule="auto"/>
        <w:textAlignment w:val="baseline"/>
        <w:rPr>
          <w:rFonts w:ascii="Tahoma" w:eastAsia="Times New Roman" w:hAnsi="Tahoma" w:cs="Tahoma"/>
          <w:bdr w:val="none" w:sz="0" w:space="0" w:color="auto" w:frame="1"/>
        </w:rPr>
      </w:pPr>
    </w:p>
    <w:p w14:paraId="7BC9E4C7" w14:textId="77777777" w:rsidR="000F7539" w:rsidRPr="00940528" w:rsidRDefault="00420A66" w:rsidP="000F7539">
      <w:pPr>
        <w:pBdr>
          <w:bottom w:val="single" w:sz="18" w:space="4" w:color="E5E5E5"/>
        </w:pBdr>
        <w:spacing w:after="0" w:line="240" w:lineRule="auto"/>
        <w:textAlignment w:val="baseline"/>
        <w:rPr>
          <w:rFonts w:ascii="Tahoma" w:eastAsia="Times New Roman" w:hAnsi="Tahoma" w:cs="Tahoma"/>
          <w:iCs/>
          <w:color w:val="252525"/>
        </w:rPr>
      </w:pPr>
      <w:r w:rsidRPr="00940528">
        <w:rPr>
          <w:rFonts w:ascii="Tahoma" w:eastAsia="Times New Roman" w:hAnsi="Tahoma" w:cs="Tahoma"/>
          <w:bdr w:val="none" w:sz="0" w:space="0" w:color="auto" w:frame="1"/>
        </w:rPr>
        <w:t>Thomas, Scott and Liang Zhang. 2005. Post-Baccalaureate </w:t>
      </w:r>
      <w:r w:rsidRPr="00940528">
        <w:rPr>
          <w:rFonts w:ascii="Tahoma" w:eastAsia="Times New Roman" w:hAnsi="Tahoma" w:cs="Tahoma"/>
          <w:bCs/>
          <w:bdr w:val="none" w:sz="0" w:space="0" w:color="auto" w:frame="1"/>
        </w:rPr>
        <w:t>Wage</w:t>
      </w:r>
      <w:r w:rsidRPr="00940528">
        <w:rPr>
          <w:rFonts w:ascii="Tahoma" w:eastAsia="Times New Roman" w:hAnsi="Tahoma" w:cs="Tahoma"/>
          <w:bdr w:val="none" w:sz="0" w:space="0" w:color="auto" w:frame="1"/>
        </w:rPr>
        <w:t> Growth within Four Years of Graduation: The Effects of </w:t>
      </w:r>
      <w:r w:rsidRPr="00940528">
        <w:rPr>
          <w:rFonts w:ascii="Tahoma" w:eastAsia="Times New Roman" w:hAnsi="Tahoma" w:cs="Tahoma"/>
          <w:bCs/>
          <w:bdr w:val="none" w:sz="0" w:space="0" w:color="auto" w:frame="1"/>
        </w:rPr>
        <w:t>College</w:t>
      </w:r>
      <w:r w:rsidRPr="00940528">
        <w:rPr>
          <w:rFonts w:ascii="Tahoma" w:eastAsia="Times New Roman" w:hAnsi="Tahoma" w:cs="Tahoma"/>
          <w:bdr w:val="none" w:sz="0" w:space="0" w:color="auto" w:frame="1"/>
        </w:rPr>
        <w:t> Quality and </w:t>
      </w:r>
      <w:r w:rsidRPr="00940528">
        <w:rPr>
          <w:rFonts w:ascii="Tahoma" w:eastAsia="Times New Roman" w:hAnsi="Tahoma" w:cs="Tahoma"/>
          <w:bCs/>
          <w:bdr w:val="none" w:sz="0" w:space="0" w:color="auto" w:frame="1"/>
        </w:rPr>
        <w:t>College</w:t>
      </w:r>
      <w:r w:rsidRPr="00940528">
        <w:rPr>
          <w:rFonts w:ascii="Tahoma" w:eastAsia="Times New Roman" w:hAnsi="Tahoma" w:cs="Tahoma"/>
          <w:bdr w:val="none" w:sz="0" w:space="0" w:color="auto" w:frame="1"/>
        </w:rPr>
        <w:t xml:space="preserve"> Major. </w:t>
      </w:r>
      <w:hyperlink r:id="rId46" w:tooltip="Search for Research in Higher Education" w:history="1">
        <w:r w:rsidRPr="00940528">
          <w:rPr>
            <w:rFonts w:ascii="Tahoma" w:eastAsia="Times New Roman" w:hAnsi="Tahoma" w:cs="Tahoma"/>
            <w:bdr w:val="none" w:sz="0" w:space="0" w:color="auto" w:frame="1"/>
          </w:rPr>
          <w:t>Research in Higher Education</w:t>
        </w:r>
      </w:hyperlink>
      <w:r w:rsidRPr="00940528">
        <w:rPr>
          <w:rFonts w:ascii="Tahoma" w:eastAsia="Times New Roman" w:hAnsi="Tahoma" w:cs="Tahoma"/>
        </w:rPr>
        <w:t>. 46(4): 437-459.</w:t>
      </w:r>
      <w:r w:rsidRPr="00940528">
        <w:rPr>
          <w:rFonts w:ascii="Tahoma" w:eastAsia="Times New Roman" w:hAnsi="Tahoma" w:cs="Tahoma"/>
          <w:iCs/>
          <w:color w:val="252525"/>
        </w:rPr>
        <w:t xml:space="preserve"> </w:t>
      </w:r>
    </w:p>
    <w:p w14:paraId="2BFAB29E" w14:textId="77777777" w:rsidR="000F7539" w:rsidRPr="00940528" w:rsidRDefault="000F7539" w:rsidP="000F7539">
      <w:pPr>
        <w:pBdr>
          <w:bottom w:val="single" w:sz="18" w:space="4" w:color="E5E5E5"/>
        </w:pBdr>
        <w:spacing w:after="0" w:line="240" w:lineRule="auto"/>
        <w:textAlignment w:val="baseline"/>
        <w:rPr>
          <w:rFonts w:ascii="Tahoma" w:eastAsia="Times New Roman" w:hAnsi="Tahoma" w:cs="Tahoma"/>
          <w:iCs/>
          <w:color w:val="252525"/>
        </w:rPr>
      </w:pPr>
    </w:p>
    <w:p w14:paraId="3FA6DA8C" w14:textId="62D739DE" w:rsidR="000F7539" w:rsidRPr="00940528" w:rsidRDefault="00CD2243" w:rsidP="006112F7">
      <w:pPr>
        <w:pBdr>
          <w:bottom w:val="single" w:sz="18" w:space="4" w:color="E5E5E5"/>
        </w:pBdr>
        <w:spacing w:after="0" w:line="240" w:lineRule="auto"/>
        <w:textAlignment w:val="baseline"/>
        <w:rPr>
          <w:rFonts w:ascii="Tahoma" w:eastAsia="Times New Roman" w:hAnsi="Tahoma" w:cs="Tahoma"/>
          <w:iCs/>
          <w:color w:val="252525"/>
        </w:rPr>
      </w:pPr>
      <w:r w:rsidRPr="00940528">
        <w:rPr>
          <w:rFonts w:ascii="Tahoma" w:eastAsia="Times New Roman" w:hAnsi="Tahoma" w:cs="Tahoma"/>
          <w:iCs/>
          <w:color w:val="252525"/>
        </w:rPr>
        <w:t>Thorndike, EL (1920), "A constant error in psychological ratings", Journal of Applied Psychology, </w:t>
      </w:r>
      <w:r w:rsidRPr="00940528">
        <w:rPr>
          <w:rFonts w:ascii="Tahoma" w:eastAsia="Times New Roman" w:hAnsi="Tahoma" w:cs="Tahoma"/>
          <w:bCs/>
          <w:iCs/>
          <w:color w:val="252525"/>
        </w:rPr>
        <w:t xml:space="preserve">4(1): 25-29. </w:t>
      </w:r>
      <w:r w:rsidRPr="00940528">
        <w:rPr>
          <w:rFonts w:ascii="Tahoma" w:eastAsia="Times New Roman" w:hAnsi="Tahoma" w:cs="Tahoma"/>
          <w:iCs/>
          <w:color w:val="252525"/>
        </w:rPr>
        <w:t> </w:t>
      </w:r>
    </w:p>
    <w:p w14:paraId="75D3F6B3" w14:textId="77777777" w:rsidR="006112F7" w:rsidRPr="00940528" w:rsidRDefault="006112F7" w:rsidP="006112F7">
      <w:pPr>
        <w:pBdr>
          <w:bottom w:val="single" w:sz="18" w:space="4" w:color="E5E5E5"/>
        </w:pBdr>
        <w:spacing w:after="0" w:line="240" w:lineRule="auto"/>
        <w:textAlignment w:val="baseline"/>
        <w:rPr>
          <w:rFonts w:ascii="Tahoma" w:eastAsia="Times New Roman" w:hAnsi="Tahoma" w:cs="Tahoma"/>
          <w:iCs/>
          <w:color w:val="252525"/>
        </w:rPr>
      </w:pPr>
    </w:p>
    <w:p w14:paraId="4D37894A" w14:textId="43BCDE3E" w:rsidR="7F3725EB" w:rsidRPr="00940528" w:rsidRDefault="7F3725EB">
      <w:pPr>
        <w:rPr>
          <w:rFonts w:ascii="Tahoma" w:hAnsi="Tahoma" w:cs="Tahoma"/>
        </w:rPr>
      </w:pPr>
      <w:r w:rsidRPr="00940528">
        <w:rPr>
          <w:rFonts w:ascii="Tahoma" w:eastAsia="Tahoma" w:hAnsi="Tahoma" w:cs="Tahoma"/>
        </w:rPr>
        <w:t>T</w:t>
      </w:r>
      <w:r w:rsidR="000F7539" w:rsidRPr="00940528">
        <w:rPr>
          <w:rFonts w:ascii="Tahoma" w:eastAsia="Tahoma" w:hAnsi="Tahoma" w:cs="Tahoma"/>
        </w:rPr>
        <w:t>opel, Robert</w:t>
      </w:r>
      <w:r w:rsidRPr="00940528">
        <w:rPr>
          <w:rFonts w:ascii="Tahoma" w:eastAsia="Tahoma" w:hAnsi="Tahoma" w:cs="Tahoma"/>
        </w:rPr>
        <w:t xml:space="preserve"> H. (1991): “Specific Capital, Mobility, and Wages: Wages Rise with Job Seniority. Journal of Political Economy 99(1): 145-176.</w:t>
      </w:r>
    </w:p>
    <w:p w14:paraId="048E4F36" w14:textId="1C40C5E9" w:rsidR="00625043" w:rsidRPr="00940528" w:rsidRDefault="00625043" w:rsidP="00625043">
      <w:pPr>
        <w:pBdr>
          <w:bottom w:val="single" w:sz="18" w:space="4" w:color="E5E5E5"/>
        </w:pBdr>
        <w:spacing w:after="0" w:line="240" w:lineRule="auto"/>
        <w:textAlignment w:val="baseline"/>
        <w:rPr>
          <w:rFonts w:ascii="Tahoma" w:eastAsia="Times New Roman" w:hAnsi="Tahoma" w:cs="Tahoma"/>
        </w:rPr>
      </w:pPr>
      <w:r w:rsidRPr="00940528">
        <w:rPr>
          <w:rFonts w:ascii="Tahoma" w:eastAsia="Times New Roman" w:hAnsi="Tahoma" w:cs="Tahoma"/>
        </w:rPr>
        <w:t xml:space="preserve">Walmsley, Philip T., </w:t>
      </w:r>
      <w:hyperlink r:id="rId47" w:tooltip="Search for Natali, Michael W." w:history="1">
        <w:r w:rsidRPr="00940528">
          <w:rPr>
            <w:rFonts w:ascii="Tahoma" w:eastAsia="Times New Roman" w:hAnsi="Tahoma" w:cs="Tahoma"/>
            <w:bdr w:val="none" w:sz="0" w:space="0" w:color="auto" w:frame="1"/>
          </w:rPr>
          <w:t>Natali, Michael W.</w:t>
        </w:r>
      </w:hyperlink>
      <w:r w:rsidRPr="00940528">
        <w:rPr>
          <w:rFonts w:ascii="Tahoma" w:eastAsia="Times New Roman" w:hAnsi="Tahoma" w:cs="Tahoma"/>
          <w:bdr w:val="none" w:sz="0" w:space="0" w:color="auto" w:frame="1"/>
        </w:rPr>
        <w:t xml:space="preserve">, and </w:t>
      </w:r>
      <w:hyperlink r:id="rId48" w:tooltip="Search for Campbell, John P." w:history="1">
        <w:r w:rsidRPr="00940528">
          <w:rPr>
            <w:rFonts w:ascii="Tahoma" w:eastAsia="Times New Roman" w:hAnsi="Tahoma" w:cs="Tahoma"/>
            <w:bdr w:val="none" w:sz="0" w:space="0" w:color="auto" w:frame="1"/>
          </w:rPr>
          <w:t>Campbell, John P.</w:t>
        </w:r>
      </w:hyperlink>
      <w:r w:rsidRPr="00940528">
        <w:rPr>
          <w:rFonts w:ascii="Tahoma" w:eastAsia="Times New Roman" w:hAnsi="Tahoma" w:cs="Tahoma"/>
          <w:bdr w:val="none" w:sz="0" w:space="0" w:color="auto" w:frame="1"/>
        </w:rPr>
        <w:t xml:space="preserve"> 2012 Only Incumbent Raters in </w:t>
      </w:r>
      <w:r w:rsidRPr="00940528">
        <w:rPr>
          <w:rFonts w:ascii="Tahoma" w:eastAsia="Times New Roman" w:hAnsi="Tahoma" w:cs="Tahoma"/>
          <w:bCs/>
          <w:bdr w:val="none" w:sz="0" w:space="0" w:color="auto" w:frame="1"/>
        </w:rPr>
        <w:t>O</w:t>
      </w:r>
      <w:r w:rsidRPr="00940528">
        <w:rPr>
          <w:rFonts w:ascii="Tahoma" w:eastAsia="Times New Roman" w:hAnsi="Tahoma" w:cs="Tahoma"/>
          <w:bdr w:val="none" w:sz="0" w:space="0" w:color="auto" w:frame="1"/>
        </w:rPr>
        <w:t>* NET? Oh Yes! Oh No!</w:t>
      </w:r>
      <w:r w:rsidRPr="00940528">
        <w:rPr>
          <w:rFonts w:ascii="Tahoma" w:hAnsi="Tahoma" w:cs="Tahoma"/>
        </w:rPr>
        <w:t xml:space="preserve"> </w:t>
      </w:r>
      <w:hyperlink r:id="rId49" w:tooltip="Search for International Journal of Selection &amp; Assessment" w:history="1">
        <w:r w:rsidRPr="00940528">
          <w:rPr>
            <w:rFonts w:ascii="Tahoma" w:eastAsia="Times New Roman" w:hAnsi="Tahoma" w:cs="Tahoma"/>
            <w:bdr w:val="none" w:sz="0" w:space="0" w:color="auto" w:frame="1"/>
          </w:rPr>
          <w:t>International Journal of Selection &amp; Assessment</w:t>
        </w:r>
      </w:hyperlink>
      <w:r w:rsidRPr="00940528">
        <w:rPr>
          <w:rFonts w:ascii="Tahoma" w:eastAsia="Times New Roman" w:hAnsi="Tahoma" w:cs="Tahoma"/>
        </w:rPr>
        <w:t xml:space="preserve">. Sep2012, Vol. 20 Issue 3, p283-296.  </w:t>
      </w:r>
    </w:p>
    <w:p w14:paraId="744B3520" w14:textId="0441F873" w:rsidR="00290364" w:rsidRPr="00940528" w:rsidRDefault="00290364" w:rsidP="00625043">
      <w:pPr>
        <w:pBdr>
          <w:bottom w:val="single" w:sz="18" w:space="4" w:color="E5E5E5"/>
        </w:pBdr>
        <w:spacing w:after="0" w:line="240" w:lineRule="auto"/>
        <w:textAlignment w:val="baseline"/>
        <w:rPr>
          <w:rFonts w:ascii="Tahoma" w:eastAsia="Times New Roman" w:hAnsi="Tahoma" w:cs="Tahoma"/>
        </w:rPr>
      </w:pPr>
    </w:p>
    <w:p w14:paraId="71E515F0" w14:textId="0D0E441A" w:rsidR="00290364" w:rsidRPr="00940528" w:rsidRDefault="00290364" w:rsidP="00625043">
      <w:pPr>
        <w:pBdr>
          <w:bottom w:val="single" w:sz="18" w:space="4" w:color="E5E5E5"/>
        </w:pBdr>
        <w:spacing w:after="0" w:line="240" w:lineRule="auto"/>
        <w:textAlignment w:val="baseline"/>
        <w:rPr>
          <w:rFonts w:ascii="Tahoma" w:eastAsia="Times New Roman" w:hAnsi="Tahoma" w:cs="Tahoma"/>
        </w:rPr>
      </w:pPr>
      <w:r w:rsidRPr="00940528">
        <w:rPr>
          <w:rFonts w:ascii="Tahoma" w:eastAsia="Times New Roman" w:hAnsi="Tahoma" w:cs="Tahoma"/>
        </w:rPr>
        <w:t>White House. 2016.  Fact Sheet: New Steps to Advance Equal Pay on the Seventh Anniversary of the Lilly Ledbetter Fair Pay Act. Washington, D.C.: Office of the Press Secretary. https://obamawhitehouse.archives.gov/the-press-office/2016/01/29/fact-sheet-new-steps-advance-equal-pay-seventh-anniversary-lilly</w:t>
      </w:r>
    </w:p>
    <w:p w14:paraId="4FF46F2B" w14:textId="77777777" w:rsidR="00B0412D" w:rsidRPr="00940528" w:rsidRDefault="00B0412D" w:rsidP="00625043">
      <w:pPr>
        <w:pBdr>
          <w:bottom w:val="single" w:sz="18" w:space="4" w:color="E5E5E5"/>
        </w:pBdr>
        <w:spacing w:after="0" w:line="240" w:lineRule="auto"/>
        <w:textAlignment w:val="baseline"/>
        <w:rPr>
          <w:rFonts w:ascii="Tahoma" w:eastAsia="Times New Roman" w:hAnsi="Tahoma" w:cs="Tahoma"/>
        </w:rPr>
      </w:pPr>
    </w:p>
    <w:p w14:paraId="6DAF2D7E" w14:textId="77777777" w:rsidR="00B0412D" w:rsidRPr="00940528" w:rsidRDefault="00B0412D" w:rsidP="00B0412D">
      <w:pPr>
        <w:rPr>
          <w:rFonts w:ascii="Tahoma" w:hAnsi="Tahoma" w:cs="Tahoma"/>
          <w:color w:val="333333"/>
          <w:shd w:val="clear" w:color="auto" w:fill="E5E0DB"/>
        </w:rPr>
      </w:pPr>
      <w:r w:rsidRPr="00940528">
        <w:rPr>
          <w:rFonts w:ascii="Tahoma" w:hAnsi="Tahoma" w:cs="Tahoma"/>
          <w:color w:val="333333"/>
          <w:shd w:val="clear" w:color="auto" w:fill="E5E0DB"/>
        </w:rPr>
        <w:t>Willis, Richard J. "Wage Determinants: A Survey and Reinterpretation of Human Capital Earnings Functions." Chapter 10 in The</w:t>
      </w:r>
      <w:r w:rsidRPr="00940528">
        <w:rPr>
          <w:rStyle w:val="apple-converted-space"/>
          <w:rFonts w:ascii="Tahoma" w:hAnsi="Tahoma" w:cs="Tahoma"/>
          <w:color w:val="333333"/>
          <w:shd w:val="clear" w:color="auto" w:fill="E5E0DB"/>
        </w:rPr>
        <w:t> </w:t>
      </w:r>
      <w:r w:rsidRPr="00940528">
        <w:rPr>
          <w:rStyle w:val="Emphasis"/>
          <w:rFonts w:ascii="Tahoma" w:hAnsi="Tahoma" w:cs="Tahoma"/>
          <w:color w:val="333333"/>
          <w:bdr w:val="none" w:sz="0" w:space="0" w:color="auto" w:frame="1"/>
          <w:shd w:val="clear" w:color="auto" w:fill="E5E0DB"/>
        </w:rPr>
        <w:t>Handbook of Labor Economics</w:t>
      </w:r>
      <w:r w:rsidRPr="00940528">
        <w:rPr>
          <w:rFonts w:ascii="Tahoma" w:hAnsi="Tahoma" w:cs="Tahoma"/>
          <w:color w:val="333333"/>
          <w:shd w:val="clear" w:color="auto" w:fill="E5E0DB"/>
        </w:rPr>
        <w:t>. Vol. 2. Edited by Orley Ashenfelter, and Richard Layard. North Holland, 1987.</w:t>
      </w:r>
    </w:p>
    <w:p w14:paraId="2CB75A3A" w14:textId="43DB08D5" w:rsidR="00053E0C" w:rsidRPr="00940528" w:rsidRDefault="00053E0C" w:rsidP="00053E0C">
      <w:pPr>
        <w:pStyle w:val="NormalWeb"/>
        <w:shd w:val="clear" w:color="auto" w:fill="FFFFFF"/>
        <w:spacing w:before="120" w:after="120"/>
        <w:rPr>
          <w:rFonts w:ascii="Tahoma" w:hAnsi="Tahoma" w:cs="Tahoma"/>
          <w:sz w:val="22"/>
          <w:szCs w:val="22"/>
        </w:rPr>
      </w:pPr>
      <w:r w:rsidRPr="00940528">
        <w:rPr>
          <w:rFonts w:ascii="Tahoma" w:hAnsi="Tahoma" w:cs="Tahoma"/>
          <w:color w:val="252525"/>
          <w:sz w:val="22"/>
          <w:szCs w:val="22"/>
          <w:shd w:val="clear" w:color="auto" w:fill="FFFFFF"/>
        </w:rPr>
        <w:t>Wilson, M. (2007). A history of job analysis. In L. Koppes, Historical perspectives in industrial and organizational psychology. Mahwah, NJ: Lawrence Erlbaum Associates.</w:t>
      </w:r>
    </w:p>
    <w:p w14:paraId="753927C3" w14:textId="77777777" w:rsidR="00053E0C" w:rsidRPr="00940528" w:rsidRDefault="00053E0C" w:rsidP="00B0412D">
      <w:pPr>
        <w:rPr>
          <w:rFonts w:ascii="Tahoma" w:hAnsi="Tahoma" w:cs="Tahoma"/>
        </w:rPr>
      </w:pPr>
    </w:p>
    <w:p w14:paraId="0EF719C1" w14:textId="761B6D81" w:rsidR="7F3725EB" w:rsidRPr="00940528" w:rsidRDefault="7F3725EB">
      <w:pPr>
        <w:rPr>
          <w:rFonts w:ascii="Tahoma" w:hAnsi="Tahoma" w:cs="Tahoma"/>
        </w:rPr>
      </w:pPr>
      <w:r w:rsidRPr="00940528">
        <w:rPr>
          <w:rFonts w:ascii="Tahoma" w:eastAsia="Tahoma" w:hAnsi="Tahoma" w:cs="Tahoma"/>
        </w:rPr>
        <w:t>Zuckerman H. 1988. Accumulation of advantage and disadvantage: the theory and its intellectual biography. In Robert K. Merton and Contemporary Sociology, eds. C Mongardini, S Tabboni, pp. 139–62. New York: Trans. Publ</w:t>
      </w:r>
      <w:r w:rsidR="00937205" w:rsidRPr="00940528">
        <w:rPr>
          <w:rFonts w:ascii="Tahoma" w:eastAsia="Tahoma" w:hAnsi="Tahoma" w:cs="Tahoma"/>
        </w:rPr>
        <w:t>ishers</w:t>
      </w:r>
      <w:r w:rsidRPr="00940528">
        <w:rPr>
          <w:rFonts w:ascii="Tahoma" w:eastAsia="Tahoma" w:hAnsi="Tahoma" w:cs="Tahoma"/>
        </w:rPr>
        <w:t>.</w:t>
      </w:r>
    </w:p>
    <w:p w14:paraId="30CAF8C6" w14:textId="77777777" w:rsidR="00937205" w:rsidRPr="00940528" w:rsidRDefault="00937205">
      <w:pPr>
        <w:rPr>
          <w:rFonts w:ascii="Tahoma" w:hAnsi="Tahoma" w:cs="Tahoma"/>
        </w:rPr>
      </w:pPr>
    </w:p>
    <w:p w14:paraId="79CF603C" w14:textId="2E860AAD" w:rsidR="00937205" w:rsidRPr="00940528" w:rsidRDefault="00937205">
      <w:pPr>
        <w:rPr>
          <w:rFonts w:ascii="Tahoma" w:hAnsi="Tahoma" w:cs="Tahoma"/>
        </w:rPr>
      </w:pPr>
      <w:r w:rsidRPr="00940528">
        <w:rPr>
          <w:rFonts w:ascii="Tahoma" w:hAnsi="Tahoma" w:cs="Tahoma"/>
        </w:rPr>
        <w:t>……………………………………………………………</w:t>
      </w:r>
    </w:p>
    <w:p w14:paraId="4EAB790C" w14:textId="7C6AFC62" w:rsidR="0080541E" w:rsidRPr="00940528" w:rsidRDefault="0080541E">
      <w:pPr>
        <w:rPr>
          <w:rFonts w:ascii="Tahoma" w:hAnsi="Tahoma" w:cs="Tahoma"/>
        </w:rPr>
      </w:pPr>
      <w:r w:rsidRPr="00940528">
        <w:rPr>
          <w:rFonts w:ascii="Tahoma" w:hAnsi="Tahoma" w:cs="Tahoma"/>
        </w:rPr>
        <w:br w:type="page"/>
      </w:r>
    </w:p>
    <w:p w14:paraId="75725AB5" w14:textId="77777777" w:rsidR="00986804" w:rsidRDefault="0080541E" w:rsidP="0080541E">
      <w:pPr>
        <w:jc w:val="center"/>
        <w:rPr>
          <w:b/>
          <w:sz w:val="24"/>
          <w:szCs w:val="24"/>
        </w:rPr>
      </w:pPr>
      <w:r w:rsidRPr="0080541E">
        <w:rPr>
          <w:b/>
          <w:sz w:val="24"/>
          <w:szCs w:val="24"/>
        </w:rPr>
        <w:t>Appendix:</w:t>
      </w:r>
    </w:p>
    <w:tbl>
      <w:tblPr>
        <w:tblW w:w="65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900"/>
        <w:gridCol w:w="810"/>
        <w:gridCol w:w="720"/>
      </w:tblGrid>
      <w:tr w:rsidR="002B510E" w:rsidRPr="007C12C3" w14:paraId="7B5F4170" w14:textId="77777777" w:rsidTr="009E3BFB">
        <w:trPr>
          <w:trHeight w:val="300"/>
        </w:trPr>
        <w:tc>
          <w:tcPr>
            <w:tcW w:w="4155" w:type="dxa"/>
            <w:shd w:val="clear" w:color="auto" w:fill="auto"/>
            <w:noWrap/>
            <w:vAlign w:val="bottom"/>
            <w:hideMark/>
          </w:tcPr>
          <w:p w14:paraId="354FDB12" w14:textId="77777777" w:rsidR="002B510E" w:rsidRPr="00E131A8" w:rsidRDefault="002B510E" w:rsidP="002B510E">
            <w:pPr>
              <w:spacing w:after="0" w:line="240" w:lineRule="auto"/>
              <w:rPr>
                <w:rFonts w:ascii="Times New Roman" w:eastAsiaTheme="minorEastAsia" w:hAnsi="Times New Roman" w:cs="Times New Roman"/>
                <w:sz w:val="24"/>
                <w:szCs w:val="24"/>
              </w:rPr>
            </w:pPr>
          </w:p>
        </w:tc>
        <w:tc>
          <w:tcPr>
            <w:tcW w:w="900" w:type="dxa"/>
            <w:shd w:val="clear" w:color="auto" w:fill="auto"/>
            <w:noWrap/>
            <w:vAlign w:val="bottom"/>
            <w:hideMark/>
          </w:tcPr>
          <w:p w14:paraId="539413BC" w14:textId="77777777" w:rsidR="002B510E" w:rsidRPr="00E131A8" w:rsidRDefault="002B510E" w:rsidP="002B510E">
            <w:pPr>
              <w:spacing w:after="0" w:line="240" w:lineRule="auto"/>
              <w:jc w:val="center"/>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Mean</w:t>
            </w:r>
          </w:p>
        </w:tc>
        <w:tc>
          <w:tcPr>
            <w:tcW w:w="810" w:type="dxa"/>
            <w:shd w:val="clear" w:color="auto" w:fill="auto"/>
            <w:noWrap/>
            <w:vAlign w:val="bottom"/>
            <w:hideMark/>
          </w:tcPr>
          <w:p w14:paraId="72C5F719" w14:textId="77777777" w:rsidR="002B510E" w:rsidRPr="00E131A8" w:rsidRDefault="002B510E" w:rsidP="002B510E">
            <w:pPr>
              <w:spacing w:after="0" w:line="240" w:lineRule="auto"/>
              <w:jc w:val="center"/>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SD</w:t>
            </w:r>
          </w:p>
        </w:tc>
        <w:tc>
          <w:tcPr>
            <w:tcW w:w="720" w:type="dxa"/>
            <w:shd w:val="clear" w:color="auto" w:fill="auto"/>
            <w:noWrap/>
            <w:vAlign w:val="bottom"/>
          </w:tcPr>
          <w:p w14:paraId="2FA57830" w14:textId="77777777" w:rsidR="002B510E" w:rsidRPr="00E131A8" w:rsidRDefault="002B510E" w:rsidP="002B510E">
            <w:pPr>
              <w:spacing w:after="0" w:line="240" w:lineRule="auto"/>
              <w:jc w:val="center"/>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N</w:t>
            </w:r>
          </w:p>
        </w:tc>
      </w:tr>
      <w:tr w:rsidR="002B510E" w:rsidRPr="007C12C3" w14:paraId="603B7BE5" w14:textId="77777777" w:rsidTr="009E3BFB">
        <w:trPr>
          <w:trHeight w:val="300"/>
        </w:trPr>
        <w:tc>
          <w:tcPr>
            <w:tcW w:w="4155" w:type="dxa"/>
            <w:shd w:val="clear" w:color="auto" w:fill="auto"/>
            <w:noWrap/>
            <w:vAlign w:val="bottom"/>
          </w:tcPr>
          <w:p w14:paraId="105E54BC" w14:textId="63F03144" w:rsidR="002B510E" w:rsidRPr="00E131A8" w:rsidRDefault="002B510E" w:rsidP="002B51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White</w:t>
            </w:r>
          </w:p>
        </w:tc>
        <w:tc>
          <w:tcPr>
            <w:tcW w:w="900" w:type="dxa"/>
            <w:shd w:val="clear" w:color="auto" w:fill="auto"/>
            <w:noWrap/>
            <w:vAlign w:val="bottom"/>
          </w:tcPr>
          <w:p w14:paraId="0DE56B45" w14:textId="4CB9EB11" w:rsidR="002B510E" w:rsidRPr="00E131A8"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.86</w:t>
            </w:r>
          </w:p>
        </w:tc>
        <w:tc>
          <w:tcPr>
            <w:tcW w:w="810" w:type="dxa"/>
            <w:shd w:val="clear" w:color="auto" w:fill="auto"/>
            <w:noWrap/>
            <w:vAlign w:val="bottom"/>
          </w:tcPr>
          <w:p w14:paraId="3550E7AB" w14:textId="137BD07B" w:rsidR="002B510E" w:rsidRPr="00E131A8"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.004</w:t>
            </w:r>
          </w:p>
        </w:tc>
        <w:tc>
          <w:tcPr>
            <w:tcW w:w="720" w:type="dxa"/>
            <w:shd w:val="clear" w:color="auto" w:fill="auto"/>
            <w:noWrap/>
            <w:vAlign w:val="bottom"/>
          </w:tcPr>
          <w:p w14:paraId="7BD46E66" w14:textId="0FF9C857" w:rsidR="002B510E" w:rsidRPr="00E131A8"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6169</w:t>
            </w:r>
          </w:p>
        </w:tc>
      </w:tr>
      <w:tr w:rsidR="009E3BFB" w:rsidRPr="007C12C3" w14:paraId="4D2B67BA" w14:textId="77777777" w:rsidTr="009E3BFB">
        <w:trPr>
          <w:trHeight w:val="300"/>
        </w:trPr>
        <w:tc>
          <w:tcPr>
            <w:tcW w:w="4155" w:type="dxa"/>
            <w:shd w:val="clear" w:color="auto" w:fill="auto"/>
            <w:noWrap/>
          </w:tcPr>
          <w:p w14:paraId="650CEDA9" w14:textId="38E430C1" w:rsidR="009E3BFB" w:rsidRPr="00E131A8" w:rsidRDefault="009E3BFB" w:rsidP="002B510E">
            <w:pPr>
              <w:spacing w:after="0" w:line="240" w:lineRule="auto"/>
              <w:rPr>
                <w:rFonts w:ascii="Times New Roman" w:eastAsiaTheme="minorEastAsia" w:hAnsi="Times New Roman" w:cs="Times New Roman"/>
                <w:sz w:val="24"/>
                <w:szCs w:val="24"/>
              </w:rPr>
            </w:pPr>
            <w:r w:rsidRPr="003E5F93">
              <w:rPr>
                <w:rFonts w:ascii="Times" w:eastAsia="Times New Roman" w:hAnsi="Times" w:cs="Times New Roman"/>
              </w:rPr>
              <w:t>Female</w:t>
            </w:r>
          </w:p>
        </w:tc>
        <w:tc>
          <w:tcPr>
            <w:tcW w:w="900" w:type="dxa"/>
            <w:shd w:val="clear" w:color="auto" w:fill="auto"/>
            <w:noWrap/>
            <w:vAlign w:val="bottom"/>
          </w:tcPr>
          <w:p w14:paraId="3C0654B2" w14:textId="7C877A48" w:rsidR="009E3BFB" w:rsidRPr="00E131A8"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.55</w:t>
            </w:r>
          </w:p>
        </w:tc>
        <w:tc>
          <w:tcPr>
            <w:tcW w:w="810" w:type="dxa"/>
            <w:shd w:val="clear" w:color="auto" w:fill="auto"/>
            <w:noWrap/>
            <w:vAlign w:val="bottom"/>
          </w:tcPr>
          <w:p w14:paraId="59EC0482" w14:textId="746B23B3" w:rsidR="009E3BFB" w:rsidRPr="00E131A8"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.01</w:t>
            </w:r>
          </w:p>
        </w:tc>
        <w:tc>
          <w:tcPr>
            <w:tcW w:w="720" w:type="dxa"/>
            <w:shd w:val="clear" w:color="auto" w:fill="auto"/>
            <w:noWrap/>
            <w:vAlign w:val="bottom"/>
          </w:tcPr>
          <w:p w14:paraId="4E75D2E1" w14:textId="4D457A7F" w:rsidR="009E3BFB" w:rsidRPr="00E131A8"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6169</w:t>
            </w:r>
          </w:p>
        </w:tc>
      </w:tr>
      <w:tr w:rsidR="009E3BFB" w:rsidRPr="007C12C3" w14:paraId="6934DD1C" w14:textId="77777777" w:rsidTr="009E3BFB">
        <w:trPr>
          <w:trHeight w:val="300"/>
        </w:trPr>
        <w:tc>
          <w:tcPr>
            <w:tcW w:w="4155" w:type="dxa"/>
            <w:shd w:val="clear" w:color="auto" w:fill="auto"/>
            <w:noWrap/>
          </w:tcPr>
          <w:p w14:paraId="786425D9" w14:textId="252F289E" w:rsidR="009E3BFB" w:rsidRPr="00E131A8" w:rsidRDefault="009E3BFB" w:rsidP="002B510E">
            <w:pPr>
              <w:spacing w:after="0" w:line="240" w:lineRule="auto"/>
              <w:rPr>
                <w:rFonts w:ascii="Times New Roman" w:eastAsiaTheme="minorEastAsia" w:hAnsi="Times New Roman" w:cs="Times New Roman"/>
                <w:sz w:val="24"/>
                <w:szCs w:val="24"/>
              </w:rPr>
            </w:pPr>
            <w:r w:rsidRPr="003E5F93">
              <w:rPr>
                <w:rFonts w:ascii="Times" w:eastAsia="Times New Roman" w:hAnsi="Times" w:cs="Times New Roman"/>
              </w:rPr>
              <w:t>Age when getting a BA degree</w:t>
            </w:r>
          </w:p>
        </w:tc>
        <w:tc>
          <w:tcPr>
            <w:tcW w:w="900" w:type="dxa"/>
            <w:shd w:val="clear" w:color="auto" w:fill="auto"/>
            <w:noWrap/>
            <w:vAlign w:val="bottom"/>
          </w:tcPr>
          <w:p w14:paraId="350CF450" w14:textId="7D792656" w:rsidR="009E3BFB" w:rsidRPr="00E131A8"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23.38</w:t>
            </w:r>
          </w:p>
        </w:tc>
        <w:tc>
          <w:tcPr>
            <w:tcW w:w="810" w:type="dxa"/>
            <w:shd w:val="clear" w:color="auto" w:fill="auto"/>
            <w:noWrap/>
            <w:vAlign w:val="bottom"/>
          </w:tcPr>
          <w:p w14:paraId="4D056BEA" w14:textId="2BC0A708" w:rsidR="009E3BFB" w:rsidRPr="00E131A8"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.05</w:t>
            </w:r>
          </w:p>
        </w:tc>
        <w:tc>
          <w:tcPr>
            <w:tcW w:w="720" w:type="dxa"/>
            <w:shd w:val="clear" w:color="auto" w:fill="auto"/>
            <w:noWrap/>
            <w:vAlign w:val="bottom"/>
          </w:tcPr>
          <w:p w14:paraId="6409DB74" w14:textId="18D4A611" w:rsidR="009E3BFB" w:rsidRPr="00E131A8"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6169</w:t>
            </w:r>
          </w:p>
        </w:tc>
      </w:tr>
      <w:tr w:rsidR="009E3BFB" w:rsidRPr="007C12C3" w14:paraId="1CA7CBF2" w14:textId="77777777" w:rsidTr="009E3BFB">
        <w:trPr>
          <w:trHeight w:val="300"/>
        </w:trPr>
        <w:tc>
          <w:tcPr>
            <w:tcW w:w="4155" w:type="dxa"/>
            <w:shd w:val="clear" w:color="auto" w:fill="auto"/>
            <w:noWrap/>
          </w:tcPr>
          <w:p w14:paraId="2A917E33" w14:textId="1D35FA56" w:rsidR="009E3BFB" w:rsidRPr="00E131A8" w:rsidRDefault="009E3BFB" w:rsidP="002B510E">
            <w:pPr>
              <w:spacing w:after="0" w:line="240" w:lineRule="auto"/>
              <w:rPr>
                <w:rFonts w:ascii="Times New Roman" w:eastAsiaTheme="minorEastAsia" w:hAnsi="Times New Roman" w:cs="Times New Roman"/>
                <w:sz w:val="24"/>
                <w:szCs w:val="24"/>
              </w:rPr>
            </w:pPr>
            <w:r w:rsidRPr="00A17AE9">
              <w:rPr>
                <w:rFonts w:ascii="Times" w:eastAsia="Times New Roman" w:hAnsi="Times" w:cs="Times New Roman"/>
              </w:rPr>
              <w:t xml:space="preserve">Job related to major (1994 job) </w:t>
            </w:r>
          </w:p>
        </w:tc>
        <w:tc>
          <w:tcPr>
            <w:tcW w:w="900" w:type="dxa"/>
            <w:shd w:val="clear" w:color="auto" w:fill="auto"/>
            <w:noWrap/>
            <w:vAlign w:val="bottom"/>
          </w:tcPr>
          <w:p w14:paraId="2AA33C6D" w14:textId="30F38A95" w:rsidR="009E3BFB" w:rsidRPr="00E131A8"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2.26</w:t>
            </w:r>
          </w:p>
        </w:tc>
        <w:tc>
          <w:tcPr>
            <w:tcW w:w="810" w:type="dxa"/>
            <w:shd w:val="clear" w:color="auto" w:fill="auto"/>
            <w:noWrap/>
            <w:vAlign w:val="bottom"/>
          </w:tcPr>
          <w:p w14:paraId="5351E987" w14:textId="0A1836A5" w:rsidR="009E3BFB" w:rsidRPr="00E131A8"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.01</w:t>
            </w:r>
          </w:p>
        </w:tc>
        <w:tc>
          <w:tcPr>
            <w:tcW w:w="720" w:type="dxa"/>
            <w:shd w:val="clear" w:color="auto" w:fill="auto"/>
            <w:noWrap/>
            <w:vAlign w:val="bottom"/>
          </w:tcPr>
          <w:p w14:paraId="0878C846" w14:textId="5DF51A7A" w:rsidR="009E3BFB" w:rsidRPr="00E131A8"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6169</w:t>
            </w:r>
          </w:p>
        </w:tc>
      </w:tr>
      <w:tr w:rsidR="009E3BFB" w:rsidRPr="007C12C3" w14:paraId="206324D3" w14:textId="77777777" w:rsidTr="009E3BFB">
        <w:trPr>
          <w:trHeight w:val="300"/>
        </w:trPr>
        <w:tc>
          <w:tcPr>
            <w:tcW w:w="4155" w:type="dxa"/>
            <w:shd w:val="clear" w:color="auto" w:fill="auto"/>
            <w:noWrap/>
          </w:tcPr>
          <w:p w14:paraId="0C9BF195" w14:textId="16887125" w:rsidR="009E3BFB" w:rsidRPr="00A17AE9" w:rsidRDefault="009E3BFB" w:rsidP="002B510E">
            <w:pPr>
              <w:spacing w:after="0" w:line="240" w:lineRule="auto"/>
              <w:rPr>
                <w:rFonts w:ascii="Times" w:eastAsia="Times New Roman" w:hAnsi="Times" w:cs="Times New Roman"/>
              </w:rPr>
            </w:pPr>
            <w:r w:rsidRPr="00A17AE9">
              <w:rPr>
                <w:rFonts w:ascii="Times" w:eastAsia="Times New Roman" w:hAnsi="Times" w:cs="Times New Roman"/>
              </w:rPr>
              <w:t>For profit sector (=1)</w:t>
            </w:r>
          </w:p>
        </w:tc>
        <w:tc>
          <w:tcPr>
            <w:tcW w:w="900" w:type="dxa"/>
            <w:shd w:val="clear" w:color="auto" w:fill="auto"/>
            <w:noWrap/>
            <w:vAlign w:val="bottom"/>
          </w:tcPr>
          <w:p w14:paraId="558FAA1C" w14:textId="1F059F8D" w:rsidR="009E3BFB" w:rsidRPr="00E131A8"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.63</w:t>
            </w:r>
          </w:p>
        </w:tc>
        <w:tc>
          <w:tcPr>
            <w:tcW w:w="810" w:type="dxa"/>
            <w:shd w:val="clear" w:color="auto" w:fill="auto"/>
            <w:noWrap/>
            <w:vAlign w:val="bottom"/>
          </w:tcPr>
          <w:p w14:paraId="037DCADE" w14:textId="35C6A6E9" w:rsidR="009E3BFB" w:rsidRPr="00E131A8"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.01</w:t>
            </w:r>
          </w:p>
        </w:tc>
        <w:tc>
          <w:tcPr>
            <w:tcW w:w="720" w:type="dxa"/>
            <w:shd w:val="clear" w:color="auto" w:fill="auto"/>
            <w:noWrap/>
            <w:vAlign w:val="bottom"/>
          </w:tcPr>
          <w:p w14:paraId="0BDC6032" w14:textId="20FE0573" w:rsidR="009E3BFB" w:rsidRPr="00E131A8"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6169</w:t>
            </w:r>
          </w:p>
        </w:tc>
      </w:tr>
      <w:tr w:rsidR="009E3BFB" w:rsidRPr="007C12C3" w14:paraId="24FEE36A" w14:textId="77777777" w:rsidTr="009E3BFB">
        <w:trPr>
          <w:trHeight w:val="300"/>
        </w:trPr>
        <w:tc>
          <w:tcPr>
            <w:tcW w:w="4155" w:type="dxa"/>
            <w:shd w:val="clear" w:color="auto" w:fill="auto"/>
            <w:noWrap/>
          </w:tcPr>
          <w:p w14:paraId="42C928F4" w14:textId="61672316" w:rsidR="009E3BFB" w:rsidRPr="00A17AE9" w:rsidRDefault="009E3BFB" w:rsidP="002B510E">
            <w:pPr>
              <w:spacing w:after="0" w:line="240" w:lineRule="auto"/>
              <w:rPr>
                <w:rFonts w:ascii="Times" w:eastAsia="Times New Roman" w:hAnsi="Times" w:cs="Times New Roman"/>
              </w:rPr>
            </w:pPr>
            <w:r w:rsidRPr="003E5F93">
              <w:rPr>
                <w:rFonts w:ascii="Times" w:eastAsia="Times New Roman" w:hAnsi="Times" w:cs="Times New Roman"/>
              </w:rPr>
              <w:t xml:space="preserve">Manufacturing and trade industry </w:t>
            </w:r>
            <w:r>
              <w:rPr>
                <w:rFonts w:ascii="Times" w:eastAsia="Times New Roman" w:hAnsi="Times" w:cs="Times New Roman"/>
              </w:rPr>
              <w:t xml:space="preserve">1994 </w:t>
            </w:r>
            <w:r w:rsidRPr="003E5F93">
              <w:rPr>
                <w:rFonts w:ascii="Times" w:eastAsia="Times New Roman" w:hAnsi="Times" w:cs="Times New Roman"/>
              </w:rPr>
              <w:t>(=1)</w:t>
            </w:r>
          </w:p>
        </w:tc>
        <w:tc>
          <w:tcPr>
            <w:tcW w:w="900" w:type="dxa"/>
            <w:shd w:val="clear" w:color="auto" w:fill="auto"/>
            <w:noWrap/>
            <w:vAlign w:val="bottom"/>
          </w:tcPr>
          <w:p w14:paraId="3A34E7EA" w14:textId="4C23C739" w:rsidR="009E3BFB" w:rsidRPr="00E131A8"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p>
        </w:tc>
        <w:tc>
          <w:tcPr>
            <w:tcW w:w="810" w:type="dxa"/>
            <w:shd w:val="clear" w:color="auto" w:fill="auto"/>
            <w:noWrap/>
            <w:vAlign w:val="bottom"/>
          </w:tcPr>
          <w:p w14:paraId="1AB1DC98" w14:textId="139EA343" w:rsidR="009E3BFB" w:rsidRPr="00E131A8"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w:t>
            </w:r>
          </w:p>
        </w:tc>
        <w:tc>
          <w:tcPr>
            <w:tcW w:w="720" w:type="dxa"/>
            <w:shd w:val="clear" w:color="auto" w:fill="auto"/>
            <w:noWrap/>
            <w:vAlign w:val="bottom"/>
          </w:tcPr>
          <w:p w14:paraId="34686BDE" w14:textId="47E9F4BE" w:rsidR="009E3BFB" w:rsidRPr="00E131A8"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6169</w:t>
            </w:r>
          </w:p>
        </w:tc>
      </w:tr>
      <w:tr w:rsidR="009E3BFB" w:rsidRPr="007C12C3" w14:paraId="3B962A40" w14:textId="77777777" w:rsidTr="009E3BFB">
        <w:trPr>
          <w:trHeight w:val="300"/>
        </w:trPr>
        <w:tc>
          <w:tcPr>
            <w:tcW w:w="4155" w:type="dxa"/>
            <w:shd w:val="clear" w:color="auto" w:fill="auto"/>
            <w:noWrap/>
          </w:tcPr>
          <w:p w14:paraId="6F64D395" w14:textId="4AE15AF4" w:rsidR="009E3BFB" w:rsidRPr="003E5F93" w:rsidRDefault="009E3BFB" w:rsidP="002B510E">
            <w:pPr>
              <w:spacing w:after="0" w:line="240" w:lineRule="auto"/>
              <w:rPr>
                <w:rFonts w:ascii="Times" w:eastAsia="Times New Roman" w:hAnsi="Times" w:cs="Times New Roman"/>
              </w:rPr>
            </w:pPr>
            <w:r>
              <w:rPr>
                <w:rFonts w:ascii="Times" w:eastAsia="Times New Roman" w:hAnsi="Times" w:cs="Times New Roman"/>
              </w:rPr>
              <w:t>SAT/ACT</w:t>
            </w:r>
            <w:r w:rsidR="00540410">
              <w:rPr>
                <w:rFonts w:ascii="Times" w:eastAsia="Times New Roman" w:hAnsi="Times" w:cs="Times New Roman"/>
              </w:rPr>
              <w:t xml:space="preserve"> - index</w:t>
            </w:r>
          </w:p>
        </w:tc>
        <w:tc>
          <w:tcPr>
            <w:tcW w:w="900" w:type="dxa"/>
            <w:shd w:val="clear" w:color="auto" w:fill="auto"/>
            <w:noWrap/>
            <w:vAlign w:val="bottom"/>
          </w:tcPr>
          <w:p w14:paraId="0A160081" w14:textId="449E173E" w:rsidR="009E3BFB"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2.46</w:t>
            </w:r>
          </w:p>
        </w:tc>
        <w:tc>
          <w:tcPr>
            <w:tcW w:w="810" w:type="dxa"/>
            <w:shd w:val="clear" w:color="auto" w:fill="auto"/>
            <w:noWrap/>
            <w:vAlign w:val="bottom"/>
          </w:tcPr>
          <w:p w14:paraId="091E14A2" w14:textId="7FEE6E33" w:rsidR="009E3BFB"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.01</w:t>
            </w:r>
          </w:p>
        </w:tc>
        <w:tc>
          <w:tcPr>
            <w:tcW w:w="720" w:type="dxa"/>
            <w:shd w:val="clear" w:color="auto" w:fill="auto"/>
            <w:noWrap/>
            <w:vAlign w:val="bottom"/>
          </w:tcPr>
          <w:p w14:paraId="620A2E11" w14:textId="7906A212" w:rsidR="009E3BFB"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6169</w:t>
            </w:r>
          </w:p>
        </w:tc>
      </w:tr>
      <w:tr w:rsidR="009E3BFB" w:rsidRPr="007C12C3" w14:paraId="2510C34C" w14:textId="77777777" w:rsidTr="009E3BFB">
        <w:trPr>
          <w:trHeight w:val="300"/>
        </w:trPr>
        <w:tc>
          <w:tcPr>
            <w:tcW w:w="4155" w:type="dxa"/>
            <w:shd w:val="clear" w:color="auto" w:fill="auto"/>
            <w:noWrap/>
          </w:tcPr>
          <w:p w14:paraId="29474C88" w14:textId="0F21076A" w:rsidR="009E3BFB" w:rsidRDefault="009E3BFB" w:rsidP="002B510E">
            <w:pPr>
              <w:spacing w:after="0" w:line="240" w:lineRule="auto"/>
              <w:rPr>
                <w:rFonts w:ascii="Times" w:eastAsia="Times New Roman" w:hAnsi="Times" w:cs="Times New Roman"/>
              </w:rPr>
            </w:pPr>
            <w:r>
              <w:rPr>
                <w:rFonts w:ascii="Times" w:eastAsia="Times New Roman" w:hAnsi="Times" w:cs="Times New Roman"/>
              </w:rPr>
              <w:t>Family income</w:t>
            </w:r>
          </w:p>
        </w:tc>
        <w:tc>
          <w:tcPr>
            <w:tcW w:w="900" w:type="dxa"/>
            <w:shd w:val="clear" w:color="auto" w:fill="auto"/>
            <w:noWrap/>
            <w:vAlign w:val="bottom"/>
          </w:tcPr>
          <w:p w14:paraId="2F4FBDEC" w14:textId="012627F5" w:rsidR="009E3BFB"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.52</w:t>
            </w:r>
          </w:p>
        </w:tc>
        <w:tc>
          <w:tcPr>
            <w:tcW w:w="810" w:type="dxa"/>
            <w:shd w:val="clear" w:color="auto" w:fill="auto"/>
            <w:noWrap/>
            <w:vAlign w:val="bottom"/>
          </w:tcPr>
          <w:p w14:paraId="2135C946" w14:textId="2FD78931" w:rsidR="009E3BFB"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.004</w:t>
            </w:r>
          </w:p>
        </w:tc>
        <w:tc>
          <w:tcPr>
            <w:tcW w:w="720" w:type="dxa"/>
            <w:shd w:val="clear" w:color="auto" w:fill="auto"/>
            <w:noWrap/>
            <w:vAlign w:val="bottom"/>
          </w:tcPr>
          <w:p w14:paraId="2777414C" w14:textId="7AB6F690" w:rsidR="009E3BFB"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6169</w:t>
            </w:r>
          </w:p>
        </w:tc>
      </w:tr>
      <w:tr w:rsidR="009E3BFB" w:rsidRPr="007C12C3" w14:paraId="7C61A3A0" w14:textId="77777777" w:rsidTr="009E3BFB">
        <w:trPr>
          <w:trHeight w:val="300"/>
        </w:trPr>
        <w:tc>
          <w:tcPr>
            <w:tcW w:w="4155" w:type="dxa"/>
            <w:shd w:val="clear" w:color="auto" w:fill="auto"/>
            <w:noWrap/>
          </w:tcPr>
          <w:p w14:paraId="13541360" w14:textId="48CF3AEB" w:rsidR="009E3BFB" w:rsidRDefault="009E3BFB" w:rsidP="002B510E">
            <w:pPr>
              <w:spacing w:after="0" w:line="240" w:lineRule="auto"/>
              <w:rPr>
                <w:rFonts w:ascii="Times" w:eastAsia="Times New Roman" w:hAnsi="Times" w:cs="Times New Roman"/>
              </w:rPr>
            </w:pPr>
            <w:r>
              <w:rPr>
                <w:rFonts w:ascii="Times" w:eastAsia="Times New Roman" w:hAnsi="Times" w:cs="Times New Roman"/>
              </w:rPr>
              <w:t>College prestige</w:t>
            </w:r>
          </w:p>
        </w:tc>
        <w:tc>
          <w:tcPr>
            <w:tcW w:w="900" w:type="dxa"/>
            <w:shd w:val="clear" w:color="auto" w:fill="auto"/>
            <w:noWrap/>
            <w:vAlign w:val="bottom"/>
          </w:tcPr>
          <w:p w14:paraId="1B77FF4D" w14:textId="511424B5" w:rsidR="009E3BFB"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.48</w:t>
            </w:r>
          </w:p>
        </w:tc>
        <w:tc>
          <w:tcPr>
            <w:tcW w:w="810" w:type="dxa"/>
            <w:shd w:val="clear" w:color="auto" w:fill="auto"/>
            <w:noWrap/>
            <w:vAlign w:val="bottom"/>
          </w:tcPr>
          <w:p w14:paraId="6589F401" w14:textId="0CD11DB5" w:rsidR="009E3BFB"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.006</w:t>
            </w:r>
          </w:p>
        </w:tc>
        <w:tc>
          <w:tcPr>
            <w:tcW w:w="720" w:type="dxa"/>
            <w:shd w:val="clear" w:color="auto" w:fill="auto"/>
            <w:noWrap/>
            <w:vAlign w:val="bottom"/>
          </w:tcPr>
          <w:p w14:paraId="7862ABB1" w14:textId="4D6D5616" w:rsidR="009E3BFB"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6169</w:t>
            </w:r>
          </w:p>
        </w:tc>
      </w:tr>
      <w:tr w:rsidR="009E3BFB" w:rsidRPr="007C12C3" w14:paraId="508F33F0" w14:textId="77777777" w:rsidTr="009E3BFB">
        <w:trPr>
          <w:trHeight w:val="300"/>
        </w:trPr>
        <w:tc>
          <w:tcPr>
            <w:tcW w:w="4155" w:type="dxa"/>
            <w:shd w:val="clear" w:color="auto" w:fill="auto"/>
            <w:noWrap/>
          </w:tcPr>
          <w:p w14:paraId="43F4BE2F" w14:textId="7954F253" w:rsidR="009E3BFB" w:rsidRDefault="009E3BFB" w:rsidP="002B510E">
            <w:pPr>
              <w:spacing w:after="0" w:line="240" w:lineRule="auto"/>
              <w:rPr>
                <w:rFonts w:ascii="Times" w:eastAsia="Times New Roman" w:hAnsi="Times" w:cs="Times New Roman"/>
              </w:rPr>
            </w:pPr>
            <w:r>
              <w:rPr>
                <w:rFonts w:ascii="Times" w:eastAsia="Times New Roman" w:hAnsi="Times" w:cs="Times New Roman"/>
              </w:rPr>
              <w:t>GPA</w:t>
            </w:r>
            <w:r w:rsidR="00540410">
              <w:rPr>
                <w:rFonts w:ascii="Times" w:eastAsia="Times New Roman" w:hAnsi="Times" w:cs="Times New Roman"/>
              </w:rPr>
              <w:t xml:space="preserve"> – 400 point scale</w:t>
            </w:r>
          </w:p>
        </w:tc>
        <w:tc>
          <w:tcPr>
            <w:tcW w:w="900" w:type="dxa"/>
            <w:shd w:val="clear" w:color="auto" w:fill="auto"/>
            <w:noWrap/>
            <w:vAlign w:val="bottom"/>
          </w:tcPr>
          <w:p w14:paraId="1F30D9D5" w14:textId="4421B0F8" w:rsidR="009E3BFB"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302.96</w:t>
            </w:r>
          </w:p>
        </w:tc>
        <w:tc>
          <w:tcPr>
            <w:tcW w:w="810" w:type="dxa"/>
            <w:shd w:val="clear" w:color="auto" w:fill="auto"/>
            <w:noWrap/>
            <w:vAlign w:val="bottom"/>
          </w:tcPr>
          <w:p w14:paraId="3021822B" w14:textId="5B8EF5E1" w:rsidR="009E3BFB"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.63</w:t>
            </w:r>
          </w:p>
        </w:tc>
        <w:tc>
          <w:tcPr>
            <w:tcW w:w="720" w:type="dxa"/>
            <w:shd w:val="clear" w:color="auto" w:fill="auto"/>
            <w:noWrap/>
            <w:vAlign w:val="bottom"/>
          </w:tcPr>
          <w:p w14:paraId="108B7188" w14:textId="167BA623" w:rsidR="009E3BFB" w:rsidRDefault="009E3BFB" w:rsidP="002B510E">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6169</w:t>
            </w:r>
          </w:p>
        </w:tc>
      </w:tr>
    </w:tbl>
    <w:p w14:paraId="43AE914E" w14:textId="77777777" w:rsidR="00E82F74" w:rsidRPr="0080541E" w:rsidRDefault="00E82F74" w:rsidP="00E82F74">
      <w:pPr>
        <w:rPr>
          <w:b/>
          <w:sz w:val="24"/>
          <w:szCs w:val="24"/>
        </w:rPr>
      </w:pPr>
    </w:p>
    <w:tbl>
      <w:tblPr>
        <w:tblW w:w="87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00"/>
        <w:gridCol w:w="810"/>
        <w:gridCol w:w="720"/>
        <w:gridCol w:w="900"/>
        <w:gridCol w:w="810"/>
        <w:gridCol w:w="720"/>
        <w:gridCol w:w="900"/>
        <w:gridCol w:w="810"/>
        <w:gridCol w:w="810"/>
      </w:tblGrid>
      <w:tr w:rsidR="0080541E" w:rsidRPr="007C12C3" w14:paraId="08A212C1" w14:textId="77777777" w:rsidTr="00C302A6">
        <w:trPr>
          <w:trHeight w:val="197"/>
        </w:trPr>
        <w:tc>
          <w:tcPr>
            <w:tcW w:w="1365" w:type="dxa"/>
            <w:vMerge w:val="restart"/>
            <w:shd w:val="clear" w:color="auto" w:fill="auto"/>
            <w:noWrap/>
            <w:vAlign w:val="bottom"/>
          </w:tcPr>
          <w:p w14:paraId="24A884CD" w14:textId="77777777" w:rsidR="0080541E" w:rsidRPr="00E131A8" w:rsidRDefault="0080541E" w:rsidP="00C302A6">
            <w:pPr>
              <w:spacing w:after="0" w:line="240" w:lineRule="auto"/>
              <w:rPr>
                <w:rFonts w:ascii="Times New Roman" w:eastAsiaTheme="minorEastAsia" w:hAnsi="Times New Roman" w:cs="Times New Roman"/>
                <w:sz w:val="24"/>
                <w:szCs w:val="24"/>
              </w:rPr>
            </w:pPr>
          </w:p>
        </w:tc>
        <w:tc>
          <w:tcPr>
            <w:tcW w:w="2430" w:type="dxa"/>
            <w:gridSpan w:val="3"/>
            <w:shd w:val="clear" w:color="auto" w:fill="auto"/>
            <w:noWrap/>
            <w:vAlign w:val="bottom"/>
          </w:tcPr>
          <w:p w14:paraId="722D2412" w14:textId="77777777" w:rsidR="0080541E" w:rsidRPr="00E131A8" w:rsidRDefault="0080541E" w:rsidP="00C302A6">
            <w:pPr>
              <w:spacing w:after="0" w:line="240" w:lineRule="auto"/>
              <w:jc w:val="center"/>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1994</w:t>
            </w:r>
          </w:p>
        </w:tc>
        <w:tc>
          <w:tcPr>
            <w:tcW w:w="2430" w:type="dxa"/>
            <w:gridSpan w:val="3"/>
          </w:tcPr>
          <w:p w14:paraId="442A301E" w14:textId="77777777" w:rsidR="0080541E" w:rsidRPr="00E131A8" w:rsidRDefault="0080541E" w:rsidP="00C302A6">
            <w:pPr>
              <w:spacing w:after="0" w:line="240" w:lineRule="auto"/>
              <w:jc w:val="center"/>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1997</w:t>
            </w:r>
          </w:p>
        </w:tc>
        <w:tc>
          <w:tcPr>
            <w:tcW w:w="2520" w:type="dxa"/>
            <w:gridSpan w:val="3"/>
          </w:tcPr>
          <w:p w14:paraId="5B0DBC35" w14:textId="77777777" w:rsidR="0080541E" w:rsidRPr="00E131A8" w:rsidRDefault="0080541E" w:rsidP="00C302A6">
            <w:pPr>
              <w:spacing w:after="0" w:line="240" w:lineRule="auto"/>
              <w:jc w:val="center"/>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2003</w:t>
            </w:r>
          </w:p>
        </w:tc>
      </w:tr>
      <w:tr w:rsidR="0080541E" w:rsidRPr="007C12C3" w14:paraId="4FD3D854" w14:textId="77777777" w:rsidTr="00C302A6">
        <w:trPr>
          <w:trHeight w:val="300"/>
        </w:trPr>
        <w:tc>
          <w:tcPr>
            <w:tcW w:w="1365" w:type="dxa"/>
            <w:vMerge/>
            <w:shd w:val="clear" w:color="auto" w:fill="auto"/>
            <w:noWrap/>
            <w:vAlign w:val="bottom"/>
            <w:hideMark/>
          </w:tcPr>
          <w:p w14:paraId="72B749E4" w14:textId="77777777" w:rsidR="0080541E" w:rsidRPr="00E131A8" w:rsidRDefault="0080541E" w:rsidP="00C302A6">
            <w:pPr>
              <w:spacing w:after="0" w:line="240" w:lineRule="auto"/>
              <w:rPr>
                <w:rFonts w:ascii="Times New Roman" w:eastAsiaTheme="minorEastAsia" w:hAnsi="Times New Roman" w:cs="Times New Roman"/>
                <w:sz w:val="24"/>
                <w:szCs w:val="24"/>
              </w:rPr>
            </w:pPr>
          </w:p>
        </w:tc>
        <w:tc>
          <w:tcPr>
            <w:tcW w:w="900" w:type="dxa"/>
            <w:shd w:val="clear" w:color="auto" w:fill="auto"/>
            <w:noWrap/>
            <w:vAlign w:val="bottom"/>
            <w:hideMark/>
          </w:tcPr>
          <w:p w14:paraId="3DAB385D" w14:textId="77777777" w:rsidR="0080541E" w:rsidRPr="00E131A8" w:rsidRDefault="0080541E" w:rsidP="00C302A6">
            <w:pPr>
              <w:spacing w:after="0" w:line="240" w:lineRule="auto"/>
              <w:jc w:val="center"/>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Mean</w:t>
            </w:r>
          </w:p>
        </w:tc>
        <w:tc>
          <w:tcPr>
            <w:tcW w:w="810" w:type="dxa"/>
            <w:shd w:val="clear" w:color="auto" w:fill="auto"/>
            <w:noWrap/>
            <w:vAlign w:val="bottom"/>
            <w:hideMark/>
          </w:tcPr>
          <w:p w14:paraId="30E8AB33" w14:textId="77777777" w:rsidR="0080541E" w:rsidRPr="00E131A8" w:rsidRDefault="0080541E" w:rsidP="00C302A6">
            <w:pPr>
              <w:spacing w:after="0" w:line="240" w:lineRule="auto"/>
              <w:jc w:val="center"/>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SD</w:t>
            </w:r>
          </w:p>
        </w:tc>
        <w:tc>
          <w:tcPr>
            <w:tcW w:w="720" w:type="dxa"/>
            <w:shd w:val="clear" w:color="auto" w:fill="auto"/>
            <w:noWrap/>
            <w:vAlign w:val="bottom"/>
          </w:tcPr>
          <w:p w14:paraId="71DB8E9D" w14:textId="77777777" w:rsidR="0080541E" w:rsidRPr="00E131A8" w:rsidRDefault="0080541E" w:rsidP="00C302A6">
            <w:pPr>
              <w:spacing w:after="0" w:line="240" w:lineRule="auto"/>
              <w:jc w:val="center"/>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N</w:t>
            </w:r>
          </w:p>
        </w:tc>
        <w:tc>
          <w:tcPr>
            <w:tcW w:w="900" w:type="dxa"/>
            <w:vAlign w:val="bottom"/>
          </w:tcPr>
          <w:p w14:paraId="696A4ADD" w14:textId="77777777" w:rsidR="0080541E" w:rsidRPr="00E131A8" w:rsidRDefault="0080541E" w:rsidP="00C302A6">
            <w:pPr>
              <w:spacing w:after="0" w:line="240" w:lineRule="auto"/>
              <w:jc w:val="center"/>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Mean</w:t>
            </w:r>
          </w:p>
        </w:tc>
        <w:tc>
          <w:tcPr>
            <w:tcW w:w="810" w:type="dxa"/>
            <w:vAlign w:val="bottom"/>
          </w:tcPr>
          <w:p w14:paraId="7CF14407" w14:textId="77777777" w:rsidR="0080541E" w:rsidRPr="00E131A8" w:rsidRDefault="0080541E" w:rsidP="00C302A6">
            <w:pPr>
              <w:spacing w:after="0" w:line="240" w:lineRule="auto"/>
              <w:jc w:val="center"/>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SD</w:t>
            </w:r>
          </w:p>
        </w:tc>
        <w:tc>
          <w:tcPr>
            <w:tcW w:w="720" w:type="dxa"/>
            <w:vAlign w:val="bottom"/>
          </w:tcPr>
          <w:p w14:paraId="20DDC9DD" w14:textId="77777777" w:rsidR="0080541E" w:rsidRPr="00E131A8" w:rsidRDefault="0080541E" w:rsidP="00C302A6">
            <w:pPr>
              <w:spacing w:after="0" w:line="240" w:lineRule="auto"/>
              <w:jc w:val="center"/>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N</w:t>
            </w:r>
          </w:p>
        </w:tc>
        <w:tc>
          <w:tcPr>
            <w:tcW w:w="900" w:type="dxa"/>
            <w:vAlign w:val="bottom"/>
          </w:tcPr>
          <w:p w14:paraId="62A05BF3" w14:textId="77777777" w:rsidR="0080541E" w:rsidRPr="00E131A8" w:rsidRDefault="0080541E" w:rsidP="00C302A6">
            <w:pPr>
              <w:spacing w:after="0" w:line="240" w:lineRule="auto"/>
              <w:jc w:val="center"/>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Mean</w:t>
            </w:r>
          </w:p>
        </w:tc>
        <w:tc>
          <w:tcPr>
            <w:tcW w:w="810" w:type="dxa"/>
            <w:vAlign w:val="bottom"/>
          </w:tcPr>
          <w:p w14:paraId="5566AA83" w14:textId="77777777" w:rsidR="0080541E" w:rsidRPr="00E131A8" w:rsidRDefault="0080541E" w:rsidP="00C302A6">
            <w:pPr>
              <w:spacing w:after="0" w:line="240" w:lineRule="auto"/>
              <w:ind w:right="264"/>
              <w:jc w:val="center"/>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SD</w:t>
            </w:r>
          </w:p>
        </w:tc>
        <w:tc>
          <w:tcPr>
            <w:tcW w:w="810" w:type="dxa"/>
            <w:shd w:val="clear" w:color="auto" w:fill="auto"/>
            <w:noWrap/>
            <w:vAlign w:val="bottom"/>
          </w:tcPr>
          <w:p w14:paraId="41B7B8DF" w14:textId="77777777" w:rsidR="0080541E" w:rsidRPr="00E131A8" w:rsidRDefault="0080541E" w:rsidP="00C302A6">
            <w:pPr>
              <w:spacing w:after="0" w:line="240" w:lineRule="auto"/>
              <w:jc w:val="center"/>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N</w:t>
            </w:r>
          </w:p>
        </w:tc>
      </w:tr>
      <w:tr w:rsidR="0080541E" w:rsidRPr="007C12C3" w14:paraId="3FFA2C69" w14:textId="77777777" w:rsidTr="00C302A6">
        <w:trPr>
          <w:trHeight w:val="300"/>
        </w:trPr>
        <w:tc>
          <w:tcPr>
            <w:tcW w:w="1365" w:type="dxa"/>
            <w:shd w:val="clear" w:color="auto" w:fill="auto"/>
            <w:noWrap/>
            <w:vAlign w:val="bottom"/>
            <w:hideMark/>
          </w:tcPr>
          <w:p w14:paraId="6A0C076F" w14:textId="77777777" w:rsidR="0080541E" w:rsidRPr="00E131A8" w:rsidRDefault="0080541E" w:rsidP="00C302A6">
            <w:pPr>
              <w:spacing w:after="0" w:line="240" w:lineRule="auto"/>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Level of KSA</w:t>
            </w:r>
          </w:p>
        </w:tc>
        <w:tc>
          <w:tcPr>
            <w:tcW w:w="900" w:type="dxa"/>
            <w:shd w:val="clear" w:color="auto" w:fill="auto"/>
            <w:noWrap/>
            <w:vAlign w:val="bottom"/>
            <w:hideMark/>
          </w:tcPr>
          <w:p w14:paraId="463CEF52" w14:textId="77777777" w:rsidR="0080541E" w:rsidRPr="00E131A8" w:rsidRDefault="0080541E" w:rsidP="00C302A6">
            <w:pPr>
              <w:spacing w:after="0" w:line="240" w:lineRule="auto"/>
              <w:jc w:val="right"/>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257.43</w:t>
            </w:r>
          </w:p>
        </w:tc>
        <w:tc>
          <w:tcPr>
            <w:tcW w:w="810" w:type="dxa"/>
            <w:shd w:val="clear" w:color="auto" w:fill="auto"/>
            <w:noWrap/>
            <w:vAlign w:val="bottom"/>
            <w:hideMark/>
          </w:tcPr>
          <w:p w14:paraId="56BAC146" w14:textId="77777777" w:rsidR="0080541E" w:rsidRPr="00E131A8" w:rsidRDefault="0080541E" w:rsidP="00C302A6">
            <w:pPr>
              <w:spacing w:after="0" w:line="240" w:lineRule="auto"/>
              <w:jc w:val="right"/>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45.08</w:t>
            </w:r>
          </w:p>
        </w:tc>
        <w:tc>
          <w:tcPr>
            <w:tcW w:w="720" w:type="dxa"/>
            <w:shd w:val="clear" w:color="auto" w:fill="auto"/>
            <w:noWrap/>
            <w:vAlign w:val="bottom"/>
          </w:tcPr>
          <w:p w14:paraId="3D37DED8" w14:textId="77777777" w:rsidR="0080541E" w:rsidRPr="00E131A8" w:rsidRDefault="0080541E" w:rsidP="00C302A6">
            <w:pPr>
              <w:spacing w:after="0" w:line="240" w:lineRule="auto"/>
              <w:jc w:val="right"/>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8359</w:t>
            </w:r>
          </w:p>
        </w:tc>
        <w:tc>
          <w:tcPr>
            <w:tcW w:w="900" w:type="dxa"/>
            <w:vAlign w:val="bottom"/>
          </w:tcPr>
          <w:p w14:paraId="64E65F29" w14:textId="77777777" w:rsidR="0080541E" w:rsidRPr="00E131A8" w:rsidRDefault="0080541E" w:rsidP="00C302A6">
            <w:pPr>
              <w:spacing w:after="0" w:line="240" w:lineRule="auto"/>
              <w:jc w:val="right"/>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266.53</w:t>
            </w:r>
          </w:p>
        </w:tc>
        <w:tc>
          <w:tcPr>
            <w:tcW w:w="810" w:type="dxa"/>
            <w:vAlign w:val="bottom"/>
          </w:tcPr>
          <w:p w14:paraId="4763900A" w14:textId="77777777" w:rsidR="0080541E" w:rsidRPr="00E131A8" w:rsidRDefault="0080541E" w:rsidP="00C302A6">
            <w:pPr>
              <w:spacing w:after="0" w:line="240" w:lineRule="auto"/>
              <w:jc w:val="right"/>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42.12</w:t>
            </w:r>
          </w:p>
        </w:tc>
        <w:tc>
          <w:tcPr>
            <w:tcW w:w="720" w:type="dxa"/>
            <w:vAlign w:val="bottom"/>
          </w:tcPr>
          <w:p w14:paraId="73E6692C" w14:textId="77777777" w:rsidR="0080541E" w:rsidRPr="00E131A8" w:rsidRDefault="0080541E" w:rsidP="00C302A6">
            <w:pPr>
              <w:spacing w:after="0" w:line="240" w:lineRule="auto"/>
              <w:jc w:val="right"/>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9505</w:t>
            </w:r>
          </w:p>
        </w:tc>
        <w:tc>
          <w:tcPr>
            <w:tcW w:w="900" w:type="dxa"/>
            <w:vAlign w:val="bottom"/>
          </w:tcPr>
          <w:p w14:paraId="69A1F88E" w14:textId="77777777" w:rsidR="0080541E" w:rsidRPr="00E131A8" w:rsidRDefault="0080541E" w:rsidP="00C302A6">
            <w:pPr>
              <w:spacing w:after="0" w:line="240" w:lineRule="auto"/>
              <w:jc w:val="right"/>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270.84</w:t>
            </w:r>
          </w:p>
        </w:tc>
        <w:tc>
          <w:tcPr>
            <w:tcW w:w="810" w:type="dxa"/>
            <w:vAlign w:val="bottom"/>
          </w:tcPr>
          <w:p w14:paraId="445DE454" w14:textId="77777777" w:rsidR="0080541E" w:rsidRPr="00E131A8" w:rsidRDefault="0080541E" w:rsidP="00C302A6">
            <w:pPr>
              <w:spacing w:after="0" w:line="240" w:lineRule="auto"/>
              <w:jc w:val="right"/>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38.00</w:t>
            </w:r>
          </w:p>
        </w:tc>
        <w:tc>
          <w:tcPr>
            <w:tcW w:w="810" w:type="dxa"/>
            <w:shd w:val="clear" w:color="auto" w:fill="auto"/>
            <w:noWrap/>
            <w:vAlign w:val="bottom"/>
          </w:tcPr>
          <w:p w14:paraId="22DE303E" w14:textId="77777777" w:rsidR="0080541E" w:rsidRPr="00E131A8" w:rsidRDefault="0080541E" w:rsidP="00C302A6">
            <w:pPr>
              <w:spacing w:after="0" w:line="240" w:lineRule="auto"/>
              <w:jc w:val="right"/>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8585</w:t>
            </w:r>
          </w:p>
        </w:tc>
      </w:tr>
      <w:tr w:rsidR="0080541E" w:rsidRPr="007C12C3" w14:paraId="029766EA" w14:textId="77777777" w:rsidTr="00C302A6">
        <w:trPr>
          <w:trHeight w:val="300"/>
        </w:trPr>
        <w:tc>
          <w:tcPr>
            <w:tcW w:w="1365" w:type="dxa"/>
            <w:shd w:val="clear" w:color="auto" w:fill="auto"/>
            <w:noWrap/>
            <w:vAlign w:val="bottom"/>
            <w:hideMark/>
          </w:tcPr>
          <w:p w14:paraId="22058E63" w14:textId="77777777" w:rsidR="0080541E" w:rsidRPr="00E131A8" w:rsidRDefault="0080541E" w:rsidP="00C302A6">
            <w:pPr>
              <w:spacing w:after="0" w:line="240" w:lineRule="auto"/>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Importance of KSA</w:t>
            </w:r>
          </w:p>
        </w:tc>
        <w:tc>
          <w:tcPr>
            <w:tcW w:w="900" w:type="dxa"/>
            <w:shd w:val="clear" w:color="auto" w:fill="auto"/>
            <w:noWrap/>
            <w:vAlign w:val="bottom"/>
            <w:hideMark/>
          </w:tcPr>
          <w:p w14:paraId="19935B22" w14:textId="77777777" w:rsidR="0080541E" w:rsidRPr="00E131A8" w:rsidRDefault="0080541E" w:rsidP="00C302A6">
            <w:pPr>
              <w:spacing w:after="0" w:line="240" w:lineRule="auto"/>
              <w:jc w:val="right"/>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287.56</w:t>
            </w:r>
          </w:p>
        </w:tc>
        <w:tc>
          <w:tcPr>
            <w:tcW w:w="810" w:type="dxa"/>
            <w:shd w:val="clear" w:color="auto" w:fill="auto"/>
            <w:noWrap/>
            <w:vAlign w:val="bottom"/>
            <w:hideMark/>
          </w:tcPr>
          <w:p w14:paraId="53FC2855" w14:textId="77777777" w:rsidR="0080541E" w:rsidRPr="00E131A8" w:rsidRDefault="0080541E" w:rsidP="00C302A6">
            <w:pPr>
              <w:spacing w:after="0" w:line="240" w:lineRule="auto"/>
              <w:jc w:val="right"/>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25.00</w:t>
            </w:r>
          </w:p>
        </w:tc>
        <w:tc>
          <w:tcPr>
            <w:tcW w:w="720" w:type="dxa"/>
            <w:shd w:val="clear" w:color="auto" w:fill="auto"/>
            <w:noWrap/>
            <w:vAlign w:val="bottom"/>
          </w:tcPr>
          <w:p w14:paraId="5ED8F9FD" w14:textId="77777777" w:rsidR="0080541E" w:rsidRPr="00E131A8" w:rsidRDefault="0080541E" w:rsidP="00C302A6">
            <w:pPr>
              <w:spacing w:after="0" w:line="240" w:lineRule="auto"/>
              <w:jc w:val="right"/>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8359</w:t>
            </w:r>
          </w:p>
        </w:tc>
        <w:tc>
          <w:tcPr>
            <w:tcW w:w="900" w:type="dxa"/>
            <w:vAlign w:val="bottom"/>
          </w:tcPr>
          <w:p w14:paraId="13CE93ED" w14:textId="77777777" w:rsidR="0080541E" w:rsidRPr="00E131A8" w:rsidRDefault="0080541E" w:rsidP="00C302A6">
            <w:pPr>
              <w:spacing w:after="0" w:line="240" w:lineRule="auto"/>
              <w:jc w:val="right"/>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291.83</w:t>
            </w:r>
          </w:p>
        </w:tc>
        <w:tc>
          <w:tcPr>
            <w:tcW w:w="810" w:type="dxa"/>
            <w:vAlign w:val="bottom"/>
          </w:tcPr>
          <w:p w14:paraId="00CD4A6A" w14:textId="77777777" w:rsidR="0080541E" w:rsidRPr="00E131A8" w:rsidRDefault="0080541E" w:rsidP="00C302A6">
            <w:pPr>
              <w:spacing w:after="0" w:line="240" w:lineRule="auto"/>
              <w:jc w:val="right"/>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23.42</w:t>
            </w:r>
          </w:p>
        </w:tc>
        <w:tc>
          <w:tcPr>
            <w:tcW w:w="720" w:type="dxa"/>
            <w:vAlign w:val="bottom"/>
          </w:tcPr>
          <w:p w14:paraId="22E720B2" w14:textId="77777777" w:rsidR="0080541E" w:rsidRPr="00E131A8" w:rsidRDefault="0080541E" w:rsidP="00C302A6">
            <w:pPr>
              <w:spacing w:after="0" w:line="240" w:lineRule="auto"/>
              <w:jc w:val="right"/>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9505</w:t>
            </w:r>
          </w:p>
        </w:tc>
        <w:tc>
          <w:tcPr>
            <w:tcW w:w="900" w:type="dxa"/>
            <w:vAlign w:val="bottom"/>
          </w:tcPr>
          <w:p w14:paraId="4A8A51E1" w14:textId="77777777" w:rsidR="0080541E" w:rsidRPr="00E131A8" w:rsidRDefault="0080541E" w:rsidP="00C302A6">
            <w:pPr>
              <w:spacing w:after="0" w:line="240" w:lineRule="auto"/>
              <w:jc w:val="right"/>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295.53</w:t>
            </w:r>
          </w:p>
        </w:tc>
        <w:tc>
          <w:tcPr>
            <w:tcW w:w="810" w:type="dxa"/>
            <w:vAlign w:val="bottom"/>
          </w:tcPr>
          <w:p w14:paraId="026FF466" w14:textId="77777777" w:rsidR="0080541E" w:rsidRPr="00E131A8" w:rsidRDefault="0080541E" w:rsidP="00C302A6">
            <w:pPr>
              <w:spacing w:after="0" w:line="240" w:lineRule="auto"/>
              <w:jc w:val="right"/>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21.96</w:t>
            </w:r>
          </w:p>
        </w:tc>
        <w:tc>
          <w:tcPr>
            <w:tcW w:w="810" w:type="dxa"/>
            <w:shd w:val="clear" w:color="auto" w:fill="auto"/>
            <w:noWrap/>
            <w:vAlign w:val="bottom"/>
          </w:tcPr>
          <w:p w14:paraId="2DEA7670" w14:textId="77777777" w:rsidR="0080541E" w:rsidRPr="00E131A8" w:rsidRDefault="0080541E" w:rsidP="00C302A6">
            <w:pPr>
              <w:spacing w:after="0" w:line="240" w:lineRule="auto"/>
              <w:jc w:val="right"/>
              <w:rPr>
                <w:rFonts w:ascii="Times New Roman" w:eastAsiaTheme="minorEastAsia" w:hAnsi="Times New Roman" w:cs="Times New Roman"/>
                <w:sz w:val="24"/>
                <w:szCs w:val="24"/>
              </w:rPr>
            </w:pPr>
            <w:r w:rsidRPr="00E131A8">
              <w:rPr>
                <w:rFonts w:ascii="Times New Roman" w:eastAsiaTheme="minorEastAsia" w:hAnsi="Times New Roman" w:cs="Times New Roman"/>
                <w:sz w:val="24"/>
                <w:szCs w:val="24"/>
              </w:rPr>
              <w:t>8585</w:t>
            </w:r>
          </w:p>
        </w:tc>
      </w:tr>
    </w:tbl>
    <w:p w14:paraId="14763B83" w14:textId="77777777" w:rsidR="0080541E" w:rsidRDefault="0080541E" w:rsidP="0080541E">
      <w:pPr>
        <w:rPr>
          <w:rFonts w:ascii="Tahoma" w:hAnsi="Tahoma" w:cs="Tahoma"/>
        </w:rPr>
      </w:pPr>
    </w:p>
    <w:tbl>
      <w:tblPr>
        <w:tblStyle w:val="TableGrid"/>
        <w:tblW w:w="0" w:type="auto"/>
        <w:tblLayout w:type="fixed"/>
        <w:tblLook w:val="04A0" w:firstRow="1" w:lastRow="0" w:firstColumn="1" w:lastColumn="0" w:noHBand="0" w:noVBand="1"/>
      </w:tblPr>
      <w:tblGrid>
        <w:gridCol w:w="1368"/>
        <w:gridCol w:w="900"/>
        <w:gridCol w:w="810"/>
        <w:gridCol w:w="720"/>
        <w:gridCol w:w="900"/>
        <w:gridCol w:w="810"/>
        <w:gridCol w:w="720"/>
        <w:gridCol w:w="900"/>
        <w:gridCol w:w="810"/>
        <w:gridCol w:w="810"/>
      </w:tblGrid>
      <w:tr w:rsidR="0080541E" w14:paraId="502D839F" w14:textId="77777777" w:rsidTr="00C302A6">
        <w:tc>
          <w:tcPr>
            <w:tcW w:w="1368" w:type="dxa"/>
            <w:vMerge w:val="restart"/>
          </w:tcPr>
          <w:p w14:paraId="70D1984E" w14:textId="77777777" w:rsidR="0080541E" w:rsidRPr="00E131A8" w:rsidRDefault="0080541E" w:rsidP="00C302A6">
            <w:pPr>
              <w:rPr>
                <w:rFonts w:ascii="Times New Roman" w:hAnsi="Times New Roman" w:cs="Times New Roman"/>
              </w:rPr>
            </w:pPr>
          </w:p>
        </w:tc>
        <w:tc>
          <w:tcPr>
            <w:tcW w:w="2430" w:type="dxa"/>
            <w:gridSpan w:val="3"/>
          </w:tcPr>
          <w:p w14:paraId="43021D9A"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1994</w:t>
            </w:r>
          </w:p>
        </w:tc>
        <w:tc>
          <w:tcPr>
            <w:tcW w:w="2430" w:type="dxa"/>
            <w:gridSpan w:val="3"/>
          </w:tcPr>
          <w:p w14:paraId="7963DDAC"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1997</w:t>
            </w:r>
          </w:p>
        </w:tc>
        <w:tc>
          <w:tcPr>
            <w:tcW w:w="2520" w:type="dxa"/>
            <w:gridSpan w:val="3"/>
          </w:tcPr>
          <w:p w14:paraId="12795886"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2003</w:t>
            </w:r>
          </w:p>
        </w:tc>
      </w:tr>
      <w:tr w:rsidR="0080541E" w14:paraId="10757305" w14:textId="77777777" w:rsidTr="00C302A6">
        <w:tc>
          <w:tcPr>
            <w:tcW w:w="1368" w:type="dxa"/>
            <w:vMerge/>
          </w:tcPr>
          <w:p w14:paraId="6CE587C1" w14:textId="77777777" w:rsidR="0080541E" w:rsidRPr="00E131A8" w:rsidRDefault="0080541E" w:rsidP="00C302A6">
            <w:pPr>
              <w:rPr>
                <w:rFonts w:ascii="Times New Roman" w:hAnsi="Times New Roman" w:cs="Times New Roman"/>
              </w:rPr>
            </w:pPr>
          </w:p>
        </w:tc>
        <w:tc>
          <w:tcPr>
            <w:tcW w:w="900" w:type="dxa"/>
          </w:tcPr>
          <w:p w14:paraId="16B0B70C"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Mean</w:t>
            </w:r>
          </w:p>
        </w:tc>
        <w:tc>
          <w:tcPr>
            <w:tcW w:w="810" w:type="dxa"/>
          </w:tcPr>
          <w:p w14:paraId="06361C54"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SD</w:t>
            </w:r>
          </w:p>
        </w:tc>
        <w:tc>
          <w:tcPr>
            <w:tcW w:w="720" w:type="dxa"/>
          </w:tcPr>
          <w:p w14:paraId="2F27A4B2"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N</w:t>
            </w:r>
          </w:p>
        </w:tc>
        <w:tc>
          <w:tcPr>
            <w:tcW w:w="900" w:type="dxa"/>
          </w:tcPr>
          <w:p w14:paraId="0E3CB64C"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Mean</w:t>
            </w:r>
          </w:p>
        </w:tc>
        <w:tc>
          <w:tcPr>
            <w:tcW w:w="810" w:type="dxa"/>
          </w:tcPr>
          <w:p w14:paraId="2DB50115"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SD</w:t>
            </w:r>
          </w:p>
        </w:tc>
        <w:tc>
          <w:tcPr>
            <w:tcW w:w="720" w:type="dxa"/>
          </w:tcPr>
          <w:p w14:paraId="4B69CE86"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N</w:t>
            </w:r>
          </w:p>
        </w:tc>
        <w:tc>
          <w:tcPr>
            <w:tcW w:w="900" w:type="dxa"/>
          </w:tcPr>
          <w:p w14:paraId="086E89BA"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Mean</w:t>
            </w:r>
          </w:p>
        </w:tc>
        <w:tc>
          <w:tcPr>
            <w:tcW w:w="810" w:type="dxa"/>
          </w:tcPr>
          <w:p w14:paraId="1EB7996F"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SD</w:t>
            </w:r>
          </w:p>
        </w:tc>
        <w:tc>
          <w:tcPr>
            <w:tcW w:w="810" w:type="dxa"/>
          </w:tcPr>
          <w:p w14:paraId="58A9CCB1"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N</w:t>
            </w:r>
          </w:p>
        </w:tc>
      </w:tr>
      <w:tr w:rsidR="0080541E" w14:paraId="23BBB397" w14:textId="77777777" w:rsidTr="00C302A6">
        <w:tc>
          <w:tcPr>
            <w:tcW w:w="1368" w:type="dxa"/>
          </w:tcPr>
          <w:p w14:paraId="5D44F4C2"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Level of Abilities</w:t>
            </w:r>
          </w:p>
        </w:tc>
        <w:tc>
          <w:tcPr>
            <w:tcW w:w="900" w:type="dxa"/>
            <w:vAlign w:val="bottom"/>
          </w:tcPr>
          <w:p w14:paraId="7E46BAE5"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104.69</w:t>
            </w:r>
          </w:p>
        </w:tc>
        <w:tc>
          <w:tcPr>
            <w:tcW w:w="810" w:type="dxa"/>
            <w:vAlign w:val="bottom"/>
          </w:tcPr>
          <w:p w14:paraId="5A88378F"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20.02</w:t>
            </w:r>
          </w:p>
        </w:tc>
        <w:tc>
          <w:tcPr>
            <w:tcW w:w="720" w:type="dxa"/>
            <w:vAlign w:val="bottom"/>
          </w:tcPr>
          <w:p w14:paraId="16AFD7E1"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8359</w:t>
            </w:r>
          </w:p>
        </w:tc>
        <w:tc>
          <w:tcPr>
            <w:tcW w:w="900" w:type="dxa"/>
            <w:vAlign w:val="bottom"/>
          </w:tcPr>
          <w:p w14:paraId="2CF5A816"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105.52</w:t>
            </w:r>
          </w:p>
        </w:tc>
        <w:tc>
          <w:tcPr>
            <w:tcW w:w="810" w:type="dxa"/>
            <w:vAlign w:val="bottom"/>
          </w:tcPr>
          <w:p w14:paraId="701FE2FA"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19.58</w:t>
            </w:r>
          </w:p>
        </w:tc>
        <w:tc>
          <w:tcPr>
            <w:tcW w:w="720" w:type="dxa"/>
            <w:vAlign w:val="bottom"/>
          </w:tcPr>
          <w:p w14:paraId="1BA5A9FA"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9505</w:t>
            </w:r>
          </w:p>
        </w:tc>
        <w:tc>
          <w:tcPr>
            <w:tcW w:w="900" w:type="dxa"/>
            <w:vAlign w:val="bottom"/>
          </w:tcPr>
          <w:p w14:paraId="17555011"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106.08</w:t>
            </w:r>
          </w:p>
        </w:tc>
        <w:tc>
          <w:tcPr>
            <w:tcW w:w="810" w:type="dxa"/>
            <w:vAlign w:val="bottom"/>
          </w:tcPr>
          <w:p w14:paraId="1DDF6648"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18.19</w:t>
            </w:r>
          </w:p>
        </w:tc>
        <w:tc>
          <w:tcPr>
            <w:tcW w:w="810" w:type="dxa"/>
            <w:vAlign w:val="bottom"/>
          </w:tcPr>
          <w:p w14:paraId="0A9150E0"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8585</w:t>
            </w:r>
          </w:p>
        </w:tc>
      </w:tr>
      <w:tr w:rsidR="0080541E" w14:paraId="6922B01A" w14:textId="77777777" w:rsidTr="00C302A6">
        <w:tc>
          <w:tcPr>
            <w:tcW w:w="1368" w:type="dxa"/>
          </w:tcPr>
          <w:p w14:paraId="20107F73"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Importance of Abilities</w:t>
            </w:r>
          </w:p>
        </w:tc>
        <w:tc>
          <w:tcPr>
            <w:tcW w:w="900" w:type="dxa"/>
            <w:vAlign w:val="bottom"/>
          </w:tcPr>
          <w:p w14:paraId="3FB93B41"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122.23</w:t>
            </w:r>
          </w:p>
        </w:tc>
        <w:tc>
          <w:tcPr>
            <w:tcW w:w="810" w:type="dxa"/>
            <w:vAlign w:val="bottom"/>
          </w:tcPr>
          <w:p w14:paraId="0ADC58A2"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11.96</w:t>
            </w:r>
          </w:p>
        </w:tc>
        <w:tc>
          <w:tcPr>
            <w:tcW w:w="720" w:type="dxa"/>
            <w:vAlign w:val="bottom"/>
          </w:tcPr>
          <w:p w14:paraId="3F47C479"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8359</w:t>
            </w:r>
          </w:p>
        </w:tc>
        <w:tc>
          <w:tcPr>
            <w:tcW w:w="900" w:type="dxa"/>
            <w:vAlign w:val="bottom"/>
          </w:tcPr>
          <w:p w14:paraId="120FB5F9"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122.42</w:t>
            </w:r>
          </w:p>
        </w:tc>
        <w:tc>
          <w:tcPr>
            <w:tcW w:w="810" w:type="dxa"/>
            <w:vAlign w:val="bottom"/>
          </w:tcPr>
          <w:p w14:paraId="5595CBEC"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11.69</w:t>
            </w:r>
          </w:p>
        </w:tc>
        <w:tc>
          <w:tcPr>
            <w:tcW w:w="720" w:type="dxa"/>
            <w:vAlign w:val="bottom"/>
          </w:tcPr>
          <w:p w14:paraId="760F6BB2"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9505</w:t>
            </w:r>
          </w:p>
        </w:tc>
        <w:tc>
          <w:tcPr>
            <w:tcW w:w="900" w:type="dxa"/>
            <w:vAlign w:val="bottom"/>
          </w:tcPr>
          <w:p w14:paraId="65E928F7"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123.20</w:t>
            </w:r>
          </w:p>
        </w:tc>
        <w:tc>
          <w:tcPr>
            <w:tcW w:w="810" w:type="dxa"/>
            <w:vAlign w:val="bottom"/>
          </w:tcPr>
          <w:p w14:paraId="7A35C13D"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11.07</w:t>
            </w:r>
          </w:p>
        </w:tc>
        <w:tc>
          <w:tcPr>
            <w:tcW w:w="810" w:type="dxa"/>
            <w:vAlign w:val="bottom"/>
          </w:tcPr>
          <w:p w14:paraId="6B82817C"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8585</w:t>
            </w:r>
          </w:p>
        </w:tc>
      </w:tr>
      <w:tr w:rsidR="0080541E" w14:paraId="34EA3784" w14:textId="77777777" w:rsidTr="00C302A6">
        <w:tc>
          <w:tcPr>
            <w:tcW w:w="1368" w:type="dxa"/>
          </w:tcPr>
          <w:p w14:paraId="6370F627"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Level of Knowledge</w:t>
            </w:r>
          </w:p>
        </w:tc>
        <w:tc>
          <w:tcPr>
            <w:tcW w:w="900" w:type="dxa"/>
            <w:vAlign w:val="bottom"/>
          </w:tcPr>
          <w:p w14:paraId="7CBC70CC"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68.08</w:t>
            </w:r>
          </w:p>
        </w:tc>
        <w:tc>
          <w:tcPr>
            <w:tcW w:w="810" w:type="dxa"/>
            <w:vAlign w:val="bottom"/>
          </w:tcPr>
          <w:p w14:paraId="2DAD2D48"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17.52</w:t>
            </w:r>
          </w:p>
        </w:tc>
        <w:tc>
          <w:tcPr>
            <w:tcW w:w="720" w:type="dxa"/>
            <w:vAlign w:val="bottom"/>
          </w:tcPr>
          <w:p w14:paraId="1CA813EA"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8359</w:t>
            </w:r>
          </w:p>
        </w:tc>
        <w:tc>
          <w:tcPr>
            <w:tcW w:w="900" w:type="dxa"/>
            <w:vAlign w:val="bottom"/>
          </w:tcPr>
          <w:p w14:paraId="536FC237"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72.27</w:t>
            </w:r>
          </w:p>
        </w:tc>
        <w:tc>
          <w:tcPr>
            <w:tcW w:w="810" w:type="dxa"/>
            <w:vAlign w:val="bottom"/>
          </w:tcPr>
          <w:p w14:paraId="13C8D817"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17.19</w:t>
            </w:r>
          </w:p>
        </w:tc>
        <w:tc>
          <w:tcPr>
            <w:tcW w:w="720" w:type="dxa"/>
            <w:vAlign w:val="bottom"/>
          </w:tcPr>
          <w:p w14:paraId="6BDE5A0C"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9505</w:t>
            </w:r>
          </w:p>
        </w:tc>
        <w:tc>
          <w:tcPr>
            <w:tcW w:w="900" w:type="dxa"/>
            <w:vAlign w:val="bottom"/>
          </w:tcPr>
          <w:p w14:paraId="089259CF"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73.58</w:t>
            </w:r>
          </w:p>
        </w:tc>
        <w:tc>
          <w:tcPr>
            <w:tcW w:w="810" w:type="dxa"/>
            <w:vAlign w:val="bottom"/>
          </w:tcPr>
          <w:p w14:paraId="566A7043"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14.63</w:t>
            </w:r>
          </w:p>
        </w:tc>
        <w:tc>
          <w:tcPr>
            <w:tcW w:w="810" w:type="dxa"/>
            <w:vAlign w:val="bottom"/>
          </w:tcPr>
          <w:p w14:paraId="7516FA7D"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8585</w:t>
            </w:r>
          </w:p>
        </w:tc>
      </w:tr>
      <w:tr w:rsidR="0080541E" w:rsidRPr="00E131A8" w14:paraId="28237DB8" w14:textId="77777777" w:rsidTr="00C302A6">
        <w:tc>
          <w:tcPr>
            <w:tcW w:w="1368" w:type="dxa"/>
          </w:tcPr>
          <w:p w14:paraId="7F2B6D1A"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Importance of Knowledge</w:t>
            </w:r>
          </w:p>
        </w:tc>
        <w:tc>
          <w:tcPr>
            <w:tcW w:w="900" w:type="dxa"/>
            <w:vAlign w:val="bottom"/>
          </w:tcPr>
          <w:p w14:paraId="6D455D1E"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73.98</w:t>
            </w:r>
          </w:p>
        </w:tc>
        <w:tc>
          <w:tcPr>
            <w:tcW w:w="810" w:type="dxa"/>
            <w:vAlign w:val="bottom"/>
          </w:tcPr>
          <w:p w14:paraId="04293980"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9.17</w:t>
            </w:r>
          </w:p>
        </w:tc>
        <w:tc>
          <w:tcPr>
            <w:tcW w:w="720" w:type="dxa"/>
            <w:vAlign w:val="bottom"/>
          </w:tcPr>
          <w:p w14:paraId="53623EE0"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8359</w:t>
            </w:r>
          </w:p>
        </w:tc>
        <w:tc>
          <w:tcPr>
            <w:tcW w:w="900" w:type="dxa"/>
            <w:vAlign w:val="bottom"/>
          </w:tcPr>
          <w:p w14:paraId="7DC663A1"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75.92</w:t>
            </w:r>
          </w:p>
        </w:tc>
        <w:tc>
          <w:tcPr>
            <w:tcW w:w="810" w:type="dxa"/>
            <w:vAlign w:val="bottom"/>
          </w:tcPr>
          <w:p w14:paraId="2337DB89"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9.06</w:t>
            </w:r>
          </w:p>
        </w:tc>
        <w:tc>
          <w:tcPr>
            <w:tcW w:w="720" w:type="dxa"/>
            <w:vAlign w:val="bottom"/>
          </w:tcPr>
          <w:p w14:paraId="00B1B554"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9505</w:t>
            </w:r>
          </w:p>
        </w:tc>
        <w:tc>
          <w:tcPr>
            <w:tcW w:w="900" w:type="dxa"/>
            <w:vAlign w:val="bottom"/>
          </w:tcPr>
          <w:p w14:paraId="275C73A0"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76.81</w:t>
            </w:r>
          </w:p>
        </w:tc>
        <w:tc>
          <w:tcPr>
            <w:tcW w:w="810" w:type="dxa"/>
            <w:vAlign w:val="bottom"/>
          </w:tcPr>
          <w:p w14:paraId="620E8D9B"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8.18</w:t>
            </w:r>
          </w:p>
        </w:tc>
        <w:tc>
          <w:tcPr>
            <w:tcW w:w="810" w:type="dxa"/>
            <w:vAlign w:val="bottom"/>
          </w:tcPr>
          <w:p w14:paraId="7499F23D"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8585</w:t>
            </w:r>
          </w:p>
        </w:tc>
      </w:tr>
      <w:tr w:rsidR="0080541E" w:rsidRPr="00E131A8" w14:paraId="05E42225" w14:textId="77777777" w:rsidTr="00C302A6">
        <w:tc>
          <w:tcPr>
            <w:tcW w:w="1368" w:type="dxa"/>
          </w:tcPr>
          <w:p w14:paraId="03C2D7A7"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Level of Skills</w:t>
            </w:r>
          </w:p>
        </w:tc>
        <w:tc>
          <w:tcPr>
            <w:tcW w:w="900" w:type="dxa"/>
            <w:vAlign w:val="bottom"/>
          </w:tcPr>
          <w:p w14:paraId="76A03798"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84.66</w:t>
            </w:r>
          </w:p>
        </w:tc>
        <w:tc>
          <w:tcPr>
            <w:tcW w:w="810" w:type="dxa"/>
            <w:vAlign w:val="bottom"/>
          </w:tcPr>
          <w:p w14:paraId="467CE112"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16.94</w:t>
            </w:r>
          </w:p>
        </w:tc>
        <w:tc>
          <w:tcPr>
            <w:tcW w:w="720" w:type="dxa"/>
            <w:vAlign w:val="bottom"/>
          </w:tcPr>
          <w:p w14:paraId="244B4C10"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8359</w:t>
            </w:r>
          </w:p>
        </w:tc>
        <w:tc>
          <w:tcPr>
            <w:tcW w:w="900" w:type="dxa"/>
            <w:vAlign w:val="bottom"/>
          </w:tcPr>
          <w:p w14:paraId="4EF4F1D2"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88.75</w:t>
            </w:r>
          </w:p>
        </w:tc>
        <w:tc>
          <w:tcPr>
            <w:tcW w:w="810" w:type="dxa"/>
            <w:vAlign w:val="bottom"/>
          </w:tcPr>
          <w:p w14:paraId="1BA54B1C"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15.85</w:t>
            </w:r>
          </w:p>
        </w:tc>
        <w:tc>
          <w:tcPr>
            <w:tcW w:w="720" w:type="dxa"/>
            <w:vAlign w:val="bottom"/>
          </w:tcPr>
          <w:p w14:paraId="75D40299"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9505</w:t>
            </w:r>
          </w:p>
        </w:tc>
        <w:tc>
          <w:tcPr>
            <w:tcW w:w="900" w:type="dxa"/>
            <w:vAlign w:val="bottom"/>
          </w:tcPr>
          <w:p w14:paraId="125F1E07"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91.18</w:t>
            </w:r>
          </w:p>
        </w:tc>
        <w:tc>
          <w:tcPr>
            <w:tcW w:w="810" w:type="dxa"/>
            <w:vAlign w:val="bottom"/>
          </w:tcPr>
          <w:p w14:paraId="38CE7077"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14.56</w:t>
            </w:r>
          </w:p>
        </w:tc>
        <w:tc>
          <w:tcPr>
            <w:tcW w:w="810" w:type="dxa"/>
            <w:vAlign w:val="bottom"/>
          </w:tcPr>
          <w:p w14:paraId="5E740B73"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8585</w:t>
            </w:r>
          </w:p>
        </w:tc>
      </w:tr>
      <w:tr w:rsidR="0080541E" w:rsidRPr="00E131A8" w14:paraId="3839321A" w14:textId="77777777" w:rsidTr="00C302A6">
        <w:tc>
          <w:tcPr>
            <w:tcW w:w="1368" w:type="dxa"/>
          </w:tcPr>
          <w:p w14:paraId="285ABD3E"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Importance of Skills</w:t>
            </w:r>
          </w:p>
        </w:tc>
        <w:tc>
          <w:tcPr>
            <w:tcW w:w="900" w:type="dxa"/>
            <w:vAlign w:val="bottom"/>
          </w:tcPr>
          <w:p w14:paraId="1AD5C4BE"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91.35</w:t>
            </w:r>
          </w:p>
        </w:tc>
        <w:tc>
          <w:tcPr>
            <w:tcW w:w="810" w:type="dxa"/>
            <w:vAlign w:val="bottom"/>
          </w:tcPr>
          <w:p w14:paraId="5DCBC6C2"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9.27</w:t>
            </w:r>
          </w:p>
        </w:tc>
        <w:tc>
          <w:tcPr>
            <w:tcW w:w="720" w:type="dxa"/>
            <w:vAlign w:val="bottom"/>
          </w:tcPr>
          <w:p w14:paraId="6902AA98"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8359</w:t>
            </w:r>
          </w:p>
        </w:tc>
        <w:tc>
          <w:tcPr>
            <w:tcW w:w="900" w:type="dxa"/>
            <w:vAlign w:val="bottom"/>
          </w:tcPr>
          <w:p w14:paraId="104D942C"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93.48</w:t>
            </w:r>
          </w:p>
        </w:tc>
        <w:tc>
          <w:tcPr>
            <w:tcW w:w="810" w:type="dxa"/>
            <w:vAlign w:val="bottom"/>
          </w:tcPr>
          <w:p w14:paraId="1CB020C3"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8.47</w:t>
            </w:r>
          </w:p>
        </w:tc>
        <w:tc>
          <w:tcPr>
            <w:tcW w:w="720" w:type="dxa"/>
            <w:vAlign w:val="bottom"/>
          </w:tcPr>
          <w:p w14:paraId="07DCD1E3"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9505</w:t>
            </w:r>
          </w:p>
        </w:tc>
        <w:tc>
          <w:tcPr>
            <w:tcW w:w="900" w:type="dxa"/>
            <w:vAlign w:val="bottom"/>
          </w:tcPr>
          <w:p w14:paraId="2B76F604"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95.51</w:t>
            </w:r>
          </w:p>
        </w:tc>
        <w:tc>
          <w:tcPr>
            <w:tcW w:w="810" w:type="dxa"/>
            <w:vAlign w:val="bottom"/>
          </w:tcPr>
          <w:p w14:paraId="154D0C79"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7.87</w:t>
            </w:r>
          </w:p>
        </w:tc>
        <w:tc>
          <w:tcPr>
            <w:tcW w:w="810" w:type="dxa"/>
            <w:vAlign w:val="bottom"/>
          </w:tcPr>
          <w:p w14:paraId="3426E09C" w14:textId="77777777" w:rsidR="0080541E" w:rsidRPr="00E131A8" w:rsidRDefault="0080541E" w:rsidP="00C302A6">
            <w:pPr>
              <w:jc w:val="center"/>
              <w:rPr>
                <w:rFonts w:ascii="Times New Roman" w:hAnsi="Times New Roman" w:cs="Times New Roman"/>
              </w:rPr>
            </w:pPr>
            <w:r w:rsidRPr="00E131A8">
              <w:rPr>
                <w:rFonts w:ascii="Times New Roman" w:hAnsi="Times New Roman" w:cs="Times New Roman"/>
              </w:rPr>
              <w:t>8585</w:t>
            </w:r>
          </w:p>
        </w:tc>
      </w:tr>
    </w:tbl>
    <w:p w14:paraId="740BB59C" w14:textId="77777777" w:rsidR="0080541E" w:rsidRPr="00E131A8" w:rsidRDefault="0080541E" w:rsidP="0080541E">
      <w:pPr>
        <w:spacing w:after="0" w:line="240" w:lineRule="auto"/>
        <w:jc w:val="center"/>
        <w:rPr>
          <w:rFonts w:ascii="Times New Roman" w:eastAsiaTheme="minorEastAsia" w:hAnsi="Times New Roman" w:cs="Times New Roman"/>
          <w:sz w:val="24"/>
          <w:szCs w:val="24"/>
        </w:rPr>
      </w:pPr>
    </w:p>
    <w:tbl>
      <w:tblPr>
        <w:tblStyle w:val="TableGrid"/>
        <w:tblW w:w="0" w:type="auto"/>
        <w:tblLayout w:type="fixed"/>
        <w:tblLook w:val="04A0" w:firstRow="1" w:lastRow="0" w:firstColumn="1" w:lastColumn="0" w:noHBand="0" w:noVBand="1"/>
      </w:tblPr>
      <w:tblGrid>
        <w:gridCol w:w="1818"/>
        <w:gridCol w:w="810"/>
        <w:gridCol w:w="810"/>
        <w:gridCol w:w="720"/>
        <w:gridCol w:w="900"/>
        <w:gridCol w:w="810"/>
        <w:gridCol w:w="720"/>
        <w:gridCol w:w="810"/>
        <w:gridCol w:w="810"/>
        <w:gridCol w:w="720"/>
      </w:tblGrid>
      <w:tr w:rsidR="0080541E" w14:paraId="77ED01BA" w14:textId="77777777" w:rsidTr="00C302A6">
        <w:tc>
          <w:tcPr>
            <w:tcW w:w="1818" w:type="dxa"/>
            <w:vMerge w:val="restart"/>
          </w:tcPr>
          <w:p w14:paraId="408DCE26"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Level of Knowledge</w:t>
            </w:r>
          </w:p>
        </w:tc>
        <w:tc>
          <w:tcPr>
            <w:tcW w:w="2340" w:type="dxa"/>
            <w:gridSpan w:val="3"/>
          </w:tcPr>
          <w:p w14:paraId="1D96FB83"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1994</w:t>
            </w:r>
          </w:p>
        </w:tc>
        <w:tc>
          <w:tcPr>
            <w:tcW w:w="2430" w:type="dxa"/>
            <w:gridSpan w:val="3"/>
          </w:tcPr>
          <w:p w14:paraId="3B1E8AF9"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1997</w:t>
            </w:r>
          </w:p>
        </w:tc>
        <w:tc>
          <w:tcPr>
            <w:tcW w:w="2340" w:type="dxa"/>
            <w:gridSpan w:val="3"/>
          </w:tcPr>
          <w:p w14:paraId="3EAD7718"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2003</w:t>
            </w:r>
          </w:p>
        </w:tc>
      </w:tr>
      <w:tr w:rsidR="0080541E" w14:paraId="57CF684A" w14:textId="77777777" w:rsidTr="00C302A6">
        <w:tc>
          <w:tcPr>
            <w:tcW w:w="1818" w:type="dxa"/>
            <w:vMerge/>
          </w:tcPr>
          <w:p w14:paraId="52D79029" w14:textId="77777777" w:rsidR="0080541E" w:rsidRPr="00E131A8" w:rsidRDefault="0080541E" w:rsidP="00C302A6">
            <w:pPr>
              <w:rPr>
                <w:rFonts w:ascii="Times New Roman" w:hAnsi="Times New Roman" w:cs="Times New Roman"/>
              </w:rPr>
            </w:pPr>
          </w:p>
        </w:tc>
        <w:tc>
          <w:tcPr>
            <w:tcW w:w="810" w:type="dxa"/>
          </w:tcPr>
          <w:p w14:paraId="653773A3"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Mean</w:t>
            </w:r>
          </w:p>
        </w:tc>
        <w:tc>
          <w:tcPr>
            <w:tcW w:w="810" w:type="dxa"/>
          </w:tcPr>
          <w:p w14:paraId="52D94D9D"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SD</w:t>
            </w:r>
          </w:p>
        </w:tc>
        <w:tc>
          <w:tcPr>
            <w:tcW w:w="720" w:type="dxa"/>
          </w:tcPr>
          <w:p w14:paraId="0973F3E1"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N</w:t>
            </w:r>
          </w:p>
        </w:tc>
        <w:tc>
          <w:tcPr>
            <w:tcW w:w="900" w:type="dxa"/>
          </w:tcPr>
          <w:p w14:paraId="40504546"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Mean</w:t>
            </w:r>
          </w:p>
        </w:tc>
        <w:tc>
          <w:tcPr>
            <w:tcW w:w="810" w:type="dxa"/>
          </w:tcPr>
          <w:p w14:paraId="5D8CD402"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SD</w:t>
            </w:r>
          </w:p>
        </w:tc>
        <w:tc>
          <w:tcPr>
            <w:tcW w:w="720" w:type="dxa"/>
          </w:tcPr>
          <w:p w14:paraId="78F99925"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N</w:t>
            </w:r>
          </w:p>
        </w:tc>
        <w:tc>
          <w:tcPr>
            <w:tcW w:w="810" w:type="dxa"/>
          </w:tcPr>
          <w:p w14:paraId="370CF5AF"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Mean</w:t>
            </w:r>
          </w:p>
        </w:tc>
        <w:tc>
          <w:tcPr>
            <w:tcW w:w="810" w:type="dxa"/>
          </w:tcPr>
          <w:p w14:paraId="562B32D7"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SD</w:t>
            </w:r>
          </w:p>
        </w:tc>
        <w:tc>
          <w:tcPr>
            <w:tcW w:w="720" w:type="dxa"/>
          </w:tcPr>
          <w:p w14:paraId="2F247627" w14:textId="77777777" w:rsidR="0080541E" w:rsidRPr="003A7FAA" w:rsidRDefault="0080541E" w:rsidP="00C302A6">
            <w:pPr>
              <w:rPr>
                <w:rFonts w:ascii="Times" w:eastAsia="Times New Roman" w:hAnsi="Times" w:cs="Times New Roman"/>
                <w:sz w:val="20"/>
                <w:szCs w:val="20"/>
              </w:rPr>
            </w:pPr>
            <w:r w:rsidRPr="003A7FAA">
              <w:rPr>
                <w:rFonts w:ascii="Times" w:eastAsia="Times New Roman" w:hAnsi="Times" w:cs="Times New Roman"/>
                <w:sz w:val="20"/>
                <w:szCs w:val="20"/>
              </w:rPr>
              <w:t>N</w:t>
            </w:r>
          </w:p>
        </w:tc>
      </w:tr>
      <w:tr w:rsidR="0080541E" w14:paraId="44D3E644" w14:textId="77777777" w:rsidTr="00C302A6">
        <w:tc>
          <w:tcPr>
            <w:tcW w:w="1818" w:type="dxa"/>
          </w:tcPr>
          <w:p w14:paraId="50390EF0"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Business and management</w:t>
            </w:r>
          </w:p>
        </w:tc>
        <w:tc>
          <w:tcPr>
            <w:tcW w:w="810" w:type="dxa"/>
          </w:tcPr>
          <w:p w14:paraId="12BE5735"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17.64</w:t>
            </w:r>
          </w:p>
        </w:tc>
        <w:tc>
          <w:tcPr>
            <w:tcW w:w="810" w:type="dxa"/>
          </w:tcPr>
          <w:p w14:paraId="440B523C"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5.09</w:t>
            </w:r>
          </w:p>
        </w:tc>
        <w:tc>
          <w:tcPr>
            <w:tcW w:w="720" w:type="dxa"/>
          </w:tcPr>
          <w:p w14:paraId="3C488A06"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8358</w:t>
            </w:r>
          </w:p>
        </w:tc>
        <w:tc>
          <w:tcPr>
            <w:tcW w:w="900" w:type="dxa"/>
          </w:tcPr>
          <w:p w14:paraId="49AF7244"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18.61</w:t>
            </w:r>
          </w:p>
        </w:tc>
        <w:tc>
          <w:tcPr>
            <w:tcW w:w="810" w:type="dxa"/>
          </w:tcPr>
          <w:p w14:paraId="46F23B00"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4.99</w:t>
            </w:r>
          </w:p>
        </w:tc>
        <w:tc>
          <w:tcPr>
            <w:tcW w:w="720" w:type="dxa"/>
          </w:tcPr>
          <w:p w14:paraId="44EA9FE0"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9504</w:t>
            </w:r>
          </w:p>
        </w:tc>
        <w:tc>
          <w:tcPr>
            <w:tcW w:w="810" w:type="dxa"/>
          </w:tcPr>
          <w:p w14:paraId="695374C1"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19.11</w:t>
            </w:r>
          </w:p>
        </w:tc>
        <w:tc>
          <w:tcPr>
            <w:tcW w:w="810" w:type="dxa"/>
          </w:tcPr>
          <w:p w14:paraId="7596781D"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5.49</w:t>
            </w:r>
          </w:p>
        </w:tc>
        <w:tc>
          <w:tcPr>
            <w:tcW w:w="720" w:type="dxa"/>
          </w:tcPr>
          <w:p w14:paraId="14C3B909"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8584</w:t>
            </w:r>
          </w:p>
        </w:tc>
      </w:tr>
      <w:tr w:rsidR="0080541E" w14:paraId="12EA475D" w14:textId="77777777" w:rsidTr="00C302A6">
        <w:tc>
          <w:tcPr>
            <w:tcW w:w="1818" w:type="dxa"/>
          </w:tcPr>
          <w:p w14:paraId="64019490"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Social sciences</w:t>
            </w:r>
          </w:p>
        </w:tc>
        <w:tc>
          <w:tcPr>
            <w:tcW w:w="810" w:type="dxa"/>
          </w:tcPr>
          <w:p w14:paraId="1F7FA1BD"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16.91</w:t>
            </w:r>
          </w:p>
        </w:tc>
        <w:tc>
          <w:tcPr>
            <w:tcW w:w="810" w:type="dxa"/>
          </w:tcPr>
          <w:p w14:paraId="36979797"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6.95</w:t>
            </w:r>
          </w:p>
        </w:tc>
        <w:tc>
          <w:tcPr>
            <w:tcW w:w="720" w:type="dxa"/>
          </w:tcPr>
          <w:p w14:paraId="5F4CE5C4"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8358</w:t>
            </w:r>
          </w:p>
        </w:tc>
        <w:tc>
          <w:tcPr>
            <w:tcW w:w="900" w:type="dxa"/>
          </w:tcPr>
          <w:p w14:paraId="51BD4188"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18.13</w:t>
            </w:r>
          </w:p>
        </w:tc>
        <w:tc>
          <w:tcPr>
            <w:tcW w:w="810" w:type="dxa"/>
          </w:tcPr>
          <w:p w14:paraId="0FB7220A"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7.16</w:t>
            </w:r>
          </w:p>
        </w:tc>
        <w:tc>
          <w:tcPr>
            <w:tcW w:w="720" w:type="dxa"/>
          </w:tcPr>
          <w:p w14:paraId="7EB335DD"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9504</w:t>
            </w:r>
          </w:p>
        </w:tc>
        <w:tc>
          <w:tcPr>
            <w:tcW w:w="810" w:type="dxa"/>
          </w:tcPr>
          <w:p w14:paraId="05EF12EC"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18.66</w:t>
            </w:r>
          </w:p>
        </w:tc>
        <w:tc>
          <w:tcPr>
            <w:tcW w:w="810" w:type="dxa"/>
          </w:tcPr>
          <w:p w14:paraId="06B4508D"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6.63</w:t>
            </w:r>
          </w:p>
        </w:tc>
        <w:tc>
          <w:tcPr>
            <w:tcW w:w="720" w:type="dxa"/>
          </w:tcPr>
          <w:p w14:paraId="13D666D9" w14:textId="77777777" w:rsidR="0080541E" w:rsidRPr="003A7FAA" w:rsidRDefault="0080541E" w:rsidP="00C302A6">
            <w:pPr>
              <w:rPr>
                <w:rFonts w:ascii="Times" w:eastAsia="Times New Roman" w:hAnsi="Times" w:cs="Times New Roman"/>
                <w:sz w:val="20"/>
                <w:szCs w:val="20"/>
              </w:rPr>
            </w:pPr>
            <w:r>
              <w:rPr>
                <w:rFonts w:ascii="Times New Roman" w:hAnsi="Times New Roman" w:cs="Times New Roman"/>
              </w:rPr>
              <w:t>8584</w:t>
            </w:r>
          </w:p>
        </w:tc>
      </w:tr>
      <w:tr w:rsidR="0080541E" w14:paraId="5CF7D403" w14:textId="77777777" w:rsidTr="00C302A6">
        <w:tc>
          <w:tcPr>
            <w:tcW w:w="1818" w:type="dxa"/>
          </w:tcPr>
          <w:p w14:paraId="1E049A4F"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 xml:space="preserve">Engineering and technology </w:t>
            </w:r>
          </w:p>
        </w:tc>
        <w:tc>
          <w:tcPr>
            <w:tcW w:w="810" w:type="dxa"/>
          </w:tcPr>
          <w:p w14:paraId="3F878DDD"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12.22</w:t>
            </w:r>
          </w:p>
        </w:tc>
        <w:tc>
          <w:tcPr>
            <w:tcW w:w="810" w:type="dxa"/>
          </w:tcPr>
          <w:p w14:paraId="5396FCD3"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6.55</w:t>
            </w:r>
          </w:p>
        </w:tc>
        <w:tc>
          <w:tcPr>
            <w:tcW w:w="720" w:type="dxa"/>
          </w:tcPr>
          <w:p w14:paraId="0B9ABDD6"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8358</w:t>
            </w:r>
          </w:p>
        </w:tc>
        <w:tc>
          <w:tcPr>
            <w:tcW w:w="900" w:type="dxa"/>
          </w:tcPr>
          <w:p w14:paraId="2EC53E39"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12.93</w:t>
            </w:r>
          </w:p>
        </w:tc>
        <w:tc>
          <w:tcPr>
            <w:tcW w:w="810" w:type="dxa"/>
          </w:tcPr>
          <w:p w14:paraId="680A77F7"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6.59</w:t>
            </w:r>
          </w:p>
        </w:tc>
        <w:tc>
          <w:tcPr>
            <w:tcW w:w="720" w:type="dxa"/>
          </w:tcPr>
          <w:p w14:paraId="3D48F0BB"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9504</w:t>
            </w:r>
          </w:p>
        </w:tc>
        <w:tc>
          <w:tcPr>
            <w:tcW w:w="810" w:type="dxa"/>
          </w:tcPr>
          <w:p w14:paraId="64D22D9C"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12.69</w:t>
            </w:r>
          </w:p>
        </w:tc>
        <w:tc>
          <w:tcPr>
            <w:tcW w:w="810" w:type="dxa"/>
          </w:tcPr>
          <w:p w14:paraId="31F5B4E9"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6.44</w:t>
            </w:r>
          </w:p>
        </w:tc>
        <w:tc>
          <w:tcPr>
            <w:tcW w:w="720" w:type="dxa"/>
          </w:tcPr>
          <w:p w14:paraId="3A226154" w14:textId="77777777" w:rsidR="0080541E" w:rsidRPr="003A7FAA" w:rsidRDefault="0080541E" w:rsidP="00C302A6">
            <w:pPr>
              <w:rPr>
                <w:rFonts w:ascii="Times" w:eastAsia="Times New Roman" w:hAnsi="Times" w:cs="Times New Roman"/>
                <w:sz w:val="20"/>
                <w:szCs w:val="20"/>
              </w:rPr>
            </w:pPr>
            <w:r>
              <w:rPr>
                <w:rFonts w:ascii="Times New Roman" w:hAnsi="Times New Roman" w:cs="Times New Roman"/>
              </w:rPr>
              <w:t>8584</w:t>
            </w:r>
          </w:p>
        </w:tc>
      </w:tr>
      <w:tr w:rsidR="0080541E" w14:paraId="6D8BAA9B" w14:textId="77777777" w:rsidTr="00C302A6">
        <w:tc>
          <w:tcPr>
            <w:tcW w:w="1818" w:type="dxa"/>
          </w:tcPr>
          <w:p w14:paraId="4308EB9E"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Science</w:t>
            </w:r>
          </w:p>
        </w:tc>
        <w:tc>
          <w:tcPr>
            <w:tcW w:w="810" w:type="dxa"/>
          </w:tcPr>
          <w:p w14:paraId="5B3DE713"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10.44</w:t>
            </w:r>
          </w:p>
        </w:tc>
        <w:tc>
          <w:tcPr>
            <w:tcW w:w="810" w:type="dxa"/>
          </w:tcPr>
          <w:p w14:paraId="028EB544"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5.07</w:t>
            </w:r>
          </w:p>
        </w:tc>
        <w:tc>
          <w:tcPr>
            <w:tcW w:w="720" w:type="dxa"/>
          </w:tcPr>
          <w:p w14:paraId="701B8E5F"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8358</w:t>
            </w:r>
          </w:p>
        </w:tc>
        <w:tc>
          <w:tcPr>
            <w:tcW w:w="900" w:type="dxa"/>
          </w:tcPr>
          <w:p w14:paraId="37C32B96"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10.93</w:t>
            </w:r>
          </w:p>
        </w:tc>
        <w:tc>
          <w:tcPr>
            <w:tcW w:w="810" w:type="dxa"/>
          </w:tcPr>
          <w:p w14:paraId="2E3D8F76"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5.26</w:t>
            </w:r>
          </w:p>
        </w:tc>
        <w:tc>
          <w:tcPr>
            <w:tcW w:w="720" w:type="dxa"/>
          </w:tcPr>
          <w:p w14:paraId="799B9325"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9504</w:t>
            </w:r>
          </w:p>
        </w:tc>
        <w:tc>
          <w:tcPr>
            <w:tcW w:w="810" w:type="dxa"/>
          </w:tcPr>
          <w:p w14:paraId="58AC5BA2"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11.40</w:t>
            </w:r>
          </w:p>
        </w:tc>
        <w:tc>
          <w:tcPr>
            <w:tcW w:w="810" w:type="dxa"/>
          </w:tcPr>
          <w:p w14:paraId="51CB1637"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5.19</w:t>
            </w:r>
          </w:p>
        </w:tc>
        <w:tc>
          <w:tcPr>
            <w:tcW w:w="720" w:type="dxa"/>
          </w:tcPr>
          <w:p w14:paraId="4916FEFA" w14:textId="77777777" w:rsidR="0080541E" w:rsidRPr="003A7FAA" w:rsidRDefault="0080541E" w:rsidP="00C302A6">
            <w:pPr>
              <w:rPr>
                <w:rFonts w:ascii="Times" w:eastAsia="Times New Roman" w:hAnsi="Times" w:cs="Times New Roman"/>
                <w:sz w:val="20"/>
                <w:szCs w:val="20"/>
              </w:rPr>
            </w:pPr>
            <w:r>
              <w:rPr>
                <w:rFonts w:ascii="Times New Roman" w:hAnsi="Times New Roman" w:cs="Times New Roman"/>
              </w:rPr>
              <w:t>8584</w:t>
            </w:r>
          </w:p>
        </w:tc>
      </w:tr>
      <w:tr w:rsidR="0080541E" w14:paraId="430BAF41" w14:textId="77777777" w:rsidTr="00C302A6">
        <w:tc>
          <w:tcPr>
            <w:tcW w:w="1818" w:type="dxa"/>
          </w:tcPr>
          <w:p w14:paraId="3FED48CC"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Liberal arts</w:t>
            </w:r>
          </w:p>
        </w:tc>
        <w:tc>
          <w:tcPr>
            <w:tcW w:w="810" w:type="dxa"/>
          </w:tcPr>
          <w:p w14:paraId="0135DF13"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7.06</w:t>
            </w:r>
          </w:p>
        </w:tc>
        <w:tc>
          <w:tcPr>
            <w:tcW w:w="810" w:type="dxa"/>
          </w:tcPr>
          <w:p w14:paraId="3359ABE0"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2.86</w:t>
            </w:r>
          </w:p>
        </w:tc>
        <w:tc>
          <w:tcPr>
            <w:tcW w:w="720" w:type="dxa"/>
          </w:tcPr>
          <w:p w14:paraId="52DC5C49"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8358</w:t>
            </w:r>
          </w:p>
        </w:tc>
        <w:tc>
          <w:tcPr>
            <w:tcW w:w="900" w:type="dxa"/>
          </w:tcPr>
          <w:p w14:paraId="61035F81"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7.57</w:t>
            </w:r>
          </w:p>
        </w:tc>
        <w:tc>
          <w:tcPr>
            <w:tcW w:w="810" w:type="dxa"/>
          </w:tcPr>
          <w:p w14:paraId="0BCF927A"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3.04</w:t>
            </w:r>
          </w:p>
        </w:tc>
        <w:tc>
          <w:tcPr>
            <w:tcW w:w="720" w:type="dxa"/>
          </w:tcPr>
          <w:p w14:paraId="6942771B"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9504</w:t>
            </w:r>
          </w:p>
        </w:tc>
        <w:tc>
          <w:tcPr>
            <w:tcW w:w="810" w:type="dxa"/>
          </w:tcPr>
          <w:p w14:paraId="3859BFD1"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7.69</w:t>
            </w:r>
          </w:p>
        </w:tc>
        <w:tc>
          <w:tcPr>
            <w:tcW w:w="810" w:type="dxa"/>
          </w:tcPr>
          <w:p w14:paraId="503C1FEB"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2.78</w:t>
            </w:r>
          </w:p>
        </w:tc>
        <w:tc>
          <w:tcPr>
            <w:tcW w:w="720" w:type="dxa"/>
          </w:tcPr>
          <w:p w14:paraId="2870259A" w14:textId="77777777" w:rsidR="0080541E" w:rsidRPr="003A7FAA" w:rsidRDefault="0080541E" w:rsidP="00C302A6">
            <w:pPr>
              <w:rPr>
                <w:rFonts w:ascii="Times" w:eastAsia="Times New Roman" w:hAnsi="Times" w:cs="Times New Roman"/>
                <w:sz w:val="20"/>
                <w:szCs w:val="20"/>
              </w:rPr>
            </w:pPr>
            <w:r>
              <w:rPr>
                <w:rFonts w:ascii="Times New Roman" w:hAnsi="Times New Roman" w:cs="Times New Roman"/>
              </w:rPr>
              <w:t>8584</w:t>
            </w:r>
          </w:p>
        </w:tc>
      </w:tr>
      <w:tr w:rsidR="0080541E" w14:paraId="30FD7F6B" w14:textId="77777777" w:rsidTr="00C302A6">
        <w:tc>
          <w:tcPr>
            <w:tcW w:w="1818" w:type="dxa"/>
          </w:tcPr>
          <w:p w14:paraId="73413AEC"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Communication</w:t>
            </w:r>
          </w:p>
        </w:tc>
        <w:tc>
          <w:tcPr>
            <w:tcW w:w="810" w:type="dxa"/>
          </w:tcPr>
          <w:p w14:paraId="74B9BCE5"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3.81</w:t>
            </w:r>
          </w:p>
        </w:tc>
        <w:tc>
          <w:tcPr>
            <w:tcW w:w="810" w:type="dxa"/>
          </w:tcPr>
          <w:p w14:paraId="0483C45F"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1.38</w:t>
            </w:r>
          </w:p>
        </w:tc>
        <w:tc>
          <w:tcPr>
            <w:tcW w:w="720" w:type="dxa"/>
          </w:tcPr>
          <w:p w14:paraId="68B18D32"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8358</w:t>
            </w:r>
          </w:p>
        </w:tc>
        <w:tc>
          <w:tcPr>
            <w:tcW w:w="900" w:type="dxa"/>
          </w:tcPr>
          <w:p w14:paraId="3E14B46E" w14:textId="77777777" w:rsidR="0080541E" w:rsidRPr="00E131A8" w:rsidRDefault="0080541E" w:rsidP="00C302A6">
            <w:pPr>
              <w:rPr>
                <w:rFonts w:ascii="Times New Roman" w:hAnsi="Times New Roman" w:cs="Times New Roman"/>
              </w:rPr>
            </w:pPr>
            <w:r w:rsidRPr="003E3132">
              <w:rPr>
                <w:rFonts w:ascii="Times New Roman" w:hAnsi="Times New Roman" w:cs="Times New Roman"/>
              </w:rPr>
              <w:t>4.09</w:t>
            </w:r>
          </w:p>
        </w:tc>
        <w:tc>
          <w:tcPr>
            <w:tcW w:w="810" w:type="dxa"/>
          </w:tcPr>
          <w:p w14:paraId="182CFCC7"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1.42</w:t>
            </w:r>
          </w:p>
        </w:tc>
        <w:tc>
          <w:tcPr>
            <w:tcW w:w="720" w:type="dxa"/>
          </w:tcPr>
          <w:p w14:paraId="5CE027E8"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9504</w:t>
            </w:r>
          </w:p>
        </w:tc>
        <w:tc>
          <w:tcPr>
            <w:tcW w:w="810" w:type="dxa"/>
          </w:tcPr>
          <w:p w14:paraId="2C0A8406" w14:textId="77777777" w:rsidR="0080541E" w:rsidRPr="00E131A8" w:rsidRDefault="0080541E" w:rsidP="00C302A6">
            <w:pPr>
              <w:rPr>
                <w:rFonts w:ascii="Times New Roman" w:hAnsi="Times New Roman" w:cs="Times New Roman"/>
              </w:rPr>
            </w:pPr>
            <w:r w:rsidRPr="003E3132">
              <w:rPr>
                <w:rFonts w:ascii="Times New Roman" w:hAnsi="Times New Roman" w:cs="Times New Roman"/>
              </w:rPr>
              <w:t>4.03</w:t>
            </w:r>
          </w:p>
        </w:tc>
        <w:tc>
          <w:tcPr>
            <w:tcW w:w="810" w:type="dxa"/>
          </w:tcPr>
          <w:p w14:paraId="10C44A81" w14:textId="77777777" w:rsidR="0080541E" w:rsidRPr="00E131A8" w:rsidRDefault="0080541E" w:rsidP="00C302A6">
            <w:pPr>
              <w:rPr>
                <w:rFonts w:ascii="Times New Roman" w:hAnsi="Times New Roman" w:cs="Times New Roman"/>
              </w:rPr>
            </w:pPr>
            <w:r w:rsidRPr="00E131A8">
              <w:rPr>
                <w:rFonts w:ascii="Times New Roman" w:hAnsi="Times New Roman" w:cs="Times New Roman"/>
              </w:rPr>
              <w:t>1.4</w:t>
            </w:r>
          </w:p>
        </w:tc>
        <w:tc>
          <w:tcPr>
            <w:tcW w:w="720" w:type="dxa"/>
          </w:tcPr>
          <w:p w14:paraId="62CE041F" w14:textId="77777777" w:rsidR="0080541E" w:rsidRPr="003A7FAA" w:rsidRDefault="0080541E" w:rsidP="00C302A6">
            <w:pPr>
              <w:rPr>
                <w:rFonts w:ascii="Times" w:eastAsia="Times New Roman" w:hAnsi="Times" w:cs="Times New Roman"/>
                <w:sz w:val="20"/>
                <w:szCs w:val="20"/>
              </w:rPr>
            </w:pPr>
            <w:r>
              <w:rPr>
                <w:rFonts w:ascii="Times New Roman" w:hAnsi="Times New Roman" w:cs="Times New Roman"/>
              </w:rPr>
              <w:t>8584</w:t>
            </w:r>
          </w:p>
        </w:tc>
      </w:tr>
    </w:tbl>
    <w:p w14:paraId="58C7E608" w14:textId="77777777" w:rsidR="0080541E" w:rsidRDefault="0080541E" w:rsidP="0080541E">
      <w:pPr>
        <w:rPr>
          <w:rFonts w:ascii="Tahoma" w:hAnsi="Tahoma" w:cs="Tahoma"/>
        </w:rPr>
      </w:pPr>
    </w:p>
    <w:tbl>
      <w:tblPr>
        <w:tblStyle w:val="TableGrid"/>
        <w:tblW w:w="0" w:type="auto"/>
        <w:tblLook w:val="04A0" w:firstRow="1" w:lastRow="0" w:firstColumn="1" w:lastColumn="0" w:noHBand="0" w:noVBand="1"/>
      </w:tblPr>
      <w:tblGrid>
        <w:gridCol w:w="1763"/>
        <w:gridCol w:w="865"/>
        <w:gridCol w:w="810"/>
        <w:gridCol w:w="763"/>
        <w:gridCol w:w="923"/>
        <w:gridCol w:w="709"/>
        <w:gridCol w:w="755"/>
        <w:gridCol w:w="909"/>
        <w:gridCol w:w="711"/>
        <w:gridCol w:w="696"/>
      </w:tblGrid>
      <w:tr w:rsidR="0080541E" w14:paraId="7675E9F4" w14:textId="77777777" w:rsidTr="00C302A6">
        <w:tc>
          <w:tcPr>
            <w:tcW w:w="1763" w:type="dxa"/>
            <w:vMerge w:val="restart"/>
          </w:tcPr>
          <w:p w14:paraId="5C76B61E" w14:textId="77777777" w:rsidR="0080541E" w:rsidRDefault="0080541E" w:rsidP="00C302A6">
            <w:pPr>
              <w:rPr>
                <w:rFonts w:ascii="Times New Roman" w:hAnsi="Times New Roman" w:cs="Times New Roman"/>
              </w:rPr>
            </w:pPr>
            <w:r>
              <w:rPr>
                <w:rFonts w:ascii="Times New Roman" w:hAnsi="Times New Roman" w:cs="Times New Roman"/>
              </w:rPr>
              <w:t>Importance of Knowledge</w:t>
            </w:r>
          </w:p>
        </w:tc>
        <w:tc>
          <w:tcPr>
            <w:tcW w:w="2438" w:type="dxa"/>
            <w:gridSpan w:val="3"/>
          </w:tcPr>
          <w:p w14:paraId="5B59B083" w14:textId="77777777" w:rsidR="0080541E" w:rsidRDefault="0080541E" w:rsidP="00C302A6">
            <w:pPr>
              <w:rPr>
                <w:rFonts w:ascii="Times New Roman" w:hAnsi="Times New Roman" w:cs="Times New Roman"/>
              </w:rPr>
            </w:pPr>
            <w:r>
              <w:rPr>
                <w:rFonts w:ascii="Times New Roman" w:hAnsi="Times New Roman" w:cs="Times New Roman"/>
              </w:rPr>
              <w:t>1994</w:t>
            </w:r>
          </w:p>
        </w:tc>
        <w:tc>
          <w:tcPr>
            <w:tcW w:w="2387" w:type="dxa"/>
            <w:gridSpan w:val="3"/>
          </w:tcPr>
          <w:p w14:paraId="5CBE3080" w14:textId="77777777" w:rsidR="0080541E" w:rsidRDefault="0080541E" w:rsidP="00C302A6">
            <w:pPr>
              <w:rPr>
                <w:rFonts w:ascii="Times New Roman" w:hAnsi="Times New Roman" w:cs="Times New Roman"/>
              </w:rPr>
            </w:pPr>
            <w:r>
              <w:rPr>
                <w:rFonts w:ascii="Times New Roman" w:hAnsi="Times New Roman" w:cs="Times New Roman"/>
              </w:rPr>
              <w:t>1997</w:t>
            </w:r>
          </w:p>
        </w:tc>
        <w:tc>
          <w:tcPr>
            <w:tcW w:w="2316" w:type="dxa"/>
            <w:gridSpan w:val="3"/>
          </w:tcPr>
          <w:p w14:paraId="61A1B328" w14:textId="77777777" w:rsidR="0080541E" w:rsidRDefault="0080541E" w:rsidP="00C302A6">
            <w:pPr>
              <w:ind w:left="-162" w:firstLine="162"/>
              <w:rPr>
                <w:rFonts w:ascii="Times New Roman" w:hAnsi="Times New Roman" w:cs="Times New Roman"/>
              </w:rPr>
            </w:pPr>
            <w:r>
              <w:rPr>
                <w:rFonts w:ascii="Times New Roman" w:hAnsi="Times New Roman" w:cs="Times New Roman"/>
              </w:rPr>
              <w:t>2003</w:t>
            </w:r>
          </w:p>
        </w:tc>
      </w:tr>
      <w:tr w:rsidR="0080541E" w14:paraId="57F3F673" w14:textId="77777777" w:rsidTr="00C302A6">
        <w:tc>
          <w:tcPr>
            <w:tcW w:w="1763" w:type="dxa"/>
            <w:vMerge/>
          </w:tcPr>
          <w:p w14:paraId="5075A667" w14:textId="77777777" w:rsidR="0080541E" w:rsidRDefault="0080541E" w:rsidP="00C302A6">
            <w:pPr>
              <w:rPr>
                <w:rFonts w:ascii="Times New Roman" w:hAnsi="Times New Roman" w:cs="Times New Roman"/>
              </w:rPr>
            </w:pPr>
          </w:p>
        </w:tc>
        <w:tc>
          <w:tcPr>
            <w:tcW w:w="865" w:type="dxa"/>
          </w:tcPr>
          <w:p w14:paraId="0C537FC6" w14:textId="77777777" w:rsidR="0080541E" w:rsidRDefault="0080541E" w:rsidP="00C302A6">
            <w:pPr>
              <w:rPr>
                <w:rFonts w:ascii="Times New Roman" w:hAnsi="Times New Roman" w:cs="Times New Roman"/>
              </w:rPr>
            </w:pPr>
            <w:r>
              <w:rPr>
                <w:rFonts w:ascii="Times New Roman" w:hAnsi="Times New Roman" w:cs="Times New Roman"/>
              </w:rPr>
              <w:t>Mean</w:t>
            </w:r>
          </w:p>
        </w:tc>
        <w:tc>
          <w:tcPr>
            <w:tcW w:w="810" w:type="dxa"/>
          </w:tcPr>
          <w:p w14:paraId="2E07F4EA" w14:textId="77777777" w:rsidR="0080541E" w:rsidRDefault="0080541E" w:rsidP="00C302A6">
            <w:pPr>
              <w:rPr>
                <w:rFonts w:ascii="Times New Roman" w:hAnsi="Times New Roman" w:cs="Times New Roman"/>
              </w:rPr>
            </w:pPr>
            <w:r>
              <w:rPr>
                <w:rFonts w:ascii="Times New Roman" w:hAnsi="Times New Roman" w:cs="Times New Roman"/>
              </w:rPr>
              <w:t>SD</w:t>
            </w:r>
          </w:p>
        </w:tc>
        <w:tc>
          <w:tcPr>
            <w:tcW w:w="763" w:type="dxa"/>
          </w:tcPr>
          <w:p w14:paraId="420B50A1" w14:textId="77777777" w:rsidR="0080541E" w:rsidRDefault="0080541E" w:rsidP="00C302A6">
            <w:pPr>
              <w:rPr>
                <w:rFonts w:ascii="Times New Roman" w:hAnsi="Times New Roman" w:cs="Times New Roman"/>
              </w:rPr>
            </w:pPr>
            <w:r>
              <w:rPr>
                <w:rFonts w:ascii="Times New Roman" w:hAnsi="Times New Roman" w:cs="Times New Roman"/>
              </w:rPr>
              <w:t>N</w:t>
            </w:r>
          </w:p>
        </w:tc>
        <w:tc>
          <w:tcPr>
            <w:tcW w:w="923" w:type="dxa"/>
          </w:tcPr>
          <w:p w14:paraId="13E0D509" w14:textId="77777777" w:rsidR="0080541E" w:rsidRDefault="0080541E" w:rsidP="00C302A6">
            <w:pPr>
              <w:rPr>
                <w:rFonts w:ascii="Times New Roman" w:hAnsi="Times New Roman" w:cs="Times New Roman"/>
              </w:rPr>
            </w:pPr>
            <w:r>
              <w:rPr>
                <w:rFonts w:ascii="Times New Roman" w:hAnsi="Times New Roman" w:cs="Times New Roman"/>
              </w:rPr>
              <w:t>Mean</w:t>
            </w:r>
          </w:p>
        </w:tc>
        <w:tc>
          <w:tcPr>
            <w:tcW w:w="709" w:type="dxa"/>
          </w:tcPr>
          <w:p w14:paraId="5AF8EB0D" w14:textId="77777777" w:rsidR="0080541E" w:rsidRDefault="0080541E" w:rsidP="00C302A6">
            <w:pPr>
              <w:rPr>
                <w:rFonts w:ascii="Times New Roman" w:hAnsi="Times New Roman" w:cs="Times New Roman"/>
              </w:rPr>
            </w:pPr>
            <w:r>
              <w:rPr>
                <w:rFonts w:ascii="Times New Roman" w:hAnsi="Times New Roman" w:cs="Times New Roman"/>
              </w:rPr>
              <w:t>SD</w:t>
            </w:r>
          </w:p>
        </w:tc>
        <w:tc>
          <w:tcPr>
            <w:tcW w:w="755" w:type="dxa"/>
          </w:tcPr>
          <w:p w14:paraId="7F9A4510" w14:textId="77777777" w:rsidR="0080541E" w:rsidRDefault="0080541E" w:rsidP="00C302A6">
            <w:pPr>
              <w:rPr>
                <w:rFonts w:ascii="Times New Roman" w:hAnsi="Times New Roman" w:cs="Times New Roman"/>
              </w:rPr>
            </w:pPr>
            <w:r>
              <w:rPr>
                <w:rFonts w:ascii="Times New Roman" w:hAnsi="Times New Roman" w:cs="Times New Roman"/>
              </w:rPr>
              <w:t>N</w:t>
            </w:r>
          </w:p>
        </w:tc>
        <w:tc>
          <w:tcPr>
            <w:tcW w:w="909" w:type="dxa"/>
          </w:tcPr>
          <w:p w14:paraId="52611DC0" w14:textId="77777777" w:rsidR="0080541E" w:rsidRDefault="0080541E" w:rsidP="00C302A6">
            <w:pPr>
              <w:rPr>
                <w:rFonts w:ascii="Times New Roman" w:hAnsi="Times New Roman" w:cs="Times New Roman"/>
              </w:rPr>
            </w:pPr>
            <w:r>
              <w:rPr>
                <w:rFonts w:ascii="Times New Roman" w:hAnsi="Times New Roman" w:cs="Times New Roman"/>
              </w:rPr>
              <w:t>Mean</w:t>
            </w:r>
          </w:p>
        </w:tc>
        <w:tc>
          <w:tcPr>
            <w:tcW w:w="711" w:type="dxa"/>
          </w:tcPr>
          <w:p w14:paraId="584111F5" w14:textId="77777777" w:rsidR="0080541E" w:rsidRDefault="0080541E" w:rsidP="00C302A6">
            <w:pPr>
              <w:rPr>
                <w:rFonts w:ascii="Times New Roman" w:hAnsi="Times New Roman" w:cs="Times New Roman"/>
              </w:rPr>
            </w:pPr>
            <w:r>
              <w:rPr>
                <w:rFonts w:ascii="Times New Roman" w:hAnsi="Times New Roman" w:cs="Times New Roman"/>
              </w:rPr>
              <w:t>SD</w:t>
            </w:r>
          </w:p>
        </w:tc>
        <w:tc>
          <w:tcPr>
            <w:tcW w:w="696" w:type="dxa"/>
          </w:tcPr>
          <w:p w14:paraId="5BE8E1EF" w14:textId="77777777" w:rsidR="0080541E" w:rsidRDefault="0080541E" w:rsidP="00C302A6">
            <w:pPr>
              <w:ind w:right="-222"/>
              <w:rPr>
                <w:rFonts w:ascii="Times New Roman" w:hAnsi="Times New Roman" w:cs="Times New Roman"/>
              </w:rPr>
            </w:pPr>
            <w:r>
              <w:rPr>
                <w:rFonts w:ascii="Times New Roman" w:hAnsi="Times New Roman" w:cs="Times New Roman"/>
              </w:rPr>
              <w:t>N</w:t>
            </w:r>
          </w:p>
        </w:tc>
      </w:tr>
      <w:tr w:rsidR="0080541E" w14:paraId="07071876" w14:textId="77777777" w:rsidTr="00C302A6">
        <w:tc>
          <w:tcPr>
            <w:tcW w:w="1763" w:type="dxa"/>
          </w:tcPr>
          <w:p w14:paraId="31795E41" w14:textId="77777777" w:rsidR="0080541E" w:rsidRDefault="0080541E" w:rsidP="00C302A6">
            <w:pPr>
              <w:rPr>
                <w:rFonts w:ascii="Times New Roman" w:hAnsi="Times New Roman" w:cs="Times New Roman"/>
              </w:rPr>
            </w:pPr>
            <w:r>
              <w:rPr>
                <w:rFonts w:ascii="Times New Roman" w:hAnsi="Times New Roman" w:cs="Times New Roman"/>
              </w:rPr>
              <w:t>Social sciences</w:t>
            </w:r>
          </w:p>
        </w:tc>
        <w:tc>
          <w:tcPr>
            <w:tcW w:w="865" w:type="dxa"/>
          </w:tcPr>
          <w:p w14:paraId="7B8FB680" w14:textId="77777777" w:rsidR="0080541E" w:rsidRDefault="0080541E" w:rsidP="00C302A6">
            <w:pPr>
              <w:rPr>
                <w:rFonts w:ascii="Times New Roman" w:hAnsi="Times New Roman" w:cs="Times New Roman"/>
              </w:rPr>
            </w:pPr>
            <w:r>
              <w:rPr>
                <w:rFonts w:ascii="Times New Roman" w:hAnsi="Times New Roman" w:cs="Times New Roman"/>
              </w:rPr>
              <w:t>16.95</w:t>
            </w:r>
          </w:p>
        </w:tc>
        <w:tc>
          <w:tcPr>
            <w:tcW w:w="810" w:type="dxa"/>
          </w:tcPr>
          <w:p w14:paraId="799BF517" w14:textId="77777777" w:rsidR="0080541E" w:rsidRDefault="0080541E" w:rsidP="00C302A6">
            <w:pPr>
              <w:rPr>
                <w:rFonts w:ascii="Times New Roman" w:hAnsi="Times New Roman" w:cs="Times New Roman"/>
              </w:rPr>
            </w:pPr>
            <w:r>
              <w:rPr>
                <w:rFonts w:ascii="Times New Roman" w:hAnsi="Times New Roman" w:cs="Times New Roman"/>
              </w:rPr>
              <w:t>4.39</w:t>
            </w:r>
          </w:p>
        </w:tc>
        <w:tc>
          <w:tcPr>
            <w:tcW w:w="763" w:type="dxa"/>
          </w:tcPr>
          <w:p w14:paraId="69E64168" w14:textId="77777777" w:rsidR="0080541E" w:rsidRDefault="0080541E" w:rsidP="00C302A6">
            <w:pPr>
              <w:rPr>
                <w:rFonts w:ascii="Times New Roman" w:hAnsi="Times New Roman" w:cs="Times New Roman"/>
              </w:rPr>
            </w:pPr>
            <w:r>
              <w:rPr>
                <w:rFonts w:ascii="Times New Roman" w:hAnsi="Times New Roman" w:cs="Times New Roman"/>
              </w:rPr>
              <w:t>8358</w:t>
            </w:r>
          </w:p>
        </w:tc>
        <w:tc>
          <w:tcPr>
            <w:tcW w:w="923" w:type="dxa"/>
          </w:tcPr>
          <w:p w14:paraId="451B8501" w14:textId="77777777" w:rsidR="0080541E" w:rsidRDefault="0080541E" w:rsidP="00C302A6">
            <w:pPr>
              <w:rPr>
                <w:rFonts w:ascii="Times New Roman" w:hAnsi="Times New Roman" w:cs="Times New Roman"/>
              </w:rPr>
            </w:pPr>
            <w:r>
              <w:rPr>
                <w:rFonts w:ascii="Times New Roman" w:hAnsi="Times New Roman" w:cs="Times New Roman"/>
              </w:rPr>
              <w:t>17.52</w:t>
            </w:r>
          </w:p>
        </w:tc>
        <w:tc>
          <w:tcPr>
            <w:tcW w:w="709" w:type="dxa"/>
          </w:tcPr>
          <w:p w14:paraId="120B6C33" w14:textId="77777777" w:rsidR="0080541E" w:rsidRDefault="0080541E" w:rsidP="00C302A6">
            <w:pPr>
              <w:rPr>
                <w:rFonts w:ascii="Times New Roman" w:hAnsi="Times New Roman" w:cs="Times New Roman"/>
              </w:rPr>
            </w:pPr>
            <w:r>
              <w:rPr>
                <w:rFonts w:ascii="Times New Roman" w:hAnsi="Times New Roman" w:cs="Times New Roman"/>
              </w:rPr>
              <w:t>4.49</w:t>
            </w:r>
          </w:p>
        </w:tc>
        <w:tc>
          <w:tcPr>
            <w:tcW w:w="755" w:type="dxa"/>
          </w:tcPr>
          <w:p w14:paraId="67FCAC26" w14:textId="77777777" w:rsidR="0080541E" w:rsidRDefault="0080541E" w:rsidP="00C302A6">
            <w:pPr>
              <w:rPr>
                <w:rFonts w:ascii="Times New Roman" w:hAnsi="Times New Roman" w:cs="Times New Roman"/>
              </w:rPr>
            </w:pPr>
            <w:r>
              <w:rPr>
                <w:rFonts w:ascii="Times New Roman" w:hAnsi="Times New Roman" w:cs="Times New Roman"/>
              </w:rPr>
              <w:t>9504</w:t>
            </w:r>
          </w:p>
        </w:tc>
        <w:tc>
          <w:tcPr>
            <w:tcW w:w="909" w:type="dxa"/>
          </w:tcPr>
          <w:p w14:paraId="0DD4F85E" w14:textId="77777777" w:rsidR="0080541E" w:rsidRDefault="0080541E" w:rsidP="00C302A6">
            <w:pPr>
              <w:rPr>
                <w:rFonts w:ascii="Times New Roman" w:hAnsi="Times New Roman" w:cs="Times New Roman"/>
              </w:rPr>
            </w:pPr>
            <w:r>
              <w:rPr>
                <w:rFonts w:ascii="Times New Roman" w:hAnsi="Times New Roman" w:cs="Times New Roman"/>
              </w:rPr>
              <w:t>18.06</w:t>
            </w:r>
          </w:p>
        </w:tc>
        <w:tc>
          <w:tcPr>
            <w:tcW w:w="711" w:type="dxa"/>
          </w:tcPr>
          <w:p w14:paraId="6B97CA00" w14:textId="77777777" w:rsidR="0080541E" w:rsidRDefault="0080541E" w:rsidP="00C302A6">
            <w:pPr>
              <w:rPr>
                <w:rFonts w:ascii="Times New Roman" w:hAnsi="Times New Roman" w:cs="Times New Roman"/>
              </w:rPr>
            </w:pPr>
            <w:r>
              <w:rPr>
                <w:rFonts w:ascii="Times New Roman" w:hAnsi="Times New Roman" w:cs="Times New Roman"/>
              </w:rPr>
              <w:t>4.58</w:t>
            </w:r>
          </w:p>
        </w:tc>
        <w:tc>
          <w:tcPr>
            <w:tcW w:w="696" w:type="dxa"/>
          </w:tcPr>
          <w:p w14:paraId="4F119E63" w14:textId="77777777" w:rsidR="0080541E" w:rsidRDefault="0080541E" w:rsidP="00C302A6">
            <w:pPr>
              <w:rPr>
                <w:rFonts w:ascii="Times New Roman" w:hAnsi="Times New Roman" w:cs="Times New Roman"/>
              </w:rPr>
            </w:pPr>
            <w:r>
              <w:rPr>
                <w:rFonts w:ascii="Times New Roman" w:hAnsi="Times New Roman" w:cs="Times New Roman"/>
              </w:rPr>
              <w:t>8584</w:t>
            </w:r>
          </w:p>
        </w:tc>
      </w:tr>
      <w:tr w:rsidR="0080541E" w14:paraId="7028DB07" w14:textId="77777777" w:rsidTr="00C302A6">
        <w:tc>
          <w:tcPr>
            <w:tcW w:w="1763" w:type="dxa"/>
          </w:tcPr>
          <w:p w14:paraId="616E965E" w14:textId="77777777" w:rsidR="0080541E" w:rsidRDefault="0080541E" w:rsidP="00C302A6">
            <w:pPr>
              <w:rPr>
                <w:rFonts w:ascii="Times New Roman" w:hAnsi="Times New Roman" w:cs="Times New Roman"/>
              </w:rPr>
            </w:pPr>
            <w:r>
              <w:rPr>
                <w:rFonts w:ascii="Times New Roman" w:hAnsi="Times New Roman" w:cs="Times New Roman"/>
              </w:rPr>
              <w:t>Business and management</w:t>
            </w:r>
          </w:p>
        </w:tc>
        <w:tc>
          <w:tcPr>
            <w:tcW w:w="865" w:type="dxa"/>
          </w:tcPr>
          <w:p w14:paraId="7BCC33B9" w14:textId="77777777" w:rsidR="0080541E" w:rsidRDefault="0080541E" w:rsidP="00C302A6">
            <w:pPr>
              <w:rPr>
                <w:rFonts w:ascii="Times New Roman" w:hAnsi="Times New Roman" w:cs="Times New Roman"/>
              </w:rPr>
            </w:pPr>
            <w:r>
              <w:rPr>
                <w:rFonts w:ascii="Times New Roman" w:hAnsi="Times New Roman" w:cs="Times New Roman"/>
              </w:rPr>
              <w:t>16.74</w:t>
            </w:r>
          </w:p>
        </w:tc>
        <w:tc>
          <w:tcPr>
            <w:tcW w:w="810" w:type="dxa"/>
          </w:tcPr>
          <w:p w14:paraId="25C09231" w14:textId="77777777" w:rsidR="0080541E" w:rsidRDefault="0080541E" w:rsidP="00C302A6">
            <w:pPr>
              <w:rPr>
                <w:rFonts w:ascii="Times New Roman" w:hAnsi="Times New Roman" w:cs="Times New Roman"/>
              </w:rPr>
            </w:pPr>
            <w:r>
              <w:rPr>
                <w:rFonts w:ascii="Times New Roman" w:hAnsi="Times New Roman" w:cs="Times New Roman"/>
              </w:rPr>
              <w:t>3.00</w:t>
            </w:r>
          </w:p>
        </w:tc>
        <w:tc>
          <w:tcPr>
            <w:tcW w:w="763" w:type="dxa"/>
          </w:tcPr>
          <w:p w14:paraId="3852B479" w14:textId="77777777" w:rsidR="0080541E" w:rsidRDefault="0080541E" w:rsidP="00C302A6">
            <w:pPr>
              <w:rPr>
                <w:rFonts w:ascii="Times New Roman" w:hAnsi="Times New Roman" w:cs="Times New Roman"/>
              </w:rPr>
            </w:pPr>
            <w:r>
              <w:rPr>
                <w:rFonts w:ascii="Times New Roman" w:hAnsi="Times New Roman" w:cs="Times New Roman"/>
              </w:rPr>
              <w:t>8358</w:t>
            </w:r>
          </w:p>
        </w:tc>
        <w:tc>
          <w:tcPr>
            <w:tcW w:w="923" w:type="dxa"/>
          </w:tcPr>
          <w:p w14:paraId="603DAB21" w14:textId="77777777" w:rsidR="0080541E" w:rsidRDefault="0080541E" w:rsidP="00C302A6">
            <w:pPr>
              <w:rPr>
                <w:rFonts w:ascii="Times New Roman" w:hAnsi="Times New Roman" w:cs="Times New Roman"/>
              </w:rPr>
            </w:pPr>
            <w:r>
              <w:rPr>
                <w:rFonts w:ascii="Times New Roman" w:hAnsi="Times New Roman" w:cs="Times New Roman"/>
              </w:rPr>
              <w:t>17.20</w:t>
            </w:r>
          </w:p>
        </w:tc>
        <w:tc>
          <w:tcPr>
            <w:tcW w:w="709" w:type="dxa"/>
          </w:tcPr>
          <w:p w14:paraId="672562C3" w14:textId="77777777" w:rsidR="0080541E" w:rsidRDefault="0080541E" w:rsidP="00C302A6">
            <w:pPr>
              <w:rPr>
                <w:rFonts w:ascii="Times New Roman" w:hAnsi="Times New Roman" w:cs="Times New Roman"/>
              </w:rPr>
            </w:pPr>
            <w:r>
              <w:rPr>
                <w:rFonts w:ascii="Times New Roman" w:hAnsi="Times New Roman" w:cs="Times New Roman"/>
              </w:rPr>
              <w:t>2.95</w:t>
            </w:r>
          </w:p>
        </w:tc>
        <w:tc>
          <w:tcPr>
            <w:tcW w:w="755" w:type="dxa"/>
          </w:tcPr>
          <w:p w14:paraId="0ABFF51E" w14:textId="77777777" w:rsidR="0080541E" w:rsidRDefault="0080541E" w:rsidP="00C302A6">
            <w:pPr>
              <w:rPr>
                <w:rFonts w:ascii="Times New Roman" w:hAnsi="Times New Roman" w:cs="Times New Roman"/>
              </w:rPr>
            </w:pPr>
            <w:r>
              <w:rPr>
                <w:rFonts w:ascii="Times New Roman" w:hAnsi="Times New Roman" w:cs="Times New Roman"/>
              </w:rPr>
              <w:t>9504</w:t>
            </w:r>
          </w:p>
        </w:tc>
        <w:tc>
          <w:tcPr>
            <w:tcW w:w="909" w:type="dxa"/>
          </w:tcPr>
          <w:p w14:paraId="56E2F5C1" w14:textId="77777777" w:rsidR="0080541E" w:rsidRDefault="0080541E" w:rsidP="00C302A6">
            <w:pPr>
              <w:rPr>
                <w:rFonts w:ascii="Times New Roman" w:hAnsi="Times New Roman" w:cs="Times New Roman"/>
              </w:rPr>
            </w:pPr>
            <w:r>
              <w:rPr>
                <w:rFonts w:ascii="Times New Roman" w:hAnsi="Times New Roman" w:cs="Times New Roman"/>
              </w:rPr>
              <w:t>17.31</w:t>
            </w:r>
          </w:p>
        </w:tc>
        <w:tc>
          <w:tcPr>
            <w:tcW w:w="711" w:type="dxa"/>
          </w:tcPr>
          <w:p w14:paraId="7782ABC5" w14:textId="77777777" w:rsidR="0080541E" w:rsidRDefault="0080541E" w:rsidP="00C302A6">
            <w:pPr>
              <w:rPr>
                <w:rFonts w:ascii="Times New Roman" w:hAnsi="Times New Roman" w:cs="Times New Roman"/>
              </w:rPr>
            </w:pPr>
            <w:r>
              <w:rPr>
                <w:rFonts w:ascii="Times New Roman" w:hAnsi="Times New Roman" w:cs="Times New Roman"/>
              </w:rPr>
              <w:t>3.22</w:t>
            </w:r>
          </w:p>
        </w:tc>
        <w:tc>
          <w:tcPr>
            <w:tcW w:w="696" w:type="dxa"/>
          </w:tcPr>
          <w:p w14:paraId="04452F01" w14:textId="77777777" w:rsidR="0080541E" w:rsidRDefault="0080541E" w:rsidP="00C302A6">
            <w:pPr>
              <w:rPr>
                <w:rFonts w:ascii="Times New Roman" w:hAnsi="Times New Roman" w:cs="Times New Roman"/>
              </w:rPr>
            </w:pPr>
            <w:r>
              <w:rPr>
                <w:rFonts w:ascii="Times New Roman" w:hAnsi="Times New Roman" w:cs="Times New Roman"/>
              </w:rPr>
              <w:t>8584</w:t>
            </w:r>
          </w:p>
        </w:tc>
      </w:tr>
      <w:tr w:rsidR="0080541E" w14:paraId="2A2DDF51" w14:textId="77777777" w:rsidTr="00C302A6">
        <w:tc>
          <w:tcPr>
            <w:tcW w:w="1763" w:type="dxa"/>
          </w:tcPr>
          <w:p w14:paraId="114E80A8" w14:textId="77777777" w:rsidR="0080541E" w:rsidRDefault="0080541E" w:rsidP="00C302A6">
            <w:pPr>
              <w:rPr>
                <w:rFonts w:ascii="Times New Roman" w:hAnsi="Times New Roman" w:cs="Times New Roman"/>
              </w:rPr>
            </w:pPr>
            <w:r>
              <w:rPr>
                <w:rFonts w:ascii="Times New Roman" w:hAnsi="Times New Roman" w:cs="Times New Roman"/>
              </w:rPr>
              <w:t>E</w:t>
            </w:r>
            <w:r w:rsidRPr="00650A1D">
              <w:rPr>
                <w:rFonts w:ascii="Times New Roman" w:hAnsi="Times New Roman" w:cs="Times New Roman"/>
              </w:rPr>
              <w:t xml:space="preserve">ngineering and technology </w:t>
            </w:r>
          </w:p>
        </w:tc>
        <w:tc>
          <w:tcPr>
            <w:tcW w:w="865" w:type="dxa"/>
          </w:tcPr>
          <w:p w14:paraId="67E41969" w14:textId="77777777" w:rsidR="0080541E" w:rsidRDefault="0080541E" w:rsidP="00C302A6">
            <w:pPr>
              <w:rPr>
                <w:rFonts w:ascii="Times New Roman" w:hAnsi="Times New Roman" w:cs="Times New Roman"/>
              </w:rPr>
            </w:pPr>
            <w:r>
              <w:rPr>
                <w:rFonts w:ascii="Times New Roman" w:hAnsi="Times New Roman" w:cs="Times New Roman"/>
              </w:rPr>
              <w:t>14.11</w:t>
            </w:r>
          </w:p>
        </w:tc>
        <w:tc>
          <w:tcPr>
            <w:tcW w:w="810" w:type="dxa"/>
          </w:tcPr>
          <w:p w14:paraId="43E8A025" w14:textId="77777777" w:rsidR="0080541E" w:rsidRDefault="0080541E" w:rsidP="00C302A6">
            <w:pPr>
              <w:rPr>
                <w:rFonts w:ascii="Times New Roman" w:hAnsi="Times New Roman" w:cs="Times New Roman"/>
              </w:rPr>
            </w:pPr>
            <w:r>
              <w:rPr>
                <w:rFonts w:ascii="Times New Roman" w:hAnsi="Times New Roman" w:cs="Times New Roman"/>
              </w:rPr>
              <w:t>3.82</w:t>
            </w:r>
          </w:p>
        </w:tc>
        <w:tc>
          <w:tcPr>
            <w:tcW w:w="763" w:type="dxa"/>
          </w:tcPr>
          <w:p w14:paraId="7A6830AF" w14:textId="77777777" w:rsidR="0080541E" w:rsidRDefault="0080541E" w:rsidP="00C302A6">
            <w:pPr>
              <w:rPr>
                <w:rFonts w:ascii="Times New Roman" w:hAnsi="Times New Roman" w:cs="Times New Roman"/>
              </w:rPr>
            </w:pPr>
            <w:r>
              <w:rPr>
                <w:rFonts w:ascii="Times New Roman" w:hAnsi="Times New Roman" w:cs="Times New Roman"/>
              </w:rPr>
              <w:t>8358</w:t>
            </w:r>
          </w:p>
        </w:tc>
        <w:tc>
          <w:tcPr>
            <w:tcW w:w="923" w:type="dxa"/>
          </w:tcPr>
          <w:p w14:paraId="6EF22EC9" w14:textId="77777777" w:rsidR="0080541E" w:rsidRDefault="0080541E" w:rsidP="00C302A6">
            <w:pPr>
              <w:rPr>
                <w:rFonts w:ascii="Times New Roman" w:hAnsi="Times New Roman" w:cs="Times New Roman"/>
              </w:rPr>
            </w:pPr>
            <w:r>
              <w:rPr>
                <w:rFonts w:ascii="Times New Roman" w:hAnsi="Times New Roman" w:cs="Times New Roman"/>
              </w:rPr>
              <w:t>14.45</w:t>
            </w:r>
          </w:p>
        </w:tc>
        <w:tc>
          <w:tcPr>
            <w:tcW w:w="709" w:type="dxa"/>
          </w:tcPr>
          <w:p w14:paraId="5F6065E3" w14:textId="77777777" w:rsidR="0080541E" w:rsidRDefault="0080541E" w:rsidP="00C302A6">
            <w:pPr>
              <w:rPr>
                <w:rFonts w:ascii="Times New Roman" w:hAnsi="Times New Roman" w:cs="Times New Roman"/>
              </w:rPr>
            </w:pPr>
            <w:r>
              <w:rPr>
                <w:rFonts w:ascii="Times New Roman" w:hAnsi="Times New Roman" w:cs="Times New Roman"/>
              </w:rPr>
              <w:t>3.81</w:t>
            </w:r>
          </w:p>
        </w:tc>
        <w:tc>
          <w:tcPr>
            <w:tcW w:w="755" w:type="dxa"/>
          </w:tcPr>
          <w:p w14:paraId="19C0D1D8" w14:textId="77777777" w:rsidR="0080541E" w:rsidRDefault="0080541E" w:rsidP="00C302A6">
            <w:pPr>
              <w:rPr>
                <w:rFonts w:ascii="Times New Roman" w:hAnsi="Times New Roman" w:cs="Times New Roman"/>
              </w:rPr>
            </w:pPr>
            <w:r>
              <w:rPr>
                <w:rFonts w:ascii="Times New Roman" w:hAnsi="Times New Roman" w:cs="Times New Roman"/>
              </w:rPr>
              <w:t>9504</w:t>
            </w:r>
          </w:p>
        </w:tc>
        <w:tc>
          <w:tcPr>
            <w:tcW w:w="909" w:type="dxa"/>
          </w:tcPr>
          <w:p w14:paraId="04E97F4E" w14:textId="77777777" w:rsidR="0080541E" w:rsidRDefault="0080541E" w:rsidP="00C302A6">
            <w:pPr>
              <w:rPr>
                <w:rFonts w:ascii="Times New Roman" w:hAnsi="Times New Roman" w:cs="Times New Roman"/>
              </w:rPr>
            </w:pPr>
            <w:r>
              <w:rPr>
                <w:rFonts w:ascii="Times New Roman" w:hAnsi="Times New Roman" w:cs="Times New Roman"/>
              </w:rPr>
              <w:t>14.30</w:t>
            </w:r>
          </w:p>
        </w:tc>
        <w:tc>
          <w:tcPr>
            <w:tcW w:w="711" w:type="dxa"/>
          </w:tcPr>
          <w:p w14:paraId="16506F72" w14:textId="77777777" w:rsidR="0080541E" w:rsidRDefault="0080541E" w:rsidP="00C302A6">
            <w:pPr>
              <w:rPr>
                <w:rFonts w:ascii="Times New Roman" w:hAnsi="Times New Roman" w:cs="Times New Roman"/>
              </w:rPr>
            </w:pPr>
            <w:r>
              <w:rPr>
                <w:rFonts w:ascii="Times New Roman" w:hAnsi="Times New Roman" w:cs="Times New Roman"/>
              </w:rPr>
              <w:t>3.77</w:t>
            </w:r>
          </w:p>
        </w:tc>
        <w:tc>
          <w:tcPr>
            <w:tcW w:w="696" w:type="dxa"/>
          </w:tcPr>
          <w:p w14:paraId="65D3A278" w14:textId="77777777" w:rsidR="0080541E" w:rsidRDefault="0080541E" w:rsidP="00C302A6">
            <w:pPr>
              <w:rPr>
                <w:rFonts w:ascii="Times New Roman" w:hAnsi="Times New Roman" w:cs="Times New Roman"/>
              </w:rPr>
            </w:pPr>
            <w:r>
              <w:rPr>
                <w:rFonts w:ascii="Times New Roman" w:hAnsi="Times New Roman" w:cs="Times New Roman"/>
              </w:rPr>
              <w:t>8584</w:t>
            </w:r>
          </w:p>
        </w:tc>
      </w:tr>
      <w:tr w:rsidR="0080541E" w14:paraId="3C441AD7" w14:textId="77777777" w:rsidTr="00C302A6">
        <w:tc>
          <w:tcPr>
            <w:tcW w:w="1763" w:type="dxa"/>
          </w:tcPr>
          <w:p w14:paraId="55D90F72" w14:textId="77777777" w:rsidR="0080541E" w:rsidRDefault="0080541E" w:rsidP="00C302A6">
            <w:pPr>
              <w:rPr>
                <w:rFonts w:ascii="Times New Roman" w:hAnsi="Times New Roman" w:cs="Times New Roman"/>
              </w:rPr>
            </w:pPr>
            <w:r>
              <w:rPr>
                <w:rFonts w:ascii="Times New Roman" w:hAnsi="Times New Roman" w:cs="Times New Roman"/>
              </w:rPr>
              <w:t>Science</w:t>
            </w:r>
          </w:p>
        </w:tc>
        <w:tc>
          <w:tcPr>
            <w:tcW w:w="865" w:type="dxa"/>
          </w:tcPr>
          <w:p w14:paraId="7A9125C4" w14:textId="77777777" w:rsidR="0080541E" w:rsidRDefault="0080541E" w:rsidP="00C302A6">
            <w:pPr>
              <w:rPr>
                <w:rFonts w:ascii="Times New Roman" w:hAnsi="Times New Roman" w:cs="Times New Roman"/>
              </w:rPr>
            </w:pPr>
            <w:r>
              <w:rPr>
                <w:rFonts w:ascii="Times New Roman" w:hAnsi="Times New Roman" w:cs="Times New Roman"/>
              </w:rPr>
              <w:t>13.06</w:t>
            </w:r>
          </w:p>
        </w:tc>
        <w:tc>
          <w:tcPr>
            <w:tcW w:w="810" w:type="dxa"/>
          </w:tcPr>
          <w:p w14:paraId="15349400" w14:textId="77777777" w:rsidR="0080541E" w:rsidRDefault="0080541E" w:rsidP="00C302A6">
            <w:pPr>
              <w:rPr>
                <w:rFonts w:ascii="Times New Roman" w:hAnsi="Times New Roman" w:cs="Times New Roman"/>
              </w:rPr>
            </w:pPr>
            <w:r>
              <w:rPr>
                <w:rFonts w:ascii="Times New Roman" w:hAnsi="Times New Roman" w:cs="Times New Roman"/>
              </w:rPr>
              <w:t>3.02</w:t>
            </w:r>
          </w:p>
        </w:tc>
        <w:tc>
          <w:tcPr>
            <w:tcW w:w="763" w:type="dxa"/>
          </w:tcPr>
          <w:p w14:paraId="69320F07" w14:textId="77777777" w:rsidR="0080541E" w:rsidRDefault="0080541E" w:rsidP="00C302A6">
            <w:pPr>
              <w:rPr>
                <w:rFonts w:ascii="Times New Roman" w:hAnsi="Times New Roman" w:cs="Times New Roman"/>
              </w:rPr>
            </w:pPr>
            <w:r>
              <w:rPr>
                <w:rFonts w:ascii="Times New Roman" w:hAnsi="Times New Roman" w:cs="Times New Roman"/>
              </w:rPr>
              <w:t>8358</w:t>
            </w:r>
          </w:p>
        </w:tc>
        <w:tc>
          <w:tcPr>
            <w:tcW w:w="923" w:type="dxa"/>
          </w:tcPr>
          <w:p w14:paraId="6EE1A49F" w14:textId="77777777" w:rsidR="0080541E" w:rsidRDefault="0080541E" w:rsidP="00C302A6">
            <w:pPr>
              <w:rPr>
                <w:rFonts w:ascii="Times New Roman" w:hAnsi="Times New Roman" w:cs="Times New Roman"/>
              </w:rPr>
            </w:pPr>
            <w:r>
              <w:rPr>
                <w:rFonts w:ascii="Times New Roman" w:hAnsi="Times New Roman" w:cs="Times New Roman"/>
              </w:rPr>
              <w:t>13.24</w:t>
            </w:r>
          </w:p>
        </w:tc>
        <w:tc>
          <w:tcPr>
            <w:tcW w:w="709" w:type="dxa"/>
          </w:tcPr>
          <w:p w14:paraId="315A64F3" w14:textId="77777777" w:rsidR="0080541E" w:rsidRDefault="0080541E" w:rsidP="00C302A6">
            <w:pPr>
              <w:rPr>
                <w:rFonts w:ascii="Times New Roman" w:hAnsi="Times New Roman" w:cs="Times New Roman"/>
              </w:rPr>
            </w:pPr>
            <w:r>
              <w:rPr>
                <w:rFonts w:ascii="Times New Roman" w:hAnsi="Times New Roman" w:cs="Times New Roman"/>
              </w:rPr>
              <w:t>3.15</w:t>
            </w:r>
          </w:p>
        </w:tc>
        <w:tc>
          <w:tcPr>
            <w:tcW w:w="755" w:type="dxa"/>
          </w:tcPr>
          <w:p w14:paraId="4A6B49EB" w14:textId="77777777" w:rsidR="0080541E" w:rsidRDefault="0080541E" w:rsidP="00C302A6">
            <w:pPr>
              <w:rPr>
                <w:rFonts w:ascii="Times New Roman" w:hAnsi="Times New Roman" w:cs="Times New Roman"/>
              </w:rPr>
            </w:pPr>
            <w:r>
              <w:rPr>
                <w:rFonts w:ascii="Times New Roman" w:hAnsi="Times New Roman" w:cs="Times New Roman"/>
              </w:rPr>
              <w:t>9504</w:t>
            </w:r>
          </w:p>
        </w:tc>
        <w:tc>
          <w:tcPr>
            <w:tcW w:w="909" w:type="dxa"/>
          </w:tcPr>
          <w:p w14:paraId="735D045C" w14:textId="77777777" w:rsidR="0080541E" w:rsidRDefault="0080541E" w:rsidP="00C302A6">
            <w:pPr>
              <w:rPr>
                <w:rFonts w:ascii="Times New Roman" w:hAnsi="Times New Roman" w:cs="Times New Roman"/>
              </w:rPr>
            </w:pPr>
            <w:r>
              <w:rPr>
                <w:rFonts w:ascii="Times New Roman" w:hAnsi="Times New Roman" w:cs="Times New Roman"/>
              </w:rPr>
              <w:t>13.57</w:t>
            </w:r>
          </w:p>
        </w:tc>
        <w:tc>
          <w:tcPr>
            <w:tcW w:w="711" w:type="dxa"/>
          </w:tcPr>
          <w:p w14:paraId="4EE93822" w14:textId="77777777" w:rsidR="0080541E" w:rsidRDefault="0080541E" w:rsidP="00C302A6">
            <w:pPr>
              <w:rPr>
                <w:rFonts w:ascii="Times New Roman" w:hAnsi="Times New Roman" w:cs="Times New Roman"/>
              </w:rPr>
            </w:pPr>
            <w:r>
              <w:rPr>
                <w:rFonts w:ascii="Times New Roman" w:hAnsi="Times New Roman" w:cs="Times New Roman"/>
              </w:rPr>
              <w:t>3.29</w:t>
            </w:r>
          </w:p>
        </w:tc>
        <w:tc>
          <w:tcPr>
            <w:tcW w:w="696" w:type="dxa"/>
          </w:tcPr>
          <w:p w14:paraId="7609E927" w14:textId="77777777" w:rsidR="0080541E" w:rsidRDefault="0080541E" w:rsidP="00C302A6">
            <w:pPr>
              <w:rPr>
                <w:rFonts w:ascii="Times New Roman" w:hAnsi="Times New Roman" w:cs="Times New Roman"/>
              </w:rPr>
            </w:pPr>
            <w:r>
              <w:rPr>
                <w:rFonts w:ascii="Times New Roman" w:hAnsi="Times New Roman" w:cs="Times New Roman"/>
              </w:rPr>
              <w:t>8584</w:t>
            </w:r>
          </w:p>
        </w:tc>
      </w:tr>
      <w:tr w:rsidR="0080541E" w14:paraId="08E25810" w14:textId="77777777" w:rsidTr="00C302A6">
        <w:tc>
          <w:tcPr>
            <w:tcW w:w="1763" w:type="dxa"/>
          </w:tcPr>
          <w:p w14:paraId="604CCB5F" w14:textId="77777777" w:rsidR="0080541E" w:rsidRDefault="0080541E" w:rsidP="00C302A6">
            <w:pPr>
              <w:rPr>
                <w:rFonts w:ascii="Times New Roman" w:hAnsi="Times New Roman" w:cs="Times New Roman"/>
              </w:rPr>
            </w:pPr>
            <w:r>
              <w:rPr>
                <w:rFonts w:ascii="Times New Roman" w:hAnsi="Times New Roman" w:cs="Times New Roman"/>
              </w:rPr>
              <w:t>Liberal arts</w:t>
            </w:r>
          </w:p>
        </w:tc>
        <w:tc>
          <w:tcPr>
            <w:tcW w:w="865" w:type="dxa"/>
          </w:tcPr>
          <w:p w14:paraId="2AE4E967" w14:textId="77777777" w:rsidR="0080541E" w:rsidRDefault="0080541E" w:rsidP="00C302A6">
            <w:pPr>
              <w:rPr>
                <w:rFonts w:ascii="Times New Roman" w:hAnsi="Times New Roman" w:cs="Times New Roman"/>
              </w:rPr>
            </w:pPr>
            <w:r>
              <w:rPr>
                <w:rFonts w:ascii="Times New Roman" w:hAnsi="Times New Roman" w:cs="Times New Roman"/>
              </w:rPr>
              <w:t>8.56</w:t>
            </w:r>
          </w:p>
        </w:tc>
        <w:tc>
          <w:tcPr>
            <w:tcW w:w="810" w:type="dxa"/>
          </w:tcPr>
          <w:p w14:paraId="323BC130" w14:textId="77777777" w:rsidR="0080541E" w:rsidRDefault="0080541E" w:rsidP="00C302A6">
            <w:pPr>
              <w:rPr>
                <w:rFonts w:ascii="Times New Roman" w:hAnsi="Times New Roman" w:cs="Times New Roman"/>
              </w:rPr>
            </w:pPr>
            <w:r>
              <w:rPr>
                <w:rFonts w:ascii="Times New Roman" w:hAnsi="Times New Roman" w:cs="Times New Roman"/>
              </w:rPr>
              <w:t>1.65</w:t>
            </w:r>
          </w:p>
        </w:tc>
        <w:tc>
          <w:tcPr>
            <w:tcW w:w="763" w:type="dxa"/>
          </w:tcPr>
          <w:p w14:paraId="1C4ABE70" w14:textId="77777777" w:rsidR="0080541E" w:rsidRDefault="0080541E" w:rsidP="00C302A6">
            <w:pPr>
              <w:rPr>
                <w:rFonts w:ascii="Times New Roman" w:hAnsi="Times New Roman" w:cs="Times New Roman"/>
              </w:rPr>
            </w:pPr>
            <w:r>
              <w:rPr>
                <w:rFonts w:ascii="Times New Roman" w:hAnsi="Times New Roman" w:cs="Times New Roman"/>
              </w:rPr>
              <w:t>8358</w:t>
            </w:r>
          </w:p>
        </w:tc>
        <w:tc>
          <w:tcPr>
            <w:tcW w:w="923" w:type="dxa"/>
          </w:tcPr>
          <w:p w14:paraId="5B8E208F" w14:textId="77777777" w:rsidR="0080541E" w:rsidRDefault="0080541E" w:rsidP="00C302A6">
            <w:pPr>
              <w:rPr>
                <w:rFonts w:ascii="Times New Roman" w:hAnsi="Times New Roman" w:cs="Times New Roman"/>
              </w:rPr>
            </w:pPr>
            <w:r>
              <w:rPr>
                <w:rFonts w:ascii="Times New Roman" w:hAnsi="Times New Roman" w:cs="Times New Roman"/>
              </w:rPr>
              <w:t>8.78</w:t>
            </w:r>
          </w:p>
        </w:tc>
        <w:tc>
          <w:tcPr>
            <w:tcW w:w="709" w:type="dxa"/>
          </w:tcPr>
          <w:p w14:paraId="7ABB3FEB" w14:textId="77777777" w:rsidR="0080541E" w:rsidRDefault="0080541E" w:rsidP="00C302A6">
            <w:pPr>
              <w:rPr>
                <w:rFonts w:ascii="Times New Roman" w:hAnsi="Times New Roman" w:cs="Times New Roman"/>
              </w:rPr>
            </w:pPr>
            <w:r>
              <w:rPr>
                <w:rFonts w:ascii="Times New Roman" w:hAnsi="Times New Roman" w:cs="Times New Roman"/>
              </w:rPr>
              <w:t>1.68</w:t>
            </w:r>
          </w:p>
        </w:tc>
        <w:tc>
          <w:tcPr>
            <w:tcW w:w="755" w:type="dxa"/>
          </w:tcPr>
          <w:p w14:paraId="1874E24D" w14:textId="77777777" w:rsidR="0080541E" w:rsidRDefault="0080541E" w:rsidP="00C302A6">
            <w:pPr>
              <w:rPr>
                <w:rFonts w:ascii="Times New Roman" w:hAnsi="Times New Roman" w:cs="Times New Roman"/>
              </w:rPr>
            </w:pPr>
            <w:r>
              <w:rPr>
                <w:rFonts w:ascii="Times New Roman" w:hAnsi="Times New Roman" w:cs="Times New Roman"/>
              </w:rPr>
              <w:t>9504</w:t>
            </w:r>
          </w:p>
        </w:tc>
        <w:tc>
          <w:tcPr>
            <w:tcW w:w="909" w:type="dxa"/>
          </w:tcPr>
          <w:p w14:paraId="47A128A2" w14:textId="77777777" w:rsidR="0080541E" w:rsidRDefault="0080541E" w:rsidP="00C302A6">
            <w:pPr>
              <w:rPr>
                <w:rFonts w:ascii="Times New Roman" w:hAnsi="Times New Roman" w:cs="Times New Roman"/>
              </w:rPr>
            </w:pPr>
            <w:r>
              <w:rPr>
                <w:rFonts w:ascii="Times New Roman" w:hAnsi="Times New Roman" w:cs="Times New Roman"/>
              </w:rPr>
              <w:t>8.92</w:t>
            </w:r>
          </w:p>
        </w:tc>
        <w:tc>
          <w:tcPr>
            <w:tcW w:w="711" w:type="dxa"/>
          </w:tcPr>
          <w:p w14:paraId="015E1C34" w14:textId="77777777" w:rsidR="0080541E" w:rsidRDefault="0080541E" w:rsidP="00C302A6">
            <w:pPr>
              <w:rPr>
                <w:rFonts w:ascii="Times New Roman" w:hAnsi="Times New Roman" w:cs="Times New Roman"/>
              </w:rPr>
            </w:pPr>
            <w:r>
              <w:rPr>
                <w:rFonts w:ascii="Times New Roman" w:hAnsi="Times New Roman" w:cs="Times New Roman"/>
              </w:rPr>
              <w:t>1.76</w:t>
            </w:r>
          </w:p>
        </w:tc>
        <w:tc>
          <w:tcPr>
            <w:tcW w:w="696" w:type="dxa"/>
          </w:tcPr>
          <w:p w14:paraId="64663629" w14:textId="77777777" w:rsidR="0080541E" w:rsidRDefault="0080541E" w:rsidP="00C302A6">
            <w:pPr>
              <w:rPr>
                <w:rFonts w:ascii="Times New Roman" w:hAnsi="Times New Roman" w:cs="Times New Roman"/>
              </w:rPr>
            </w:pPr>
            <w:r>
              <w:rPr>
                <w:rFonts w:ascii="Times New Roman" w:hAnsi="Times New Roman" w:cs="Times New Roman"/>
              </w:rPr>
              <w:t>8584</w:t>
            </w:r>
          </w:p>
        </w:tc>
      </w:tr>
      <w:tr w:rsidR="0080541E" w14:paraId="02C1E975" w14:textId="77777777" w:rsidTr="00C302A6">
        <w:tc>
          <w:tcPr>
            <w:tcW w:w="1763" w:type="dxa"/>
          </w:tcPr>
          <w:p w14:paraId="074B7EF0" w14:textId="77777777" w:rsidR="0080541E" w:rsidRDefault="0080541E" w:rsidP="00C302A6">
            <w:pPr>
              <w:rPr>
                <w:rFonts w:ascii="Times New Roman" w:hAnsi="Times New Roman" w:cs="Times New Roman"/>
              </w:rPr>
            </w:pPr>
            <w:r>
              <w:rPr>
                <w:rFonts w:ascii="Times New Roman" w:hAnsi="Times New Roman" w:cs="Times New Roman"/>
              </w:rPr>
              <w:t>Communication</w:t>
            </w:r>
          </w:p>
        </w:tc>
        <w:tc>
          <w:tcPr>
            <w:tcW w:w="865" w:type="dxa"/>
          </w:tcPr>
          <w:p w14:paraId="6A4135D8" w14:textId="77777777" w:rsidR="0080541E" w:rsidRDefault="0080541E" w:rsidP="00C302A6">
            <w:pPr>
              <w:rPr>
                <w:rFonts w:ascii="Times New Roman" w:hAnsi="Times New Roman" w:cs="Times New Roman"/>
              </w:rPr>
            </w:pPr>
            <w:r>
              <w:rPr>
                <w:rFonts w:ascii="Times New Roman" w:hAnsi="Times New Roman" w:cs="Times New Roman"/>
              </w:rPr>
              <w:t>4.56</w:t>
            </w:r>
          </w:p>
        </w:tc>
        <w:tc>
          <w:tcPr>
            <w:tcW w:w="810" w:type="dxa"/>
          </w:tcPr>
          <w:p w14:paraId="11B7DBAE" w14:textId="77777777" w:rsidR="0080541E" w:rsidRDefault="0080541E" w:rsidP="00C302A6">
            <w:pPr>
              <w:rPr>
                <w:rFonts w:ascii="Times New Roman" w:hAnsi="Times New Roman" w:cs="Times New Roman"/>
              </w:rPr>
            </w:pPr>
            <w:r>
              <w:rPr>
                <w:rFonts w:ascii="Times New Roman" w:hAnsi="Times New Roman" w:cs="Times New Roman"/>
              </w:rPr>
              <w:t>0.91</w:t>
            </w:r>
          </w:p>
        </w:tc>
        <w:tc>
          <w:tcPr>
            <w:tcW w:w="763" w:type="dxa"/>
          </w:tcPr>
          <w:p w14:paraId="25FDA143" w14:textId="77777777" w:rsidR="0080541E" w:rsidRDefault="0080541E" w:rsidP="00C302A6">
            <w:pPr>
              <w:rPr>
                <w:rFonts w:ascii="Times New Roman" w:hAnsi="Times New Roman" w:cs="Times New Roman"/>
              </w:rPr>
            </w:pPr>
            <w:r>
              <w:rPr>
                <w:rFonts w:ascii="Times New Roman" w:hAnsi="Times New Roman" w:cs="Times New Roman"/>
              </w:rPr>
              <w:t>8358</w:t>
            </w:r>
          </w:p>
        </w:tc>
        <w:tc>
          <w:tcPr>
            <w:tcW w:w="923" w:type="dxa"/>
          </w:tcPr>
          <w:p w14:paraId="4AB35451" w14:textId="77777777" w:rsidR="0080541E" w:rsidRDefault="0080541E" w:rsidP="00C302A6">
            <w:pPr>
              <w:rPr>
                <w:rFonts w:ascii="Times New Roman" w:hAnsi="Times New Roman" w:cs="Times New Roman"/>
              </w:rPr>
            </w:pPr>
            <w:r w:rsidRPr="003E3132">
              <w:rPr>
                <w:rFonts w:ascii="Times New Roman" w:hAnsi="Times New Roman" w:cs="Times New Roman"/>
              </w:rPr>
              <w:t>4.73</w:t>
            </w:r>
          </w:p>
        </w:tc>
        <w:tc>
          <w:tcPr>
            <w:tcW w:w="709" w:type="dxa"/>
          </w:tcPr>
          <w:p w14:paraId="23193D69" w14:textId="77777777" w:rsidR="0080541E" w:rsidRDefault="0080541E" w:rsidP="00C302A6">
            <w:pPr>
              <w:rPr>
                <w:rFonts w:ascii="Times New Roman" w:hAnsi="Times New Roman" w:cs="Times New Roman"/>
              </w:rPr>
            </w:pPr>
            <w:r>
              <w:rPr>
                <w:rFonts w:ascii="Times New Roman" w:hAnsi="Times New Roman" w:cs="Times New Roman"/>
              </w:rPr>
              <w:t>0.93</w:t>
            </w:r>
          </w:p>
        </w:tc>
        <w:tc>
          <w:tcPr>
            <w:tcW w:w="755" w:type="dxa"/>
          </w:tcPr>
          <w:p w14:paraId="089C4643" w14:textId="77777777" w:rsidR="0080541E" w:rsidRDefault="0080541E" w:rsidP="00C302A6">
            <w:pPr>
              <w:rPr>
                <w:rFonts w:ascii="Times New Roman" w:hAnsi="Times New Roman" w:cs="Times New Roman"/>
              </w:rPr>
            </w:pPr>
            <w:r>
              <w:rPr>
                <w:rFonts w:ascii="Times New Roman" w:hAnsi="Times New Roman" w:cs="Times New Roman"/>
              </w:rPr>
              <w:t>9504</w:t>
            </w:r>
          </w:p>
        </w:tc>
        <w:tc>
          <w:tcPr>
            <w:tcW w:w="909" w:type="dxa"/>
          </w:tcPr>
          <w:p w14:paraId="74142685" w14:textId="77777777" w:rsidR="0080541E" w:rsidRDefault="0080541E" w:rsidP="00C302A6">
            <w:pPr>
              <w:rPr>
                <w:rFonts w:ascii="Times New Roman" w:hAnsi="Times New Roman" w:cs="Times New Roman"/>
              </w:rPr>
            </w:pPr>
            <w:r w:rsidRPr="003E3132">
              <w:rPr>
                <w:rFonts w:ascii="Times New Roman" w:hAnsi="Times New Roman" w:cs="Times New Roman"/>
              </w:rPr>
              <w:t>4.66</w:t>
            </w:r>
          </w:p>
        </w:tc>
        <w:tc>
          <w:tcPr>
            <w:tcW w:w="711" w:type="dxa"/>
          </w:tcPr>
          <w:p w14:paraId="66AE4AB2" w14:textId="77777777" w:rsidR="0080541E" w:rsidRDefault="0080541E" w:rsidP="00C302A6">
            <w:pPr>
              <w:rPr>
                <w:rFonts w:ascii="Times New Roman" w:hAnsi="Times New Roman" w:cs="Times New Roman"/>
              </w:rPr>
            </w:pPr>
            <w:r>
              <w:rPr>
                <w:rFonts w:ascii="Times New Roman" w:hAnsi="Times New Roman" w:cs="Times New Roman"/>
              </w:rPr>
              <w:t>0.91</w:t>
            </w:r>
          </w:p>
        </w:tc>
        <w:tc>
          <w:tcPr>
            <w:tcW w:w="696" w:type="dxa"/>
          </w:tcPr>
          <w:p w14:paraId="38C12EF1" w14:textId="77777777" w:rsidR="0080541E" w:rsidRDefault="0080541E" w:rsidP="00C302A6">
            <w:pPr>
              <w:rPr>
                <w:rFonts w:ascii="Times New Roman" w:hAnsi="Times New Roman" w:cs="Times New Roman"/>
              </w:rPr>
            </w:pPr>
            <w:r>
              <w:rPr>
                <w:rFonts w:ascii="Times New Roman" w:hAnsi="Times New Roman" w:cs="Times New Roman"/>
              </w:rPr>
              <w:t>8584</w:t>
            </w:r>
          </w:p>
        </w:tc>
      </w:tr>
    </w:tbl>
    <w:p w14:paraId="0A55388F" w14:textId="77777777" w:rsidR="0080541E" w:rsidRDefault="0080541E" w:rsidP="0080541E">
      <w:pPr>
        <w:rPr>
          <w:rFonts w:ascii="Tahoma" w:hAnsi="Tahoma" w:cs="Tahoma"/>
        </w:rPr>
      </w:pPr>
    </w:p>
    <w:tbl>
      <w:tblPr>
        <w:tblStyle w:val="TableGrid"/>
        <w:tblW w:w="0" w:type="auto"/>
        <w:tblLook w:val="04A0" w:firstRow="1" w:lastRow="0" w:firstColumn="1" w:lastColumn="0" w:noHBand="0" w:noVBand="1"/>
      </w:tblPr>
      <w:tblGrid>
        <w:gridCol w:w="1611"/>
        <w:gridCol w:w="1053"/>
        <w:gridCol w:w="923"/>
        <w:gridCol w:w="760"/>
        <w:gridCol w:w="960"/>
        <w:gridCol w:w="705"/>
        <w:gridCol w:w="759"/>
        <w:gridCol w:w="902"/>
        <w:gridCol w:w="863"/>
        <w:gridCol w:w="814"/>
      </w:tblGrid>
      <w:tr w:rsidR="0080541E" w14:paraId="252A7B87" w14:textId="77777777" w:rsidTr="00C302A6">
        <w:tc>
          <w:tcPr>
            <w:tcW w:w="1635" w:type="dxa"/>
            <w:vMerge w:val="restart"/>
          </w:tcPr>
          <w:p w14:paraId="25F32447" w14:textId="77777777" w:rsidR="0080541E" w:rsidRDefault="0080541E" w:rsidP="00C302A6">
            <w:pPr>
              <w:rPr>
                <w:rFonts w:ascii="Times New Roman" w:hAnsi="Times New Roman" w:cs="Times New Roman"/>
              </w:rPr>
            </w:pPr>
            <w:r>
              <w:rPr>
                <w:rFonts w:ascii="Times New Roman" w:hAnsi="Times New Roman" w:cs="Times New Roman"/>
              </w:rPr>
              <w:t>Level of Skills</w:t>
            </w:r>
          </w:p>
        </w:tc>
        <w:tc>
          <w:tcPr>
            <w:tcW w:w="2825" w:type="dxa"/>
            <w:gridSpan w:val="3"/>
          </w:tcPr>
          <w:p w14:paraId="2B2F6C6C" w14:textId="77777777" w:rsidR="0080541E" w:rsidRDefault="0080541E" w:rsidP="00C302A6">
            <w:pPr>
              <w:rPr>
                <w:rFonts w:ascii="Times New Roman" w:hAnsi="Times New Roman" w:cs="Times New Roman"/>
              </w:rPr>
            </w:pPr>
            <w:r>
              <w:rPr>
                <w:rFonts w:ascii="Times New Roman" w:hAnsi="Times New Roman" w:cs="Times New Roman"/>
              </w:rPr>
              <w:t>1994</w:t>
            </w:r>
          </w:p>
        </w:tc>
        <w:tc>
          <w:tcPr>
            <w:tcW w:w="2470" w:type="dxa"/>
            <w:gridSpan w:val="3"/>
          </w:tcPr>
          <w:p w14:paraId="231E2079" w14:textId="77777777" w:rsidR="0080541E" w:rsidRDefault="0080541E" w:rsidP="00C302A6">
            <w:pPr>
              <w:rPr>
                <w:rFonts w:ascii="Times New Roman" w:hAnsi="Times New Roman" w:cs="Times New Roman"/>
              </w:rPr>
            </w:pPr>
            <w:r>
              <w:rPr>
                <w:rFonts w:ascii="Times New Roman" w:hAnsi="Times New Roman" w:cs="Times New Roman"/>
              </w:rPr>
              <w:t>1997</w:t>
            </w:r>
          </w:p>
        </w:tc>
        <w:tc>
          <w:tcPr>
            <w:tcW w:w="2646" w:type="dxa"/>
            <w:gridSpan w:val="3"/>
          </w:tcPr>
          <w:p w14:paraId="770B9C19" w14:textId="77777777" w:rsidR="0080541E" w:rsidRDefault="0080541E" w:rsidP="00C302A6">
            <w:pPr>
              <w:rPr>
                <w:rFonts w:ascii="Times New Roman" w:hAnsi="Times New Roman" w:cs="Times New Roman"/>
              </w:rPr>
            </w:pPr>
            <w:r>
              <w:rPr>
                <w:rFonts w:ascii="Times New Roman" w:hAnsi="Times New Roman" w:cs="Times New Roman"/>
              </w:rPr>
              <w:t>2003</w:t>
            </w:r>
          </w:p>
        </w:tc>
      </w:tr>
      <w:tr w:rsidR="0080541E" w14:paraId="7843BE23" w14:textId="77777777" w:rsidTr="00C302A6">
        <w:tc>
          <w:tcPr>
            <w:tcW w:w="1635" w:type="dxa"/>
            <w:vMerge/>
          </w:tcPr>
          <w:p w14:paraId="5965902A" w14:textId="77777777" w:rsidR="0080541E" w:rsidRDefault="0080541E" w:rsidP="00C302A6">
            <w:pPr>
              <w:rPr>
                <w:rFonts w:ascii="Times New Roman" w:hAnsi="Times New Roman" w:cs="Times New Roman"/>
              </w:rPr>
            </w:pPr>
          </w:p>
        </w:tc>
        <w:tc>
          <w:tcPr>
            <w:tcW w:w="1093" w:type="dxa"/>
          </w:tcPr>
          <w:p w14:paraId="0C77ABD6" w14:textId="77777777" w:rsidR="0080541E" w:rsidRDefault="0080541E" w:rsidP="00C302A6">
            <w:pPr>
              <w:rPr>
                <w:rFonts w:ascii="Times New Roman" w:hAnsi="Times New Roman" w:cs="Times New Roman"/>
              </w:rPr>
            </w:pPr>
            <w:r>
              <w:rPr>
                <w:rFonts w:ascii="Times New Roman" w:hAnsi="Times New Roman" w:cs="Times New Roman"/>
              </w:rPr>
              <w:t>Mean</w:t>
            </w:r>
          </w:p>
        </w:tc>
        <w:tc>
          <w:tcPr>
            <w:tcW w:w="963" w:type="dxa"/>
          </w:tcPr>
          <w:p w14:paraId="0425A769" w14:textId="77777777" w:rsidR="0080541E" w:rsidRDefault="0080541E" w:rsidP="00C302A6">
            <w:pPr>
              <w:rPr>
                <w:rFonts w:ascii="Times New Roman" w:hAnsi="Times New Roman" w:cs="Times New Roman"/>
              </w:rPr>
            </w:pPr>
            <w:r>
              <w:rPr>
                <w:rFonts w:ascii="Times New Roman" w:hAnsi="Times New Roman" w:cs="Times New Roman"/>
              </w:rPr>
              <w:t>SD</w:t>
            </w:r>
          </w:p>
        </w:tc>
        <w:tc>
          <w:tcPr>
            <w:tcW w:w="769" w:type="dxa"/>
          </w:tcPr>
          <w:p w14:paraId="355BF6DE" w14:textId="77777777" w:rsidR="0080541E" w:rsidRDefault="0080541E" w:rsidP="00C302A6">
            <w:pPr>
              <w:rPr>
                <w:rFonts w:ascii="Times New Roman" w:hAnsi="Times New Roman" w:cs="Times New Roman"/>
              </w:rPr>
            </w:pPr>
            <w:r>
              <w:rPr>
                <w:rFonts w:ascii="Times New Roman" w:hAnsi="Times New Roman" w:cs="Times New Roman"/>
              </w:rPr>
              <w:t>N</w:t>
            </w:r>
          </w:p>
        </w:tc>
        <w:tc>
          <w:tcPr>
            <w:tcW w:w="987" w:type="dxa"/>
          </w:tcPr>
          <w:p w14:paraId="3423F629" w14:textId="77777777" w:rsidR="0080541E" w:rsidRDefault="0080541E" w:rsidP="00C302A6">
            <w:pPr>
              <w:rPr>
                <w:rFonts w:ascii="Times New Roman" w:hAnsi="Times New Roman" w:cs="Times New Roman"/>
              </w:rPr>
            </w:pPr>
            <w:r>
              <w:rPr>
                <w:rFonts w:ascii="Times New Roman" w:hAnsi="Times New Roman" w:cs="Times New Roman"/>
              </w:rPr>
              <w:t>Mean</w:t>
            </w:r>
          </w:p>
        </w:tc>
        <w:tc>
          <w:tcPr>
            <w:tcW w:w="715" w:type="dxa"/>
          </w:tcPr>
          <w:p w14:paraId="086C2898" w14:textId="77777777" w:rsidR="0080541E" w:rsidRDefault="0080541E" w:rsidP="00C302A6">
            <w:pPr>
              <w:rPr>
                <w:rFonts w:ascii="Times New Roman" w:hAnsi="Times New Roman" w:cs="Times New Roman"/>
              </w:rPr>
            </w:pPr>
            <w:r>
              <w:rPr>
                <w:rFonts w:ascii="Times New Roman" w:hAnsi="Times New Roman" w:cs="Times New Roman"/>
              </w:rPr>
              <w:t>SD</w:t>
            </w:r>
          </w:p>
        </w:tc>
        <w:tc>
          <w:tcPr>
            <w:tcW w:w="768" w:type="dxa"/>
          </w:tcPr>
          <w:p w14:paraId="07974E0A" w14:textId="77777777" w:rsidR="0080541E" w:rsidRDefault="0080541E" w:rsidP="00C302A6">
            <w:pPr>
              <w:rPr>
                <w:rFonts w:ascii="Times New Roman" w:hAnsi="Times New Roman" w:cs="Times New Roman"/>
              </w:rPr>
            </w:pPr>
            <w:r>
              <w:rPr>
                <w:rFonts w:ascii="Times New Roman" w:hAnsi="Times New Roman" w:cs="Times New Roman"/>
              </w:rPr>
              <w:t>N</w:t>
            </w:r>
          </w:p>
        </w:tc>
        <w:tc>
          <w:tcPr>
            <w:tcW w:w="921" w:type="dxa"/>
          </w:tcPr>
          <w:p w14:paraId="1903B6BE" w14:textId="77777777" w:rsidR="0080541E" w:rsidRDefault="0080541E" w:rsidP="00C302A6">
            <w:pPr>
              <w:rPr>
                <w:rFonts w:ascii="Times New Roman" w:hAnsi="Times New Roman" w:cs="Times New Roman"/>
              </w:rPr>
            </w:pPr>
            <w:r>
              <w:rPr>
                <w:rFonts w:ascii="Times New Roman" w:hAnsi="Times New Roman" w:cs="Times New Roman"/>
              </w:rPr>
              <w:t>Mean</w:t>
            </w:r>
          </w:p>
        </w:tc>
        <w:tc>
          <w:tcPr>
            <w:tcW w:w="895" w:type="dxa"/>
          </w:tcPr>
          <w:p w14:paraId="482C6F7F" w14:textId="77777777" w:rsidR="0080541E" w:rsidRDefault="0080541E" w:rsidP="00C302A6">
            <w:pPr>
              <w:rPr>
                <w:rFonts w:ascii="Times New Roman" w:hAnsi="Times New Roman" w:cs="Times New Roman"/>
              </w:rPr>
            </w:pPr>
            <w:r>
              <w:rPr>
                <w:rFonts w:ascii="Times New Roman" w:hAnsi="Times New Roman" w:cs="Times New Roman"/>
              </w:rPr>
              <w:t>SD</w:t>
            </w:r>
          </w:p>
        </w:tc>
        <w:tc>
          <w:tcPr>
            <w:tcW w:w="830" w:type="dxa"/>
          </w:tcPr>
          <w:p w14:paraId="52A77059" w14:textId="77777777" w:rsidR="0080541E" w:rsidRDefault="0080541E" w:rsidP="00C302A6">
            <w:pPr>
              <w:rPr>
                <w:rFonts w:ascii="Times New Roman" w:hAnsi="Times New Roman" w:cs="Times New Roman"/>
              </w:rPr>
            </w:pPr>
            <w:r>
              <w:rPr>
                <w:rFonts w:ascii="Times New Roman" w:hAnsi="Times New Roman" w:cs="Times New Roman"/>
              </w:rPr>
              <w:t>N</w:t>
            </w:r>
          </w:p>
        </w:tc>
      </w:tr>
      <w:tr w:rsidR="0080541E" w14:paraId="03D24554" w14:textId="77777777" w:rsidTr="00C302A6">
        <w:tc>
          <w:tcPr>
            <w:tcW w:w="1635" w:type="dxa"/>
          </w:tcPr>
          <w:p w14:paraId="1F0591EC" w14:textId="77777777" w:rsidR="0080541E" w:rsidRDefault="0080541E" w:rsidP="00C302A6">
            <w:pPr>
              <w:rPr>
                <w:rFonts w:ascii="Times New Roman" w:hAnsi="Times New Roman" w:cs="Times New Roman"/>
              </w:rPr>
            </w:pPr>
            <w:r>
              <w:rPr>
                <w:rFonts w:ascii="Times New Roman" w:hAnsi="Times New Roman" w:cs="Times New Roman"/>
              </w:rPr>
              <w:t>Basic</w:t>
            </w:r>
          </w:p>
        </w:tc>
        <w:tc>
          <w:tcPr>
            <w:tcW w:w="1093" w:type="dxa"/>
          </w:tcPr>
          <w:p w14:paraId="6C749D00" w14:textId="77777777" w:rsidR="0080541E" w:rsidRDefault="0080541E" w:rsidP="00C302A6">
            <w:pPr>
              <w:rPr>
                <w:rFonts w:ascii="Times New Roman" w:hAnsi="Times New Roman" w:cs="Times New Roman"/>
              </w:rPr>
            </w:pPr>
            <w:r>
              <w:rPr>
                <w:rFonts w:ascii="Times New Roman" w:hAnsi="Times New Roman" w:cs="Times New Roman"/>
              </w:rPr>
              <w:t>32.78</w:t>
            </w:r>
          </w:p>
        </w:tc>
        <w:tc>
          <w:tcPr>
            <w:tcW w:w="963" w:type="dxa"/>
          </w:tcPr>
          <w:p w14:paraId="4EAF46CF" w14:textId="77777777" w:rsidR="0080541E" w:rsidRDefault="0080541E" w:rsidP="00C302A6">
            <w:pPr>
              <w:rPr>
                <w:rFonts w:ascii="Times New Roman" w:hAnsi="Times New Roman" w:cs="Times New Roman"/>
              </w:rPr>
            </w:pPr>
            <w:r>
              <w:rPr>
                <w:rFonts w:ascii="Times New Roman" w:hAnsi="Times New Roman" w:cs="Times New Roman"/>
              </w:rPr>
              <w:t>5.47</w:t>
            </w:r>
          </w:p>
        </w:tc>
        <w:tc>
          <w:tcPr>
            <w:tcW w:w="769" w:type="dxa"/>
          </w:tcPr>
          <w:p w14:paraId="64758644" w14:textId="77777777" w:rsidR="0080541E" w:rsidRDefault="0080541E" w:rsidP="00C302A6">
            <w:pPr>
              <w:rPr>
                <w:rFonts w:ascii="Times New Roman" w:hAnsi="Times New Roman" w:cs="Times New Roman"/>
              </w:rPr>
            </w:pPr>
            <w:r w:rsidRPr="009D73BA">
              <w:rPr>
                <w:rFonts w:ascii="Times New Roman" w:hAnsi="Times New Roman" w:cs="Times New Roman"/>
              </w:rPr>
              <w:t>8358</w:t>
            </w:r>
          </w:p>
        </w:tc>
        <w:tc>
          <w:tcPr>
            <w:tcW w:w="987" w:type="dxa"/>
          </w:tcPr>
          <w:p w14:paraId="57DDE4AD" w14:textId="77777777" w:rsidR="0080541E" w:rsidRDefault="0080541E" w:rsidP="00C302A6">
            <w:pPr>
              <w:rPr>
                <w:rFonts w:ascii="Times New Roman" w:hAnsi="Times New Roman" w:cs="Times New Roman"/>
              </w:rPr>
            </w:pPr>
            <w:r>
              <w:rPr>
                <w:rFonts w:ascii="Times New Roman" w:hAnsi="Times New Roman" w:cs="Times New Roman"/>
              </w:rPr>
              <w:t>34.34</w:t>
            </w:r>
          </w:p>
        </w:tc>
        <w:tc>
          <w:tcPr>
            <w:tcW w:w="715" w:type="dxa"/>
          </w:tcPr>
          <w:p w14:paraId="531725FD" w14:textId="77777777" w:rsidR="0080541E" w:rsidRDefault="0080541E" w:rsidP="00C302A6">
            <w:pPr>
              <w:rPr>
                <w:rFonts w:ascii="Times New Roman" w:hAnsi="Times New Roman" w:cs="Times New Roman"/>
              </w:rPr>
            </w:pPr>
            <w:r>
              <w:rPr>
                <w:rFonts w:ascii="Times New Roman" w:hAnsi="Times New Roman" w:cs="Times New Roman"/>
              </w:rPr>
              <w:t>5.00</w:t>
            </w:r>
          </w:p>
        </w:tc>
        <w:tc>
          <w:tcPr>
            <w:tcW w:w="768" w:type="dxa"/>
          </w:tcPr>
          <w:p w14:paraId="7345A6D4" w14:textId="77777777" w:rsidR="0080541E" w:rsidRDefault="0080541E" w:rsidP="00C302A6">
            <w:pPr>
              <w:rPr>
                <w:rFonts w:ascii="Times New Roman" w:hAnsi="Times New Roman" w:cs="Times New Roman"/>
              </w:rPr>
            </w:pPr>
            <w:r w:rsidRPr="0069646D">
              <w:rPr>
                <w:rFonts w:ascii="Times New Roman" w:hAnsi="Times New Roman" w:cs="Times New Roman"/>
              </w:rPr>
              <w:t>9504</w:t>
            </w:r>
          </w:p>
        </w:tc>
        <w:tc>
          <w:tcPr>
            <w:tcW w:w="921" w:type="dxa"/>
          </w:tcPr>
          <w:p w14:paraId="2AF35E27" w14:textId="77777777" w:rsidR="0080541E" w:rsidRDefault="0080541E" w:rsidP="00C302A6">
            <w:pPr>
              <w:rPr>
                <w:rFonts w:ascii="Times New Roman" w:hAnsi="Times New Roman" w:cs="Times New Roman"/>
              </w:rPr>
            </w:pPr>
            <w:r>
              <w:rPr>
                <w:rFonts w:ascii="Times New Roman" w:hAnsi="Times New Roman" w:cs="Times New Roman"/>
              </w:rPr>
              <w:t>35.16</w:t>
            </w:r>
          </w:p>
        </w:tc>
        <w:tc>
          <w:tcPr>
            <w:tcW w:w="895" w:type="dxa"/>
          </w:tcPr>
          <w:p w14:paraId="577A3359" w14:textId="77777777" w:rsidR="0080541E" w:rsidRDefault="0080541E" w:rsidP="00C302A6">
            <w:pPr>
              <w:rPr>
                <w:rFonts w:ascii="Times New Roman" w:hAnsi="Times New Roman" w:cs="Times New Roman"/>
              </w:rPr>
            </w:pPr>
            <w:r>
              <w:rPr>
                <w:rFonts w:ascii="Times New Roman" w:hAnsi="Times New Roman" w:cs="Times New Roman"/>
              </w:rPr>
              <w:t>4.34</w:t>
            </w:r>
          </w:p>
        </w:tc>
        <w:tc>
          <w:tcPr>
            <w:tcW w:w="830" w:type="dxa"/>
          </w:tcPr>
          <w:p w14:paraId="48E4035C" w14:textId="77777777" w:rsidR="0080541E" w:rsidRDefault="0080541E" w:rsidP="00C302A6">
            <w:pPr>
              <w:rPr>
                <w:rFonts w:ascii="Times New Roman" w:hAnsi="Times New Roman" w:cs="Times New Roman"/>
              </w:rPr>
            </w:pPr>
            <w:r w:rsidRPr="00297023">
              <w:rPr>
                <w:rFonts w:ascii="Times New Roman" w:hAnsi="Times New Roman" w:cs="Times New Roman"/>
              </w:rPr>
              <w:t>8584</w:t>
            </w:r>
          </w:p>
        </w:tc>
      </w:tr>
      <w:tr w:rsidR="0080541E" w14:paraId="66A710A1" w14:textId="77777777" w:rsidTr="00C302A6">
        <w:tc>
          <w:tcPr>
            <w:tcW w:w="1635" w:type="dxa"/>
          </w:tcPr>
          <w:p w14:paraId="27520C82" w14:textId="77777777" w:rsidR="0080541E" w:rsidRDefault="0080541E" w:rsidP="00C302A6">
            <w:pPr>
              <w:rPr>
                <w:rFonts w:ascii="Times New Roman" w:hAnsi="Times New Roman" w:cs="Times New Roman"/>
              </w:rPr>
            </w:pPr>
            <w:r>
              <w:rPr>
                <w:rFonts w:ascii="Times New Roman" w:hAnsi="Times New Roman" w:cs="Times New Roman"/>
              </w:rPr>
              <w:t>Social</w:t>
            </w:r>
          </w:p>
        </w:tc>
        <w:tc>
          <w:tcPr>
            <w:tcW w:w="1093" w:type="dxa"/>
          </w:tcPr>
          <w:p w14:paraId="6AC0BE19" w14:textId="77777777" w:rsidR="0080541E" w:rsidRDefault="0080541E" w:rsidP="00C302A6">
            <w:pPr>
              <w:rPr>
                <w:rFonts w:ascii="Times New Roman" w:hAnsi="Times New Roman" w:cs="Times New Roman"/>
              </w:rPr>
            </w:pPr>
            <w:r>
              <w:rPr>
                <w:rFonts w:ascii="Times New Roman" w:hAnsi="Times New Roman" w:cs="Times New Roman"/>
              </w:rPr>
              <w:t>19.28</w:t>
            </w:r>
          </w:p>
        </w:tc>
        <w:tc>
          <w:tcPr>
            <w:tcW w:w="963" w:type="dxa"/>
          </w:tcPr>
          <w:p w14:paraId="5AD5119C" w14:textId="77777777" w:rsidR="0080541E" w:rsidRDefault="0080541E" w:rsidP="00C302A6">
            <w:pPr>
              <w:rPr>
                <w:rFonts w:ascii="Times New Roman" w:hAnsi="Times New Roman" w:cs="Times New Roman"/>
              </w:rPr>
            </w:pPr>
            <w:r>
              <w:rPr>
                <w:rFonts w:ascii="Times New Roman" w:hAnsi="Times New Roman" w:cs="Times New Roman"/>
              </w:rPr>
              <w:t>2.97</w:t>
            </w:r>
          </w:p>
        </w:tc>
        <w:tc>
          <w:tcPr>
            <w:tcW w:w="769" w:type="dxa"/>
          </w:tcPr>
          <w:p w14:paraId="0F5B9E75" w14:textId="77777777" w:rsidR="0080541E" w:rsidRDefault="0080541E" w:rsidP="00C302A6">
            <w:pPr>
              <w:rPr>
                <w:rFonts w:ascii="Times New Roman" w:hAnsi="Times New Roman" w:cs="Times New Roman"/>
              </w:rPr>
            </w:pPr>
            <w:r w:rsidRPr="009D73BA">
              <w:rPr>
                <w:rFonts w:ascii="Times New Roman" w:hAnsi="Times New Roman" w:cs="Times New Roman"/>
              </w:rPr>
              <w:t>8358</w:t>
            </w:r>
          </w:p>
        </w:tc>
        <w:tc>
          <w:tcPr>
            <w:tcW w:w="987" w:type="dxa"/>
          </w:tcPr>
          <w:p w14:paraId="5021291E" w14:textId="77777777" w:rsidR="0080541E" w:rsidRDefault="0080541E" w:rsidP="00C302A6">
            <w:pPr>
              <w:rPr>
                <w:rFonts w:ascii="Times New Roman" w:hAnsi="Times New Roman" w:cs="Times New Roman"/>
              </w:rPr>
            </w:pPr>
            <w:r>
              <w:rPr>
                <w:rFonts w:ascii="Times New Roman" w:hAnsi="Times New Roman" w:cs="Times New Roman"/>
              </w:rPr>
              <w:t>19.97</w:t>
            </w:r>
          </w:p>
        </w:tc>
        <w:tc>
          <w:tcPr>
            <w:tcW w:w="715" w:type="dxa"/>
          </w:tcPr>
          <w:p w14:paraId="55F792D0" w14:textId="77777777" w:rsidR="0080541E" w:rsidRDefault="0080541E" w:rsidP="00C302A6">
            <w:pPr>
              <w:rPr>
                <w:rFonts w:ascii="Times New Roman" w:hAnsi="Times New Roman" w:cs="Times New Roman"/>
              </w:rPr>
            </w:pPr>
            <w:r>
              <w:rPr>
                <w:rFonts w:ascii="Times New Roman" w:hAnsi="Times New Roman" w:cs="Times New Roman"/>
              </w:rPr>
              <w:t>2.81</w:t>
            </w:r>
          </w:p>
        </w:tc>
        <w:tc>
          <w:tcPr>
            <w:tcW w:w="768" w:type="dxa"/>
          </w:tcPr>
          <w:p w14:paraId="05BA6DE0" w14:textId="77777777" w:rsidR="0080541E" w:rsidRDefault="0080541E" w:rsidP="00C302A6">
            <w:pPr>
              <w:rPr>
                <w:rFonts w:ascii="Times New Roman" w:hAnsi="Times New Roman" w:cs="Times New Roman"/>
              </w:rPr>
            </w:pPr>
            <w:r w:rsidRPr="0069646D">
              <w:rPr>
                <w:rFonts w:ascii="Times New Roman" w:hAnsi="Times New Roman" w:cs="Times New Roman"/>
              </w:rPr>
              <w:t>9504</w:t>
            </w:r>
          </w:p>
        </w:tc>
        <w:tc>
          <w:tcPr>
            <w:tcW w:w="921" w:type="dxa"/>
          </w:tcPr>
          <w:p w14:paraId="0C489CE9" w14:textId="77777777" w:rsidR="0080541E" w:rsidRDefault="0080541E" w:rsidP="00C302A6">
            <w:pPr>
              <w:rPr>
                <w:rFonts w:ascii="Times New Roman" w:hAnsi="Times New Roman" w:cs="Times New Roman"/>
              </w:rPr>
            </w:pPr>
            <w:r>
              <w:rPr>
                <w:rFonts w:ascii="Times New Roman" w:hAnsi="Times New Roman" w:cs="Times New Roman"/>
              </w:rPr>
              <w:t>20.53</w:t>
            </w:r>
          </w:p>
        </w:tc>
        <w:tc>
          <w:tcPr>
            <w:tcW w:w="895" w:type="dxa"/>
          </w:tcPr>
          <w:p w14:paraId="711B5203" w14:textId="77777777" w:rsidR="0080541E" w:rsidRDefault="0080541E" w:rsidP="00C302A6">
            <w:pPr>
              <w:rPr>
                <w:rFonts w:ascii="Times New Roman" w:hAnsi="Times New Roman" w:cs="Times New Roman"/>
              </w:rPr>
            </w:pPr>
            <w:r>
              <w:rPr>
                <w:rFonts w:ascii="Times New Roman" w:hAnsi="Times New Roman" w:cs="Times New Roman"/>
              </w:rPr>
              <w:t>2.58</w:t>
            </w:r>
          </w:p>
        </w:tc>
        <w:tc>
          <w:tcPr>
            <w:tcW w:w="830" w:type="dxa"/>
          </w:tcPr>
          <w:p w14:paraId="38700016" w14:textId="77777777" w:rsidR="0080541E" w:rsidRDefault="0080541E" w:rsidP="00C302A6">
            <w:pPr>
              <w:rPr>
                <w:rFonts w:ascii="Times New Roman" w:hAnsi="Times New Roman" w:cs="Times New Roman"/>
              </w:rPr>
            </w:pPr>
            <w:r w:rsidRPr="00297023">
              <w:rPr>
                <w:rFonts w:ascii="Times New Roman" w:hAnsi="Times New Roman" w:cs="Times New Roman"/>
              </w:rPr>
              <w:t>8584</w:t>
            </w:r>
          </w:p>
        </w:tc>
      </w:tr>
      <w:tr w:rsidR="0080541E" w14:paraId="03AFA3D2" w14:textId="77777777" w:rsidTr="00C302A6">
        <w:tc>
          <w:tcPr>
            <w:tcW w:w="1635" w:type="dxa"/>
          </w:tcPr>
          <w:p w14:paraId="20312429" w14:textId="77777777" w:rsidR="0080541E" w:rsidRDefault="0080541E" w:rsidP="00C302A6">
            <w:pPr>
              <w:rPr>
                <w:rFonts w:ascii="Times New Roman" w:hAnsi="Times New Roman" w:cs="Times New Roman"/>
              </w:rPr>
            </w:pPr>
            <w:r>
              <w:rPr>
                <w:rFonts w:ascii="Times New Roman" w:hAnsi="Times New Roman" w:cs="Times New Roman"/>
              </w:rPr>
              <w:t>Technical</w:t>
            </w:r>
          </w:p>
        </w:tc>
        <w:tc>
          <w:tcPr>
            <w:tcW w:w="1093" w:type="dxa"/>
          </w:tcPr>
          <w:p w14:paraId="6E3B9877" w14:textId="77777777" w:rsidR="0080541E" w:rsidRDefault="0080541E" w:rsidP="00C302A6">
            <w:pPr>
              <w:rPr>
                <w:rFonts w:ascii="Times New Roman" w:hAnsi="Times New Roman" w:cs="Times New Roman"/>
              </w:rPr>
            </w:pPr>
            <w:r>
              <w:rPr>
                <w:rFonts w:ascii="Times New Roman" w:hAnsi="Times New Roman" w:cs="Times New Roman"/>
              </w:rPr>
              <w:t>11.02</w:t>
            </w:r>
          </w:p>
        </w:tc>
        <w:tc>
          <w:tcPr>
            <w:tcW w:w="963" w:type="dxa"/>
          </w:tcPr>
          <w:p w14:paraId="74E6705D" w14:textId="77777777" w:rsidR="0080541E" w:rsidRDefault="0080541E" w:rsidP="00C302A6">
            <w:pPr>
              <w:rPr>
                <w:rFonts w:ascii="Times New Roman" w:hAnsi="Times New Roman" w:cs="Times New Roman"/>
              </w:rPr>
            </w:pPr>
            <w:r>
              <w:rPr>
                <w:rFonts w:ascii="Times New Roman" w:hAnsi="Times New Roman" w:cs="Times New Roman"/>
              </w:rPr>
              <w:t>7.24</w:t>
            </w:r>
          </w:p>
        </w:tc>
        <w:tc>
          <w:tcPr>
            <w:tcW w:w="769" w:type="dxa"/>
          </w:tcPr>
          <w:p w14:paraId="60408EC0" w14:textId="77777777" w:rsidR="0080541E" w:rsidRDefault="0080541E" w:rsidP="00C302A6">
            <w:pPr>
              <w:rPr>
                <w:rFonts w:ascii="Times New Roman" w:hAnsi="Times New Roman" w:cs="Times New Roman"/>
              </w:rPr>
            </w:pPr>
            <w:r w:rsidRPr="009D73BA">
              <w:rPr>
                <w:rFonts w:ascii="Times New Roman" w:hAnsi="Times New Roman" w:cs="Times New Roman"/>
              </w:rPr>
              <w:t>8358</w:t>
            </w:r>
          </w:p>
        </w:tc>
        <w:tc>
          <w:tcPr>
            <w:tcW w:w="987" w:type="dxa"/>
          </w:tcPr>
          <w:p w14:paraId="4D65F296" w14:textId="77777777" w:rsidR="0080541E" w:rsidRDefault="0080541E" w:rsidP="00C302A6">
            <w:pPr>
              <w:rPr>
                <w:rFonts w:ascii="Times New Roman" w:hAnsi="Times New Roman" w:cs="Times New Roman"/>
              </w:rPr>
            </w:pPr>
            <w:r>
              <w:rPr>
                <w:rFonts w:ascii="Times New Roman" w:hAnsi="Times New Roman" w:cs="Times New Roman"/>
              </w:rPr>
              <w:t>11.5</w:t>
            </w:r>
          </w:p>
        </w:tc>
        <w:tc>
          <w:tcPr>
            <w:tcW w:w="715" w:type="dxa"/>
          </w:tcPr>
          <w:p w14:paraId="532788C6" w14:textId="77777777" w:rsidR="0080541E" w:rsidRDefault="0080541E" w:rsidP="00C302A6">
            <w:pPr>
              <w:rPr>
                <w:rFonts w:ascii="Times New Roman" w:hAnsi="Times New Roman" w:cs="Times New Roman"/>
              </w:rPr>
            </w:pPr>
            <w:r>
              <w:rPr>
                <w:rFonts w:ascii="Times New Roman" w:hAnsi="Times New Roman" w:cs="Times New Roman"/>
              </w:rPr>
              <w:t>7.46</w:t>
            </w:r>
          </w:p>
        </w:tc>
        <w:tc>
          <w:tcPr>
            <w:tcW w:w="768" w:type="dxa"/>
          </w:tcPr>
          <w:p w14:paraId="61D50D40" w14:textId="77777777" w:rsidR="0080541E" w:rsidRDefault="0080541E" w:rsidP="00C302A6">
            <w:pPr>
              <w:rPr>
                <w:rFonts w:ascii="Times New Roman" w:hAnsi="Times New Roman" w:cs="Times New Roman"/>
              </w:rPr>
            </w:pPr>
            <w:r w:rsidRPr="0069646D">
              <w:rPr>
                <w:rFonts w:ascii="Times New Roman" w:hAnsi="Times New Roman" w:cs="Times New Roman"/>
              </w:rPr>
              <w:t>9504</w:t>
            </w:r>
          </w:p>
        </w:tc>
        <w:tc>
          <w:tcPr>
            <w:tcW w:w="921" w:type="dxa"/>
          </w:tcPr>
          <w:p w14:paraId="0A208DA4" w14:textId="77777777" w:rsidR="0080541E" w:rsidRDefault="0080541E" w:rsidP="00C302A6">
            <w:pPr>
              <w:rPr>
                <w:rFonts w:ascii="Times New Roman" w:hAnsi="Times New Roman" w:cs="Times New Roman"/>
              </w:rPr>
            </w:pPr>
            <w:r>
              <w:rPr>
                <w:rFonts w:ascii="Times New Roman" w:hAnsi="Times New Roman" w:cs="Times New Roman"/>
              </w:rPr>
              <w:t>11.53</w:t>
            </w:r>
          </w:p>
        </w:tc>
        <w:tc>
          <w:tcPr>
            <w:tcW w:w="895" w:type="dxa"/>
          </w:tcPr>
          <w:p w14:paraId="0CF9EA85" w14:textId="77777777" w:rsidR="0080541E" w:rsidRDefault="0080541E" w:rsidP="00C302A6">
            <w:pPr>
              <w:rPr>
                <w:rFonts w:ascii="Times New Roman" w:hAnsi="Times New Roman" w:cs="Times New Roman"/>
              </w:rPr>
            </w:pPr>
            <w:r>
              <w:rPr>
                <w:rFonts w:ascii="Times New Roman" w:hAnsi="Times New Roman" w:cs="Times New Roman"/>
              </w:rPr>
              <w:t>7.36</w:t>
            </w:r>
          </w:p>
        </w:tc>
        <w:tc>
          <w:tcPr>
            <w:tcW w:w="830" w:type="dxa"/>
          </w:tcPr>
          <w:p w14:paraId="0286E4D2" w14:textId="77777777" w:rsidR="0080541E" w:rsidRDefault="0080541E" w:rsidP="00C302A6">
            <w:pPr>
              <w:rPr>
                <w:rFonts w:ascii="Times New Roman" w:hAnsi="Times New Roman" w:cs="Times New Roman"/>
              </w:rPr>
            </w:pPr>
            <w:r w:rsidRPr="00297023">
              <w:rPr>
                <w:rFonts w:ascii="Times New Roman" w:hAnsi="Times New Roman" w:cs="Times New Roman"/>
              </w:rPr>
              <w:t>8584</w:t>
            </w:r>
          </w:p>
        </w:tc>
      </w:tr>
      <w:tr w:rsidR="0080541E" w14:paraId="5071CD0F" w14:textId="77777777" w:rsidTr="00C302A6">
        <w:tc>
          <w:tcPr>
            <w:tcW w:w="1635" w:type="dxa"/>
          </w:tcPr>
          <w:p w14:paraId="04CA00EF" w14:textId="77777777" w:rsidR="0080541E" w:rsidRDefault="0080541E" w:rsidP="00C302A6">
            <w:pPr>
              <w:rPr>
                <w:rFonts w:ascii="Times New Roman" w:hAnsi="Times New Roman" w:cs="Times New Roman"/>
              </w:rPr>
            </w:pPr>
            <w:r>
              <w:rPr>
                <w:rFonts w:ascii="Times New Roman" w:hAnsi="Times New Roman" w:cs="Times New Roman"/>
              </w:rPr>
              <w:t>Resource management</w:t>
            </w:r>
            <w:r w:rsidRPr="00650A1D">
              <w:rPr>
                <w:rFonts w:ascii="Times New Roman" w:hAnsi="Times New Roman" w:cs="Times New Roman"/>
              </w:rPr>
              <w:t xml:space="preserve"> </w:t>
            </w:r>
          </w:p>
        </w:tc>
        <w:tc>
          <w:tcPr>
            <w:tcW w:w="1093" w:type="dxa"/>
          </w:tcPr>
          <w:p w14:paraId="550E9499" w14:textId="77777777" w:rsidR="0080541E" w:rsidRDefault="0080541E" w:rsidP="00C302A6">
            <w:pPr>
              <w:rPr>
                <w:rFonts w:ascii="Times New Roman" w:hAnsi="Times New Roman" w:cs="Times New Roman"/>
              </w:rPr>
            </w:pPr>
            <w:r>
              <w:rPr>
                <w:rFonts w:ascii="Times New Roman" w:hAnsi="Times New Roman" w:cs="Times New Roman"/>
              </w:rPr>
              <w:t>9.39</w:t>
            </w:r>
          </w:p>
        </w:tc>
        <w:tc>
          <w:tcPr>
            <w:tcW w:w="963" w:type="dxa"/>
          </w:tcPr>
          <w:p w14:paraId="7A39ADB1" w14:textId="77777777" w:rsidR="0080541E" w:rsidRDefault="0080541E" w:rsidP="00C302A6">
            <w:pPr>
              <w:rPr>
                <w:rFonts w:ascii="Times New Roman" w:hAnsi="Times New Roman" w:cs="Times New Roman"/>
              </w:rPr>
            </w:pPr>
            <w:r>
              <w:rPr>
                <w:rFonts w:ascii="Times New Roman" w:hAnsi="Times New Roman" w:cs="Times New Roman"/>
              </w:rPr>
              <w:t>3.16</w:t>
            </w:r>
          </w:p>
        </w:tc>
        <w:tc>
          <w:tcPr>
            <w:tcW w:w="769" w:type="dxa"/>
          </w:tcPr>
          <w:p w14:paraId="6A11E821" w14:textId="77777777" w:rsidR="0080541E" w:rsidRDefault="0080541E" w:rsidP="00C302A6">
            <w:pPr>
              <w:rPr>
                <w:rFonts w:ascii="Times New Roman" w:hAnsi="Times New Roman" w:cs="Times New Roman"/>
              </w:rPr>
            </w:pPr>
            <w:r w:rsidRPr="009D73BA">
              <w:rPr>
                <w:rFonts w:ascii="Times New Roman" w:hAnsi="Times New Roman" w:cs="Times New Roman"/>
              </w:rPr>
              <w:t>8358</w:t>
            </w:r>
          </w:p>
        </w:tc>
        <w:tc>
          <w:tcPr>
            <w:tcW w:w="987" w:type="dxa"/>
          </w:tcPr>
          <w:p w14:paraId="25DFB24A" w14:textId="77777777" w:rsidR="0080541E" w:rsidRDefault="0080541E" w:rsidP="00C302A6">
            <w:pPr>
              <w:rPr>
                <w:rFonts w:ascii="Times New Roman" w:hAnsi="Times New Roman" w:cs="Times New Roman"/>
              </w:rPr>
            </w:pPr>
            <w:r>
              <w:rPr>
                <w:rFonts w:ascii="Times New Roman" w:hAnsi="Times New Roman" w:cs="Times New Roman"/>
              </w:rPr>
              <w:t>9.95</w:t>
            </w:r>
          </w:p>
        </w:tc>
        <w:tc>
          <w:tcPr>
            <w:tcW w:w="715" w:type="dxa"/>
          </w:tcPr>
          <w:p w14:paraId="4D4C96D9" w14:textId="77777777" w:rsidR="0080541E" w:rsidRDefault="0080541E" w:rsidP="00C302A6">
            <w:pPr>
              <w:rPr>
                <w:rFonts w:ascii="Times New Roman" w:hAnsi="Times New Roman" w:cs="Times New Roman"/>
              </w:rPr>
            </w:pPr>
            <w:r>
              <w:rPr>
                <w:rFonts w:ascii="Times New Roman" w:hAnsi="Times New Roman" w:cs="Times New Roman"/>
              </w:rPr>
              <w:t>3.11</w:t>
            </w:r>
          </w:p>
        </w:tc>
        <w:tc>
          <w:tcPr>
            <w:tcW w:w="768" w:type="dxa"/>
          </w:tcPr>
          <w:p w14:paraId="52DBFE49" w14:textId="77777777" w:rsidR="0080541E" w:rsidRDefault="0080541E" w:rsidP="00C302A6">
            <w:pPr>
              <w:rPr>
                <w:rFonts w:ascii="Times New Roman" w:hAnsi="Times New Roman" w:cs="Times New Roman"/>
              </w:rPr>
            </w:pPr>
            <w:r w:rsidRPr="0069646D">
              <w:rPr>
                <w:rFonts w:ascii="Times New Roman" w:hAnsi="Times New Roman" w:cs="Times New Roman"/>
              </w:rPr>
              <w:t>9504</w:t>
            </w:r>
          </w:p>
        </w:tc>
        <w:tc>
          <w:tcPr>
            <w:tcW w:w="921" w:type="dxa"/>
          </w:tcPr>
          <w:p w14:paraId="37E9C597" w14:textId="77777777" w:rsidR="0080541E" w:rsidRDefault="0080541E" w:rsidP="00C302A6">
            <w:pPr>
              <w:rPr>
                <w:rFonts w:ascii="Times New Roman" w:hAnsi="Times New Roman" w:cs="Times New Roman"/>
              </w:rPr>
            </w:pPr>
            <w:r>
              <w:rPr>
                <w:rFonts w:ascii="Times New Roman" w:hAnsi="Times New Roman" w:cs="Times New Roman"/>
              </w:rPr>
              <w:t>10.42</w:t>
            </w:r>
          </w:p>
        </w:tc>
        <w:tc>
          <w:tcPr>
            <w:tcW w:w="895" w:type="dxa"/>
          </w:tcPr>
          <w:p w14:paraId="782AC251" w14:textId="77777777" w:rsidR="0080541E" w:rsidRDefault="0080541E" w:rsidP="00C302A6">
            <w:pPr>
              <w:rPr>
                <w:rFonts w:ascii="Times New Roman" w:hAnsi="Times New Roman" w:cs="Times New Roman"/>
              </w:rPr>
            </w:pPr>
            <w:r>
              <w:rPr>
                <w:rFonts w:ascii="Times New Roman" w:hAnsi="Times New Roman" w:cs="Times New Roman"/>
              </w:rPr>
              <w:t>3.31</w:t>
            </w:r>
          </w:p>
        </w:tc>
        <w:tc>
          <w:tcPr>
            <w:tcW w:w="830" w:type="dxa"/>
          </w:tcPr>
          <w:p w14:paraId="1F9168C0" w14:textId="77777777" w:rsidR="0080541E" w:rsidRDefault="0080541E" w:rsidP="00C302A6">
            <w:pPr>
              <w:rPr>
                <w:rFonts w:ascii="Times New Roman" w:hAnsi="Times New Roman" w:cs="Times New Roman"/>
              </w:rPr>
            </w:pPr>
            <w:r w:rsidRPr="00297023">
              <w:rPr>
                <w:rFonts w:ascii="Times New Roman" w:hAnsi="Times New Roman" w:cs="Times New Roman"/>
              </w:rPr>
              <w:t>8584</w:t>
            </w:r>
          </w:p>
        </w:tc>
      </w:tr>
      <w:tr w:rsidR="0080541E" w14:paraId="2F5FBAC7" w14:textId="77777777" w:rsidTr="00C302A6">
        <w:tc>
          <w:tcPr>
            <w:tcW w:w="1635" w:type="dxa"/>
          </w:tcPr>
          <w:p w14:paraId="72BE7F88" w14:textId="77777777" w:rsidR="0080541E" w:rsidRDefault="0080541E" w:rsidP="00C302A6">
            <w:pPr>
              <w:rPr>
                <w:rFonts w:ascii="Times New Roman" w:hAnsi="Times New Roman" w:cs="Times New Roman"/>
              </w:rPr>
            </w:pPr>
            <w:r>
              <w:rPr>
                <w:rFonts w:ascii="Times New Roman" w:hAnsi="Times New Roman" w:cs="Times New Roman"/>
              </w:rPr>
              <w:t>System</w:t>
            </w:r>
          </w:p>
        </w:tc>
        <w:tc>
          <w:tcPr>
            <w:tcW w:w="1093" w:type="dxa"/>
          </w:tcPr>
          <w:p w14:paraId="65259F53" w14:textId="77777777" w:rsidR="0080541E" w:rsidRDefault="0080541E" w:rsidP="00C302A6">
            <w:pPr>
              <w:rPr>
                <w:rFonts w:ascii="Times New Roman" w:hAnsi="Times New Roman" w:cs="Times New Roman"/>
              </w:rPr>
            </w:pPr>
            <w:r>
              <w:rPr>
                <w:rFonts w:ascii="Times New Roman" w:hAnsi="Times New Roman" w:cs="Times New Roman"/>
              </w:rPr>
              <w:t>8.97</w:t>
            </w:r>
          </w:p>
        </w:tc>
        <w:tc>
          <w:tcPr>
            <w:tcW w:w="963" w:type="dxa"/>
          </w:tcPr>
          <w:p w14:paraId="1964E94F" w14:textId="77777777" w:rsidR="0080541E" w:rsidRDefault="0080541E" w:rsidP="00C302A6">
            <w:pPr>
              <w:rPr>
                <w:rFonts w:ascii="Times New Roman" w:hAnsi="Times New Roman" w:cs="Times New Roman"/>
              </w:rPr>
            </w:pPr>
            <w:r>
              <w:rPr>
                <w:rFonts w:ascii="Times New Roman" w:hAnsi="Times New Roman" w:cs="Times New Roman"/>
              </w:rPr>
              <w:t>2.18</w:t>
            </w:r>
          </w:p>
        </w:tc>
        <w:tc>
          <w:tcPr>
            <w:tcW w:w="769" w:type="dxa"/>
          </w:tcPr>
          <w:p w14:paraId="5A86E541" w14:textId="77777777" w:rsidR="0080541E" w:rsidRDefault="0080541E" w:rsidP="00C302A6">
            <w:pPr>
              <w:rPr>
                <w:rFonts w:ascii="Times New Roman" w:hAnsi="Times New Roman" w:cs="Times New Roman"/>
              </w:rPr>
            </w:pPr>
            <w:r w:rsidRPr="009D73BA">
              <w:rPr>
                <w:rFonts w:ascii="Times New Roman" w:hAnsi="Times New Roman" w:cs="Times New Roman"/>
              </w:rPr>
              <w:t>8358</w:t>
            </w:r>
          </w:p>
        </w:tc>
        <w:tc>
          <w:tcPr>
            <w:tcW w:w="987" w:type="dxa"/>
          </w:tcPr>
          <w:p w14:paraId="24C857B4" w14:textId="77777777" w:rsidR="0080541E" w:rsidRDefault="0080541E" w:rsidP="00C302A6">
            <w:pPr>
              <w:rPr>
                <w:rFonts w:ascii="Times New Roman" w:hAnsi="Times New Roman" w:cs="Times New Roman"/>
              </w:rPr>
            </w:pPr>
            <w:r>
              <w:rPr>
                <w:rFonts w:ascii="Times New Roman" w:hAnsi="Times New Roman" w:cs="Times New Roman"/>
              </w:rPr>
              <w:t>9.61</w:t>
            </w:r>
          </w:p>
        </w:tc>
        <w:tc>
          <w:tcPr>
            <w:tcW w:w="715" w:type="dxa"/>
          </w:tcPr>
          <w:p w14:paraId="384AFF79" w14:textId="77777777" w:rsidR="0080541E" w:rsidRDefault="0080541E" w:rsidP="00C302A6">
            <w:pPr>
              <w:rPr>
                <w:rFonts w:ascii="Times New Roman" w:hAnsi="Times New Roman" w:cs="Times New Roman"/>
              </w:rPr>
            </w:pPr>
            <w:r>
              <w:rPr>
                <w:rFonts w:ascii="Times New Roman" w:hAnsi="Times New Roman" w:cs="Times New Roman"/>
              </w:rPr>
              <w:t>2.06</w:t>
            </w:r>
          </w:p>
        </w:tc>
        <w:tc>
          <w:tcPr>
            <w:tcW w:w="768" w:type="dxa"/>
          </w:tcPr>
          <w:p w14:paraId="319FBB39" w14:textId="77777777" w:rsidR="0080541E" w:rsidRDefault="0080541E" w:rsidP="00C302A6">
            <w:pPr>
              <w:rPr>
                <w:rFonts w:ascii="Times New Roman" w:hAnsi="Times New Roman" w:cs="Times New Roman"/>
              </w:rPr>
            </w:pPr>
            <w:r w:rsidRPr="0069646D">
              <w:rPr>
                <w:rFonts w:ascii="Times New Roman" w:hAnsi="Times New Roman" w:cs="Times New Roman"/>
              </w:rPr>
              <w:t>9504</w:t>
            </w:r>
          </w:p>
        </w:tc>
        <w:tc>
          <w:tcPr>
            <w:tcW w:w="921" w:type="dxa"/>
          </w:tcPr>
          <w:p w14:paraId="134948DE" w14:textId="77777777" w:rsidR="0080541E" w:rsidRDefault="0080541E" w:rsidP="00C302A6">
            <w:pPr>
              <w:rPr>
                <w:rFonts w:ascii="Times New Roman" w:hAnsi="Times New Roman" w:cs="Times New Roman"/>
              </w:rPr>
            </w:pPr>
            <w:r>
              <w:rPr>
                <w:rFonts w:ascii="Times New Roman" w:hAnsi="Times New Roman" w:cs="Times New Roman"/>
              </w:rPr>
              <w:t>10.06</w:t>
            </w:r>
          </w:p>
        </w:tc>
        <w:tc>
          <w:tcPr>
            <w:tcW w:w="895" w:type="dxa"/>
          </w:tcPr>
          <w:p w14:paraId="3BE3D296" w14:textId="77777777" w:rsidR="0080541E" w:rsidRDefault="0080541E" w:rsidP="00C302A6">
            <w:pPr>
              <w:rPr>
                <w:rFonts w:ascii="Times New Roman" w:hAnsi="Times New Roman" w:cs="Times New Roman"/>
              </w:rPr>
            </w:pPr>
            <w:r>
              <w:rPr>
                <w:rFonts w:ascii="Times New Roman" w:hAnsi="Times New Roman" w:cs="Times New Roman"/>
              </w:rPr>
              <w:t>1.89</w:t>
            </w:r>
          </w:p>
        </w:tc>
        <w:tc>
          <w:tcPr>
            <w:tcW w:w="830" w:type="dxa"/>
          </w:tcPr>
          <w:p w14:paraId="618C1E55" w14:textId="77777777" w:rsidR="0080541E" w:rsidRDefault="0080541E" w:rsidP="00C302A6">
            <w:pPr>
              <w:rPr>
                <w:rFonts w:ascii="Times New Roman" w:hAnsi="Times New Roman" w:cs="Times New Roman"/>
              </w:rPr>
            </w:pPr>
            <w:r w:rsidRPr="00297023">
              <w:rPr>
                <w:rFonts w:ascii="Times New Roman" w:hAnsi="Times New Roman" w:cs="Times New Roman"/>
              </w:rPr>
              <w:t>8584</w:t>
            </w:r>
          </w:p>
        </w:tc>
      </w:tr>
      <w:tr w:rsidR="0080541E" w14:paraId="4B62453D" w14:textId="77777777" w:rsidTr="00C302A6">
        <w:tc>
          <w:tcPr>
            <w:tcW w:w="1635" w:type="dxa"/>
          </w:tcPr>
          <w:p w14:paraId="1B55EE1A" w14:textId="77777777" w:rsidR="0080541E" w:rsidRDefault="0080541E" w:rsidP="00C302A6">
            <w:pPr>
              <w:rPr>
                <w:rFonts w:ascii="Times New Roman" w:hAnsi="Times New Roman" w:cs="Times New Roman"/>
              </w:rPr>
            </w:pPr>
            <w:r>
              <w:rPr>
                <w:rFonts w:ascii="Times New Roman" w:hAnsi="Times New Roman" w:cs="Times New Roman"/>
              </w:rPr>
              <w:t>Complex problem solving</w:t>
            </w:r>
          </w:p>
        </w:tc>
        <w:tc>
          <w:tcPr>
            <w:tcW w:w="1093" w:type="dxa"/>
          </w:tcPr>
          <w:p w14:paraId="4C4378D7" w14:textId="77777777" w:rsidR="0080541E" w:rsidRDefault="0080541E" w:rsidP="00C302A6">
            <w:pPr>
              <w:rPr>
                <w:rFonts w:ascii="Times New Roman" w:hAnsi="Times New Roman" w:cs="Times New Roman"/>
              </w:rPr>
            </w:pPr>
            <w:r>
              <w:rPr>
                <w:rFonts w:ascii="Times New Roman" w:hAnsi="Times New Roman" w:cs="Times New Roman"/>
              </w:rPr>
              <w:t>3.22</w:t>
            </w:r>
          </w:p>
        </w:tc>
        <w:tc>
          <w:tcPr>
            <w:tcW w:w="963" w:type="dxa"/>
          </w:tcPr>
          <w:p w14:paraId="6073AE57" w14:textId="77777777" w:rsidR="0080541E" w:rsidRDefault="0080541E" w:rsidP="00C302A6">
            <w:pPr>
              <w:rPr>
                <w:rFonts w:ascii="Times New Roman" w:hAnsi="Times New Roman" w:cs="Times New Roman"/>
              </w:rPr>
            </w:pPr>
            <w:r>
              <w:rPr>
                <w:rFonts w:ascii="Times New Roman" w:hAnsi="Times New Roman" w:cs="Times New Roman"/>
              </w:rPr>
              <w:t>0.56</w:t>
            </w:r>
          </w:p>
        </w:tc>
        <w:tc>
          <w:tcPr>
            <w:tcW w:w="769" w:type="dxa"/>
          </w:tcPr>
          <w:p w14:paraId="6F8F15E6" w14:textId="77777777" w:rsidR="0080541E" w:rsidRDefault="0080541E" w:rsidP="00C302A6">
            <w:pPr>
              <w:rPr>
                <w:rFonts w:ascii="Times New Roman" w:hAnsi="Times New Roman" w:cs="Times New Roman"/>
              </w:rPr>
            </w:pPr>
            <w:r>
              <w:rPr>
                <w:rFonts w:ascii="Times New Roman" w:hAnsi="Times New Roman" w:cs="Times New Roman"/>
              </w:rPr>
              <w:t>8358</w:t>
            </w:r>
          </w:p>
        </w:tc>
        <w:tc>
          <w:tcPr>
            <w:tcW w:w="987" w:type="dxa"/>
          </w:tcPr>
          <w:p w14:paraId="779D55EC" w14:textId="77777777" w:rsidR="0080541E" w:rsidRDefault="0080541E" w:rsidP="00C302A6">
            <w:pPr>
              <w:rPr>
                <w:rFonts w:ascii="Times New Roman" w:hAnsi="Times New Roman" w:cs="Times New Roman"/>
              </w:rPr>
            </w:pPr>
            <w:r>
              <w:rPr>
                <w:rFonts w:ascii="Times New Roman" w:hAnsi="Times New Roman" w:cs="Times New Roman"/>
              </w:rPr>
              <w:t>3.38</w:t>
            </w:r>
          </w:p>
        </w:tc>
        <w:tc>
          <w:tcPr>
            <w:tcW w:w="715" w:type="dxa"/>
          </w:tcPr>
          <w:p w14:paraId="05B13367" w14:textId="77777777" w:rsidR="0080541E" w:rsidRDefault="0080541E" w:rsidP="00C302A6">
            <w:pPr>
              <w:rPr>
                <w:rFonts w:ascii="Times New Roman" w:hAnsi="Times New Roman" w:cs="Times New Roman"/>
              </w:rPr>
            </w:pPr>
            <w:r>
              <w:rPr>
                <w:rFonts w:ascii="Times New Roman" w:hAnsi="Times New Roman" w:cs="Times New Roman"/>
              </w:rPr>
              <w:t>0.54</w:t>
            </w:r>
          </w:p>
        </w:tc>
        <w:tc>
          <w:tcPr>
            <w:tcW w:w="768" w:type="dxa"/>
          </w:tcPr>
          <w:p w14:paraId="201E1E0E" w14:textId="77777777" w:rsidR="0080541E" w:rsidRDefault="0080541E" w:rsidP="00C302A6">
            <w:pPr>
              <w:rPr>
                <w:rFonts w:ascii="Times New Roman" w:hAnsi="Times New Roman" w:cs="Times New Roman"/>
              </w:rPr>
            </w:pPr>
            <w:r>
              <w:rPr>
                <w:rFonts w:ascii="Times New Roman" w:hAnsi="Times New Roman" w:cs="Times New Roman"/>
              </w:rPr>
              <w:t>9504</w:t>
            </w:r>
          </w:p>
        </w:tc>
        <w:tc>
          <w:tcPr>
            <w:tcW w:w="921" w:type="dxa"/>
          </w:tcPr>
          <w:p w14:paraId="491E50E6" w14:textId="77777777" w:rsidR="0080541E" w:rsidRDefault="0080541E" w:rsidP="00C302A6">
            <w:pPr>
              <w:rPr>
                <w:rFonts w:ascii="Times New Roman" w:hAnsi="Times New Roman" w:cs="Times New Roman"/>
              </w:rPr>
            </w:pPr>
            <w:r>
              <w:rPr>
                <w:rFonts w:ascii="Times New Roman" w:hAnsi="Times New Roman" w:cs="Times New Roman"/>
              </w:rPr>
              <w:t>3.48</w:t>
            </w:r>
          </w:p>
        </w:tc>
        <w:tc>
          <w:tcPr>
            <w:tcW w:w="895" w:type="dxa"/>
          </w:tcPr>
          <w:p w14:paraId="4D59A5B5" w14:textId="77777777" w:rsidR="0080541E" w:rsidRDefault="0080541E" w:rsidP="00C302A6">
            <w:pPr>
              <w:rPr>
                <w:rFonts w:ascii="Times New Roman" w:hAnsi="Times New Roman" w:cs="Times New Roman"/>
              </w:rPr>
            </w:pPr>
            <w:r>
              <w:rPr>
                <w:rFonts w:ascii="Times New Roman" w:hAnsi="Times New Roman" w:cs="Times New Roman"/>
              </w:rPr>
              <w:t>0.50</w:t>
            </w:r>
          </w:p>
        </w:tc>
        <w:tc>
          <w:tcPr>
            <w:tcW w:w="830" w:type="dxa"/>
          </w:tcPr>
          <w:p w14:paraId="3BEA18D7" w14:textId="77777777" w:rsidR="0080541E" w:rsidRDefault="0080541E" w:rsidP="00C302A6">
            <w:pPr>
              <w:rPr>
                <w:rFonts w:ascii="Times New Roman" w:hAnsi="Times New Roman" w:cs="Times New Roman"/>
              </w:rPr>
            </w:pPr>
            <w:r>
              <w:rPr>
                <w:rFonts w:ascii="Times New Roman" w:hAnsi="Times New Roman" w:cs="Times New Roman"/>
              </w:rPr>
              <w:t>8584</w:t>
            </w:r>
          </w:p>
        </w:tc>
      </w:tr>
    </w:tbl>
    <w:p w14:paraId="64202BCF" w14:textId="77777777" w:rsidR="0080541E" w:rsidRDefault="0080541E" w:rsidP="0080541E">
      <w:pPr>
        <w:rPr>
          <w:rFonts w:ascii="Tahoma" w:hAnsi="Tahoma" w:cs="Tahoma"/>
        </w:rPr>
      </w:pPr>
    </w:p>
    <w:tbl>
      <w:tblPr>
        <w:tblStyle w:val="TableGrid"/>
        <w:tblW w:w="0" w:type="auto"/>
        <w:tblLook w:val="04A0" w:firstRow="1" w:lastRow="0" w:firstColumn="1" w:lastColumn="0" w:noHBand="0" w:noVBand="1"/>
      </w:tblPr>
      <w:tblGrid>
        <w:gridCol w:w="1611"/>
        <w:gridCol w:w="1053"/>
        <w:gridCol w:w="923"/>
        <w:gridCol w:w="760"/>
        <w:gridCol w:w="960"/>
        <w:gridCol w:w="705"/>
        <w:gridCol w:w="759"/>
        <w:gridCol w:w="902"/>
        <w:gridCol w:w="863"/>
        <w:gridCol w:w="814"/>
      </w:tblGrid>
      <w:tr w:rsidR="0080541E" w14:paraId="56E03F72" w14:textId="77777777" w:rsidTr="00C302A6">
        <w:tc>
          <w:tcPr>
            <w:tcW w:w="1635" w:type="dxa"/>
            <w:vMerge w:val="restart"/>
          </w:tcPr>
          <w:p w14:paraId="65F6BD2A" w14:textId="77777777" w:rsidR="0080541E" w:rsidRDefault="0080541E" w:rsidP="00C302A6">
            <w:pPr>
              <w:rPr>
                <w:rFonts w:ascii="Times New Roman" w:hAnsi="Times New Roman" w:cs="Times New Roman"/>
              </w:rPr>
            </w:pPr>
            <w:r>
              <w:rPr>
                <w:rFonts w:ascii="Times New Roman" w:hAnsi="Times New Roman" w:cs="Times New Roman"/>
              </w:rPr>
              <w:t>Importance of Skills</w:t>
            </w:r>
          </w:p>
        </w:tc>
        <w:tc>
          <w:tcPr>
            <w:tcW w:w="2825" w:type="dxa"/>
            <w:gridSpan w:val="3"/>
          </w:tcPr>
          <w:p w14:paraId="05C67D03" w14:textId="77777777" w:rsidR="0080541E" w:rsidRDefault="0080541E" w:rsidP="00C302A6">
            <w:pPr>
              <w:jc w:val="center"/>
              <w:rPr>
                <w:rFonts w:ascii="Times New Roman" w:hAnsi="Times New Roman" w:cs="Times New Roman"/>
              </w:rPr>
            </w:pPr>
            <w:r>
              <w:rPr>
                <w:rFonts w:ascii="Times New Roman" w:hAnsi="Times New Roman" w:cs="Times New Roman"/>
              </w:rPr>
              <w:t>1994</w:t>
            </w:r>
          </w:p>
        </w:tc>
        <w:tc>
          <w:tcPr>
            <w:tcW w:w="2470" w:type="dxa"/>
            <w:gridSpan w:val="3"/>
          </w:tcPr>
          <w:p w14:paraId="1521F0C3" w14:textId="77777777" w:rsidR="0080541E" w:rsidRDefault="0080541E" w:rsidP="00C302A6">
            <w:pPr>
              <w:jc w:val="center"/>
              <w:rPr>
                <w:rFonts w:ascii="Times New Roman" w:hAnsi="Times New Roman" w:cs="Times New Roman"/>
              </w:rPr>
            </w:pPr>
            <w:r>
              <w:rPr>
                <w:rFonts w:ascii="Times New Roman" w:hAnsi="Times New Roman" w:cs="Times New Roman"/>
              </w:rPr>
              <w:t>1997</w:t>
            </w:r>
          </w:p>
        </w:tc>
        <w:tc>
          <w:tcPr>
            <w:tcW w:w="2646" w:type="dxa"/>
            <w:gridSpan w:val="3"/>
          </w:tcPr>
          <w:p w14:paraId="660F40FC" w14:textId="77777777" w:rsidR="0080541E" w:rsidRDefault="0080541E" w:rsidP="00C302A6">
            <w:pPr>
              <w:jc w:val="center"/>
              <w:rPr>
                <w:rFonts w:ascii="Times New Roman" w:hAnsi="Times New Roman" w:cs="Times New Roman"/>
              </w:rPr>
            </w:pPr>
            <w:r>
              <w:rPr>
                <w:rFonts w:ascii="Times New Roman" w:hAnsi="Times New Roman" w:cs="Times New Roman"/>
              </w:rPr>
              <w:t>2003</w:t>
            </w:r>
          </w:p>
        </w:tc>
      </w:tr>
      <w:tr w:rsidR="0080541E" w14:paraId="3017E086" w14:textId="77777777" w:rsidTr="00C302A6">
        <w:tc>
          <w:tcPr>
            <w:tcW w:w="1635" w:type="dxa"/>
            <w:vMerge/>
          </w:tcPr>
          <w:p w14:paraId="386DD706" w14:textId="77777777" w:rsidR="0080541E" w:rsidRDefault="0080541E" w:rsidP="00C302A6">
            <w:pPr>
              <w:rPr>
                <w:rFonts w:ascii="Times New Roman" w:hAnsi="Times New Roman" w:cs="Times New Roman"/>
              </w:rPr>
            </w:pPr>
          </w:p>
        </w:tc>
        <w:tc>
          <w:tcPr>
            <w:tcW w:w="1093" w:type="dxa"/>
          </w:tcPr>
          <w:p w14:paraId="396C9E9F" w14:textId="77777777" w:rsidR="0080541E" w:rsidRDefault="0080541E" w:rsidP="00C302A6">
            <w:pPr>
              <w:rPr>
                <w:rFonts w:ascii="Times New Roman" w:hAnsi="Times New Roman" w:cs="Times New Roman"/>
              </w:rPr>
            </w:pPr>
            <w:r>
              <w:rPr>
                <w:rFonts w:ascii="Times New Roman" w:hAnsi="Times New Roman" w:cs="Times New Roman"/>
              </w:rPr>
              <w:t>Mean</w:t>
            </w:r>
          </w:p>
        </w:tc>
        <w:tc>
          <w:tcPr>
            <w:tcW w:w="963" w:type="dxa"/>
          </w:tcPr>
          <w:p w14:paraId="39318C6C" w14:textId="77777777" w:rsidR="0080541E" w:rsidRDefault="0080541E" w:rsidP="00C302A6">
            <w:pPr>
              <w:rPr>
                <w:rFonts w:ascii="Times New Roman" w:hAnsi="Times New Roman" w:cs="Times New Roman"/>
              </w:rPr>
            </w:pPr>
            <w:r>
              <w:rPr>
                <w:rFonts w:ascii="Times New Roman" w:hAnsi="Times New Roman" w:cs="Times New Roman"/>
              </w:rPr>
              <w:t>SD</w:t>
            </w:r>
          </w:p>
        </w:tc>
        <w:tc>
          <w:tcPr>
            <w:tcW w:w="769" w:type="dxa"/>
          </w:tcPr>
          <w:p w14:paraId="40453DC4" w14:textId="77777777" w:rsidR="0080541E" w:rsidRDefault="0080541E" w:rsidP="00C302A6">
            <w:pPr>
              <w:rPr>
                <w:rFonts w:ascii="Times New Roman" w:hAnsi="Times New Roman" w:cs="Times New Roman"/>
              </w:rPr>
            </w:pPr>
            <w:r>
              <w:rPr>
                <w:rFonts w:ascii="Times New Roman" w:hAnsi="Times New Roman" w:cs="Times New Roman"/>
              </w:rPr>
              <w:t>N</w:t>
            </w:r>
          </w:p>
        </w:tc>
        <w:tc>
          <w:tcPr>
            <w:tcW w:w="987" w:type="dxa"/>
          </w:tcPr>
          <w:p w14:paraId="641E3B11" w14:textId="77777777" w:rsidR="0080541E" w:rsidRDefault="0080541E" w:rsidP="00C302A6">
            <w:pPr>
              <w:rPr>
                <w:rFonts w:ascii="Times New Roman" w:hAnsi="Times New Roman" w:cs="Times New Roman"/>
              </w:rPr>
            </w:pPr>
            <w:r>
              <w:rPr>
                <w:rFonts w:ascii="Times New Roman" w:hAnsi="Times New Roman" w:cs="Times New Roman"/>
              </w:rPr>
              <w:t>Mean</w:t>
            </w:r>
          </w:p>
        </w:tc>
        <w:tc>
          <w:tcPr>
            <w:tcW w:w="715" w:type="dxa"/>
          </w:tcPr>
          <w:p w14:paraId="70D16961" w14:textId="77777777" w:rsidR="0080541E" w:rsidRDefault="0080541E" w:rsidP="00C302A6">
            <w:pPr>
              <w:rPr>
                <w:rFonts w:ascii="Times New Roman" w:hAnsi="Times New Roman" w:cs="Times New Roman"/>
              </w:rPr>
            </w:pPr>
            <w:r>
              <w:rPr>
                <w:rFonts w:ascii="Times New Roman" w:hAnsi="Times New Roman" w:cs="Times New Roman"/>
              </w:rPr>
              <w:t>SD</w:t>
            </w:r>
          </w:p>
        </w:tc>
        <w:tc>
          <w:tcPr>
            <w:tcW w:w="768" w:type="dxa"/>
          </w:tcPr>
          <w:p w14:paraId="7B7D18EE" w14:textId="77777777" w:rsidR="0080541E" w:rsidRDefault="0080541E" w:rsidP="00C302A6">
            <w:pPr>
              <w:rPr>
                <w:rFonts w:ascii="Times New Roman" w:hAnsi="Times New Roman" w:cs="Times New Roman"/>
              </w:rPr>
            </w:pPr>
            <w:r>
              <w:rPr>
                <w:rFonts w:ascii="Times New Roman" w:hAnsi="Times New Roman" w:cs="Times New Roman"/>
              </w:rPr>
              <w:t>N</w:t>
            </w:r>
          </w:p>
        </w:tc>
        <w:tc>
          <w:tcPr>
            <w:tcW w:w="921" w:type="dxa"/>
          </w:tcPr>
          <w:p w14:paraId="0FC0D10A" w14:textId="77777777" w:rsidR="0080541E" w:rsidRDefault="0080541E" w:rsidP="00C302A6">
            <w:pPr>
              <w:rPr>
                <w:rFonts w:ascii="Times New Roman" w:hAnsi="Times New Roman" w:cs="Times New Roman"/>
              </w:rPr>
            </w:pPr>
            <w:r>
              <w:rPr>
                <w:rFonts w:ascii="Times New Roman" w:hAnsi="Times New Roman" w:cs="Times New Roman"/>
              </w:rPr>
              <w:t>Mean</w:t>
            </w:r>
          </w:p>
        </w:tc>
        <w:tc>
          <w:tcPr>
            <w:tcW w:w="895" w:type="dxa"/>
          </w:tcPr>
          <w:p w14:paraId="46DBA571" w14:textId="77777777" w:rsidR="0080541E" w:rsidRDefault="0080541E" w:rsidP="00C302A6">
            <w:pPr>
              <w:rPr>
                <w:rFonts w:ascii="Times New Roman" w:hAnsi="Times New Roman" w:cs="Times New Roman"/>
              </w:rPr>
            </w:pPr>
            <w:r>
              <w:rPr>
                <w:rFonts w:ascii="Times New Roman" w:hAnsi="Times New Roman" w:cs="Times New Roman"/>
              </w:rPr>
              <w:t>SD</w:t>
            </w:r>
          </w:p>
        </w:tc>
        <w:tc>
          <w:tcPr>
            <w:tcW w:w="830" w:type="dxa"/>
          </w:tcPr>
          <w:p w14:paraId="72DF0D54" w14:textId="77777777" w:rsidR="0080541E" w:rsidRDefault="0080541E" w:rsidP="00C302A6">
            <w:pPr>
              <w:rPr>
                <w:rFonts w:ascii="Times New Roman" w:hAnsi="Times New Roman" w:cs="Times New Roman"/>
              </w:rPr>
            </w:pPr>
            <w:r>
              <w:rPr>
                <w:rFonts w:ascii="Times New Roman" w:hAnsi="Times New Roman" w:cs="Times New Roman"/>
              </w:rPr>
              <w:t>N</w:t>
            </w:r>
          </w:p>
        </w:tc>
      </w:tr>
      <w:tr w:rsidR="0080541E" w14:paraId="2E5F3112" w14:textId="77777777" w:rsidTr="00C302A6">
        <w:tc>
          <w:tcPr>
            <w:tcW w:w="1635" w:type="dxa"/>
          </w:tcPr>
          <w:p w14:paraId="298A0DC7" w14:textId="77777777" w:rsidR="0080541E" w:rsidRDefault="0080541E" w:rsidP="00C302A6">
            <w:pPr>
              <w:rPr>
                <w:rFonts w:ascii="Times New Roman" w:hAnsi="Times New Roman" w:cs="Times New Roman"/>
              </w:rPr>
            </w:pPr>
            <w:r>
              <w:rPr>
                <w:rFonts w:ascii="Times New Roman" w:hAnsi="Times New Roman" w:cs="Times New Roman"/>
              </w:rPr>
              <w:t>Basic</w:t>
            </w:r>
          </w:p>
        </w:tc>
        <w:tc>
          <w:tcPr>
            <w:tcW w:w="1093" w:type="dxa"/>
          </w:tcPr>
          <w:p w14:paraId="5880D26A" w14:textId="77777777" w:rsidR="0080541E" w:rsidRDefault="0080541E" w:rsidP="00C302A6">
            <w:pPr>
              <w:rPr>
                <w:rFonts w:ascii="Times New Roman" w:hAnsi="Times New Roman" w:cs="Times New Roman"/>
              </w:rPr>
            </w:pPr>
            <w:r>
              <w:rPr>
                <w:rFonts w:ascii="Times New Roman" w:hAnsi="Times New Roman" w:cs="Times New Roman"/>
              </w:rPr>
              <w:t>32.31</w:t>
            </w:r>
          </w:p>
        </w:tc>
        <w:tc>
          <w:tcPr>
            <w:tcW w:w="963" w:type="dxa"/>
          </w:tcPr>
          <w:p w14:paraId="79B0A1A6" w14:textId="77777777" w:rsidR="0080541E" w:rsidRDefault="0080541E" w:rsidP="00C302A6">
            <w:pPr>
              <w:rPr>
                <w:rFonts w:ascii="Times New Roman" w:hAnsi="Times New Roman" w:cs="Times New Roman"/>
              </w:rPr>
            </w:pPr>
            <w:r>
              <w:rPr>
                <w:rFonts w:ascii="Times New Roman" w:hAnsi="Times New Roman" w:cs="Times New Roman"/>
              </w:rPr>
              <w:t>3.27</w:t>
            </w:r>
          </w:p>
        </w:tc>
        <w:tc>
          <w:tcPr>
            <w:tcW w:w="769" w:type="dxa"/>
          </w:tcPr>
          <w:p w14:paraId="46A3123B" w14:textId="77777777" w:rsidR="0080541E" w:rsidRDefault="0080541E" w:rsidP="00C302A6">
            <w:pPr>
              <w:rPr>
                <w:rFonts w:ascii="Times New Roman" w:hAnsi="Times New Roman" w:cs="Times New Roman"/>
              </w:rPr>
            </w:pPr>
            <w:r w:rsidRPr="00C70ED4">
              <w:rPr>
                <w:rFonts w:ascii="Times New Roman" w:hAnsi="Times New Roman" w:cs="Times New Roman"/>
              </w:rPr>
              <w:t>8358</w:t>
            </w:r>
          </w:p>
        </w:tc>
        <w:tc>
          <w:tcPr>
            <w:tcW w:w="987" w:type="dxa"/>
          </w:tcPr>
          <w:p w14:paraId="6EE5AEB9" w14:textId="77777777" w:rsidR="0080541E" w:rsidRDefault="0080541E" w:rsidP="00C302A6">
            <w:pPr>
              <w:rPr>
                <w:rFonts w:ascii="Times New Roman" w:hAnsi="Times New Roman" w:cs="Times New Roman"/>
              </w:rPr>
            </w:pPr>
            <w:r>
              <w:rPr>
                <w:rFonts w:ascii="Times New Roman" w:hAnsi="Times New Roman" w:cs="Times New Roman"/>
              </w:rPr>
              <w:t>33.13</w:t>
            </w:r>
          </w:p>
        </w:tc>
        <w:tc>
          <w:tcPr>
            <w:tcW w:w="715" w:type="dxa"/>
          </w:tcPr>
          <w:p w14:paraId="3967BBB1" w14:textId="77777777" w:rsidR="0080541E" w:rsidRDefault="0080541E" w:rsidP="00C302A6">
            <w:pPr>
              <w:rPr>
                <w:rFonts w:ascii="Times New Roman" w:hAnsi="Times New Roman" w:cs="Times New Roman"/>
              </w:rPr>
            </w:pPr>
            <w:r>
              <w:rPr>
                <w:rFonts w:ascii="Times New Roman" w:hAnsi="Times New Roman" w:cs="Times New Roman"/>
              </w:rPr>
              <w:t>2.99</w:t>
            </w:r>
          </w:p>
        </w:tc>
        <w:tc>
          <w:tcPr>
            <w:tcW w:w="768" w:type="dxa"/>
          </w:tcPr>
          <w:p w14:paraId="39B8A67F" w14:textId="77777777" w:rsidR="0080541E" w:rsidRDefault="0080541E" w:rsidP="00C302A6">
            <w:pPr>
              <w:rPr>
                <w:rFonts w:ascii="Times New Roman" w:hAnsi="Times New Roman" w:cs="Times New Roman"/>
              </w:rPr>
            </w:pPr>
            <w:r>
              <w:rPr>
                <w:rFonts w:ascii="Times New Roman" w:hAnsi="Times New Roman" w:cs="Times New Roman"/>
              </w:rPr>
              <w:t>9504</w:t>
            </w:r>
          </w:p>
        </w:tc>
        <w:tc>
          <w:tcPr>
            <w:tcW w:w="921" w:type="dxa"/>
          </w:tcPr>
          <w:p w14:paraId="2DF634DA" w14:textId="77777777" w:rsidR="0080541E" w:rsidRDefault="0080541E" w:rsidP="00C302A6">
            <w:pPr>
              <w:rPr>
                <w:rFonts w:ascii="Times New Roman" w:hAnsi="Times New Roman" w:cs="Times New Roman"/>
              </w:rPr>
            </w:pPr>
            <w:r>
              <w:rPr>
                <w:rFonts w:ascii="Times New Roman" w:hAnsi="Times New Roman" w:cs="Times New Roman"/>
              </w:rPr>
              <w:t>34.00</w:t>
            </w:r>
          </w:p>
        </w:tc>
        <w:tc>
          <w:tcPr>
            <w:tcW w:w="895" w:type="dxa"/>
          </w:tcPr>
          <w:p w14:paraId="099E39CA" w14:textId="77777777" w:rsidR="0080541E" w:rsidRDefault="0080541E" w:rsidP="00C302A6">
            <w:pPr>
              <w:rPr>
                <w:rFonts w:ascii="Times New Roman" w:hAnsi="Times New Roman" w:cs="Times New Roman"/>
              </w:rPr>
            </w:pPr>
            <w:r>
              <w:rPr>
                <w:rFonts w:ascii="Times New Roman" w:hAnsi="Times New Roman" w:cs="Times New Roman"/>
              </w:rPr>
              <w:t>2.82</w:t>
            </w:r>
          </w:p>
        </w:tc>
        <w:tc>
          <w:tcPr>
            <w:tcW w:w="830" w:type="dxa"/>
          </w:tcPr>
          <w:p w14:paraId="36509C63" w14:textId="77777777" w:rsidR="0080541E" w:rsidRDefault="0080541E" w:rsidP="00C302A6">
            <w:pPr>
              <w:rPr>
                <w:rFonts w:ascii="Times New Roman" w:hAnsi="Times New Roman" w:cs="Times New Roman"/>
              </w:rPr>
            </w:pPr>
            <w:r w:rsidRPr="00266DFE">
              <w:rPr>
                <w:rFonts w:ascii="Times New Roman" w:hAnsi="Times New Roman" w:cs="Times New Roman"/>
              </w:rPr>
              <w:t>8584</w:t>
            </w:r>
          </w:p>
        </w:tc>
      </w:tr>
      <w:tr w:rsidR="0080541E" w14:paraId="55AF40EC" w14:textId="77777777" w:rsidTr="00C302A6">
        <w:tc>
          <w:tcPr>
            <w:tcW w:w="1635" w:type="dxa"/>
          </w:tcPr>
          <w:p w14:paraId="4D2ACAE2" w14:textId="77777777" w:rsidR="0080541E" w:rsidRDefault="0080541E" w:rsidP="00C302A6">
            <w:pPr>
              <w:rPr>
                <w:rFonts w:ascii="Times New Roman" w:hAnsi="Times New Roman" w:cs="Times New Roman"/>
              </w:rPr>
            </w:pPr>
            <w:r>
              <w:rPr>
                <w:rFonts w:ascii="Times New Roman" w:hAnsi="Times New Roman" w:cs="Times New Roman"/>
              </w:rPr>
              <w:t>Social</w:t>
            </w:r>
          </w:p>
        </w:tc>
        <w:tc>
          <w:tcPr>
            <w:tcW w:w="1093" w:type="dxa"/>
          </w:tcPr>
          <w:p w14:paraId="17CBA789" w14:textId="77777777" w:rsidR="0080541E" w:rsidRDefault="0080541E" w:rsidP="00C302A6">
            <w:pPr>
              <w:rPr>
                <w:rFonts w:ascii="Times New Roman" w:hAnsi="Times New Roman" w:cs="Times New Roman"/>
              </w:rPr>
            </w:pPr>
            <w:r>
              <w:rPr>
                <w:rFonts w:ascii="Times New Roman" w:hAnsi="Times New Roman" w:cs="Times New Roman"/>
              </w:rPr>
              <w:t>19.07</w:t>
            </w:r>
          </w:p>
        </w:tc>
        <w:tc>
          <w:tcPr>
            <w:tcW w:w="963" w:type="dxa"/>
          </w:tcPr>
          <w:p w14:paraId="2F0C716B" w14:textId="77777777" w:rsidR="0080541E" w:rsidRDefault="0080541E" w:rsidP="00C302A6">
            <w:pPr>
              <w:rPr>
                <w:rFonts w:ascii="Times New Roman" w:hAnsi="Times New Roman" w:cs="Times New Roman"/>
              </w:rPr>
            </w:pPr>
            <w:r>
              <w:rPr>
                <w:rFonts w:ascii="Times New Roman" w:hAnsi="Times New Roman" w:cs="Times New Roman"/>
              </w:rPr>
              <w:t>2.29</w:t>
            </w:r>
          </w:p>
        </w:tc>
        <w:tc>
          <w:tcPr>
            <w:tcW w:w="769" w:type="dxa"/>
          </w:tcPr>
          <w:p w14:paraId="5237C30A" w14:textId="77777777" w:rsidR="0080541E" w:rsidRDefault="0080541E" w:rsidP="00C302A6">
            <w:pPr>
              <w:rPr>
                <w:rFonts w:ascii="Times New Roman" w:hAnsi="Times New Roman" w:cs="Times New Roman"/>
              </w:rPr>
            </w:pPr>
            <w:r w:rsidRPr="00C70ED4">
              <w:rPr>
                <w:rFonts w:ascii="Times New Roman" w:hAnsi="Times New Roman" w:cs="Times New Roman"/>
              </w:rPr>
              <w:t>8358</w:t>
            </w:r>
          </w:p>
        </w:tc>
        <w:tc>
          <w:tcPr>
            <w:tcW w:w="987" w:type="dxa"/>
          </w:tcPr>
          <w:p w14:paraId="7375A1EF" w14:textId="77777777" w:rsidR="0080541E" w:rsidRDefault="0080541E" w:rsidP="00C302A6">
            <w:pPr>
              <w:rPr>
                <w:rFonts w:ascii="Times New Roman" w:hAnsi="Times New Roman" w:cs="Times New Roman"/>
              </w:rPr>
            </w:pPr>
            <w:r>
              <w:rPr>
                <w:rFonts w:ascii="Times New Roman" w:hAnsi="Times New Roman" w:cs="Times New Roman"/>
              </w:rPr>
              <w:t>19.36</w:t>
            </w:r>
          </w:p>
        </w:tc>
        <w:tc>
          <w:tcPr>
            <w:tcW w:w="715" w:type="dxa"/>
          </w:tcPr>
          <w:p w14:paraId="0E9E53B9" w14:textId="77777777" w:rsidR="0080541E" w:rsidRDefault="0080541E" w:rsidP="00C302A6">
            <w:pPr>
              <w:rPr>
                <w:rFonts w:ascii="Times New Roman" w:hAnsi="Times New Roman" w:cs="Times New Roman"/>
              </w:rPr>
            </w:pPr>
            <w:r>
              <w:rPr>
                <w:rFonts w:ascii="Times New Roman" w:hAnsi="Times New Roman" w:cs="Times New Roman"/>
              </w:rPr>
              <w:t>2.26</w:t>
            </w:r>
          </w:p>
        </w:tc>
        <w:tc>
          <w:tcPr>
            <w:tcW w:w="768" w:type="dxa"/>
          </w:tcPr>
          <w:p w14:paraId="0E455FE1" w14:textId="77777777" w:rsidR="0080541E" w:rsidRDefault="0080541E" w:rsidP="00C302A6">
            <w:pPr>
              <w:rPr>
                <w:rFonts w:ascii="Times New Roman" w:hAnsi="Times New Roman" w:cs="Times New Roman"/>
              </w:rPr>
            </w:pPr>
            <w:r>
              <w:rPr>
                <w:rFonts w:ascii="Times New Roman" w:hAnsi="Times New Roman" w:cs="Times New Roman"/>
              </w:rPr>
              <w:t>9504</w:t>
            </w:r>
          </w:p>
        </w:tc>
        <w:tc>
          <w:tcPr>
            <w:tcW w:w="921" w:type="dxa"/>
          </w:tcPr>
          <w:p w14:paraId="336E2C24" w14:textId="77777777" w:rsidR="0080541E" w:rsidRDefault="0080541E" w:rsidP="00C302A6">
            <w:pPr>
              <w:rPr>
                <w:rFonts w:ascii="Times New Roman" w:hAnsi="Times New Roman" w:cs="Times New Roman"/>
              </w:rPr>
            </w:pPr>
            <w:r>
              <w:rPr>
                <w:rFonts w:ascii="Times New Roman" w:hAnsi="Times New Roman" w:cs="Times New Roman"/>
              </w:rPr>
              <w:t>19.81</w:t>
            </w:r>
          </w:p>
        </w:tc>
        <w:tc>
          <w:tcPr>
            <w:tcW w:w="895" w:type="dxa"/>
          </w:tcPr>
          <w:p w14:paraId="54C0683E" w14:textId="77777777" w:rsidR="0080541E" w:rsidRDefault="0080541E" w:rsidP="00C302A6">
            <w:pPr>
              <w:rPr>
                <w:rFonts w:ascii="Times New Roman" w:hAnsi="Times New Roman" w:cs="Times New Roman"/>
              </w:rPr>
            </w:pPr>
            <w:r>
              <w:rPr>
                <w:rFonts w:ascii="Times New Roman" w:hAnsi="Times New Roman" w:cs="Times New Roman"/>
              </w:rPr>
              <w:t>2.12</w:t>
            </w:r>
          </w:p>
        </w:tc>
        <w:tc>
          <w:tcPr>
            <w:tcW w:w="830" w:type="dxa"/>
          </w:tcPr>
          <w:p w14:paraId="0FA666F1" w14:textId="77777777" w:rsidR="0080541E" w:rsidRDefault="0080541E" w:rsidP="00C302A6">
            <w:pPr>
              <w:rPr>
                <w:rFonts w:ascii="Times New Roman" w:hAnsi="Times New Roman" w:cs="Times New Roman"/>
              </w:rPr>
            </w:pPr>
            <w:r w:rsidRPr="00266DFE">
              <w:rPr>
                <w:rFonts w:ascii="Times New Roman" w:hAnsi="Times New Roman" w:cs="Times New Roman"/>
              </w:rPr>
              <w:t>8584</w:t>
            </w:r>
          </w:p>
        </w:tc>
      </w:tr>
      <w:tr w:rsidR="0080541E" w14:paraId="523BBE7C" w14:textId="77777777" w:rsidTr="00C302A6">
        <w:tc>
          <w:tcPr>
            <w:tcW w:w="1635" w:type="dxa"/>
          </w:tcPr>
          <w:p w14:paraId="0187DAB3" w14:textId="77777777" w:rsidR="0080541E" w:rsidRDefault="0080541E" w:rsidP="00C302A6">
            <w:pPr>
              <w:rPr>
                <w:rFonts w:ascii="Times New Roman" w:hAnsi="Times New Roman" w:cs="Times New Roman"/>
              </w:rPr>
            </w:pPr>
            <w:r>
              <w:rPr>
                <w:rFonts w:ascii="Times New Roman" w:hAnsi="Times New Roman" w:cs="Times New Roman"/>
              </w:rPr>
              <w:t>Technical</w:t>
            </w:r>
          </w:p>
        </w:tc>
        <w:tc>
          <w:tcPr>
            <w:tcW w:w="1093" w:type="dxa"/>
          </w:tcPr>
          <w:p w14:paraId="5ADB71D7" w14:textId="77777777" w:rsidR="0080541E" w:rsidRDefault="0080541E" w:rsidP="00C302A6">
            <w:pPr>
              <w:rPr>
                <w:rFonts w:ascii="Times New Roman" w:hAnsi="Times New Roman" w:cs="Times New Roman"/>
              </w:rPr>
            </w:pPr>
            <w:r>
              <w:rPr>
                <w:rFonts w:ascii="Times New Roman" w:hAnsi="Times New Roman" w:cs="Times New Roman"/>
              </w:rPr>
              <w:t>17.81</w:t>
            </w:r>
          </w:p>
        </w:tc>
        <w:tc>
          <w:tcPr>
            <w:tcW w:w="963" w:type="dxa"/>
          </w:tcPr>
          <w:p w14:paraId="027733F7" w14:textId="77777777" w:rsidR="0080541E" w:rsidRDefault="0080541E" w:rsidP="00C302A6">
            <w:pPr>
              <w:rPr>
                <w:rFonts w:ascii="Times New Roman" w:hAnsi="Times New Roman" w:cs="Times New Roman"/>
              </w:rPr>
            </w:pPr>
            <w:r>
              <w:rPr>
                <w:rFonts w:ascii="Times New Roman" w:hAnsi="Times New Roman" w:cs="Times New Roman"/>
              </w:rPr>
              <w:t>4.33</w:t>
            </w:r>
          </w:p>
        </w:tc>
        <w:tc>
          <w:tcPr>
            <w:tcW w:w="769" w:type="dxa"/>
          </w:tcPr>
          <w:p w14:paraId="285A91E9" w14:textId="77777777" w:rsidR="0080541E" w:rsidRDefault="0080541E" w:rsidP="00C302A6">
            <w:pPr>
              <w:rPr>
                <w:rFonts w:ascii="Times New Roman" w:hAnsi="Times New Roman" w:cs="Times New Roman"/>
              </w:rPr>
            </w:pPr>
            <w:r w:rsidRPr="00C70ED4">
              <w:rPr>
                <w:rFonts w:ascii="Times New Roman" w:hAnsi="Times New Roman" w:cs="Times New Roman"/>
              </w:rPr>
              <w:t>8358</w:t>
            </w:r>
          </w:p>
        </w:tc>
        <w:tc>
          <w:tcPr>
            <w:tcW w:w="987" w:type="dxa"/>
          </w:tcPr>
          <w:p w14:paraId="0B1D0779" w14:textId="77777777" w:rsidR="0080541E" w:rsidRDefault="0080541E" w:rsidP="00C302A6">
            <w:pPr>
              <w:rPr>
                <w:rFonts w:ascii="Times New Roman" w:hAnsi="Times New Roman" w:cs="Times New Roman"/>
              </w:rPr>
            </w:pPr>
            <w:r>
              <w:rPr>
                <w:rFonts w:ascii="Times New Roman" w:hAnsi="Times New Roman" w:cs="Times New Roman"/>
              </w:rPr>
              <w:t>17.97</w:t>
            </w:r>
          </w:p>
        </w:tc>
        <w:tc>
          <w:tcPr>
            <w:tcW w:w="715" w:type="dxa"/>
          </w:tcPr>
          <w:p w14:paraId="3737B308" w14:textId="77777777" w:rsidR="0080541E" w:rsidRDefault="0080541E" w:rsidP="00C302A6">
            <w:pPr>
              <w:rPr>
                <w:rFonts w:ascii="Times New Roman" w:hAnsi="Times New Roman" w:cs="Times New Roman"/>
              </w:rPr>
            </w:pPr>
            <w:r>
              <w:rPr>
                <w:rFonts w:ascii="Times New Roman" w:hAnsi="Times New Roman" w:cs="Times New Roman"/>
              </w:rPr>
              <w:t>4.35</w:t>
            </w:r>
          </w:p>
        </w:tc>
        <w:tc>
          <w:tcPr>
            <w:tcW w:w="768" w:type="dxa"/>
          </w:tcPr>
          <w:p w14:paraId="5B720F75" w14:textId="77777777" w:rsidR="0080541E" w:rsidRDefault="0080541E" w:rsidP="00C302A6">
            <w:pPr>
              <w:rPr>
                <w:rFonts w:ascii="Times New Roman" w:hAnsi="Times New Roman" w:cs="Times New Roman"/>
              </w:rPr>
            </w:pPr>
            <w:r>
              <w:rPr>
                <w:rFonts w:ascii="Times New Roman" w:hAnsi="Times New Roman" w:cs="Times New Roman"/>
              </w:rPr>
              <w:t>9504</w:t>
            </w:r>
          </w:p>
        </w:tc>
        <w:tc>
          <w:tcPr>
            <w:tcW w:w="921" w:type="dxa"/>
          </w:tcPr>
          <w:p w14:paraId="64F69568" w14:textId="77777777" w:rsidR="0080541E" w:rsidRDefault="0080541E" w:rsidP="00C302A6">
            <w:pPr>
              <w:rPr>
                <w:rFonts w:ascii="Times New Roman" w:hAnsi="Times New Roman" w:cs="Times New Roman"/>
              </w:rPr>
            </w:pPr>
            <w:r>
              <w:rPr>
                <w:rFonts w:ascii="Times New Roman" w:hAnsi="Times New Roman" w:cs="Times New Roman"/>
              </w:rPr>
              <w:t>18.08</w:t>
            </w:r>
          </w:p>
        </w:tc>
        <w:tc>
          <w:tcPr>
            <w:tcW w:w="895" w:type="dxa"/>
          </w:tcPr>
          <w:p w14:paraId="5FCE44DC" w14:textId="77777777" w:rsidR="0080541E" w:rsidRDefault="0080541E" w:rsidP="00C302A6">
            <w:pPr>
              <w:rPr>
                <w:rFonts w:ascii="Times New Roman" w:hAnsi="Times New Roman" w:cs="Times New Roman"/>
              </w:rPr>
            </w:pPr>
            <w:r>
              <w:rPr>
                <w:rFonts w:ascii="Times New Roman" w:hAnsi="Times New Roman" w:cs="Times New Roman"/>
              </w:rPr>
              <w:t>4.22</w:t>
            </w:r>
          </w:p>
        </w:tc>
        <w:tc>
          <w:tcPr>
            <w:tcW w:w="830" w:type="dxa"/>
          </w:tcPr>
          <w:p w14:paraId="30C1B07B" w14:textId="77777777" w:rsidR="0080541E" w:rsidRDefault="0080541E" w:rsidP="00C302A6">
            <w:pPr>
              <w:rPr>
                <w:rFonts w:ascii="Times New Roman" w:hAnsi="Times New Roman" w:cs="Times New Roman"/>
              </w:rPr>
            </w:pPr>
            <w:r w:rsidRPr="00266DFE">
              <w:rPr>
                <w:rFonts w:ascii="Times New Roman" w:hAnsi="Times New Roman" w:cs="Times New Roman"/>
              </w:rPr>
              <w:t>8584</w:t>
            </w:r>
          </w:p>
        </w:tc>
      </w:tr>
      <w:tr w:rsidR="0080541E" w14:paraId="12D22612" w14:textId="77777777" w:rsidTr="00C302A6">
        <w:tc>
          <w:tcPr>
            <w:tcW w:w="1635" w:type="dxa"/>
          </w:tcPr>
          <w:p w14:paraId="71BEECFB" w14:textId="77777777" w:rsidR="0080541E" w:rsidRDefault="0080541E" w:rsidP="00C302A6">
            <w:pPr>
              <w:rPr>
                <w:rFonts w:ascii="Times New Roman" w:hAnsi="Times New Roman" w:cs="Times New Roman"/>
              </w:rPr>
            </w:pPr>
            <w:r>
              <w:rPr>
                <w:rFonts w:ascii="Times New Roman" w:hAnsi="Times New Roman" w:cs="Times New Roman"/>
              </w:rPr>
              <w:t>Resource management</w:t>
            </w:r>
            <w:r w:rsidRPr="00650A1D">
              <w:rPr>
                <w:rFonts w:ascii="Times New Roman" w:hAnsi="Times New Roman" w:cs="Times New Roman"/>
              </w:rPr>
              <w:t xml:space="preserve"> </w:t>
            </w:r>
          </w:p>
        </w:tc>
        <w:tc>
          <w:tcPr>
            <w:tcW w:w="1093" w:type="dxa"/>
          </w:tcPr>
          <w:p w14:paraId="1F94431F" w14:textId="77777777" w:rsidR="0080541E" w:rsidRDefault="0080541E" w:rsidP="00C302A6">
            <w:pPr>
              <w:rPr>
                <w:rFonts w:ascii="Times New Roman" w:hAnsi="Times New Roman" w:cs="Times New Roman"/>
              </w:rPr>
            </w:pPr>
            <w:r>
              <w:rPr>
                <w:rFonts w:ascii="Times New Roman" w:hAnsi="Times New Roman" w:cs="Times New Roman"/>
              </w:rPr>
              <w:t>10.10</w:t>
            </w:r>
          </w:p>
        </w:tc>
        <w:tc>
          <w:tcPr>
            <w:tcW w:w="963" w:type="dxa"/>
          </w:tcPr>
          <w:p w14:paraId="74D8D34A" w14:textId="77777777" w:rsidR="0080541E" w:rsidRDefault="0080541E" w:rsidP="00C302A6">
            <w:pPr>
              <w:rPr>
                <w:rFonts w:ascii="Times New Roman" w:hAnsi="Times New Roman" w:cs="Times New Roman"/>
              </w:rPr>
            </w:pPr>
            <w:r>
              <w:rPr>
                <w:rFonts w:ascii="Times New Roman" w:hAnsi="Times New Roman" w:cs="Times New Roman"/>
              </w:rPr>
              <w:t>1.8</w:t>
            </w:r>
          </w:p>
        </w:tc>
        <w:tc>
          <w:tcPr>
            <w:tcW w:w="769" w:type="dxa"/>
          </w:tcPr>
          <w:p w14:paraId="42397730" w14:textId="77777777" w:rsidR="0080541E" w:rsidRDefault="0080541E" w:rsidP="00C302A6">
            <w:pPr>
              <w:rPr>
                <w:rFonts w:ascii="Times New Roman" w:hAnsi="Times New Roman" w:cs="Times New Roman"/>
              </w:rPr>
            </w:pPr>
            <w:r w:rsidRPr="00C70ED4">
              <w:rPr>
                <w:rFonts w:ascii="Times New Roman" w:hAnsi="Times New Roman" w:cs="Times New Roman"/>
              </w:rPr>
              <w:t>8358</w:t>
            </w:r>
          </w:p>
        </w:tc>
        <w:tc>
          <w:tcPr>
            <w:tcW w:w="987" w:type="dxa"/>
          </w:tcPr>
          <w:p w14:paraId="1D7D1994" w14:textId="77777777" w:rsidR="0080541E" w:rsidRDefault="0080541E" w:rsidP="00C302A6">
            <w:pPr>
              <w:rPr>
                <w:rFonts w:ascii="Times New Roman" w:hAnsi="Times New Roman" w:cs="Times New Roman"/>
              </w:rPr>
            </w:pPr>
            <w:r>
              <w:rPr>
                <w:rFonts w:ascii="Times New Roman" w:hAnsi="Times New Roman" w:cs="Times New Roman"/>
              </w:rPr>
              <w:t>10.42</w:t>
            </w:r>
          </w:p>
        </w:tc>
        <w:tc>
          <w:tcPr>
            <w:tcW w:w="715" w:type="dxa"/>
          </w:tcPr>
          <w:p w14:paraId="67FA90B8" w14:textId="77777777" w:rsidR="0080541E" w:rsidRDefault="0080541E" w:rsidP="00C302A6">
            <w:pPr>
              <w:rPr>
                <w:rFonts w:ascii="Times New Roman" w:hAnsi="Times New Roman" w:cs="Times New Roman"/>
              </w:rPr>
            </w:pPr>
            <w:r>
              <w:rPr>
                <w:rFonts w:ascii="Times New Roman" w:hAnsi="Times New Roman" w:cs="Times New Roman"/>
              </w:rPr>
              <w:t>1.46</w:t>
            </w:r>
          </w:p>
        </w:tc>
        <w:tc>
          <w:tcPr>
            <w:tcW w:w="768" w:type="dxa"/>
          </w:tcPr>
          <w:p w14:paraId="2C8F0179" w14:textId="77777777" w:rsidR="0080541E" w:rsidRDefault="0080541E" w:rsidP="00C302A6">
            <w:pPr>
              <w:rPr>
                <w:rFonts w:ascii="Times New Roman" w:hAnsi="Times New Roman" w:cs="Times New Roman"/>
              </w:rPr>
            </w:pPr>
            <w:r>
              <w:rPr>
                <w:rFonts w:ascii="Times New Roman" w:hAnsi="Times New Roman" w:cs="Times New Roman"/>
              </w:rPr>
              <w:t>9504</w:t>
            </w:r>
          </w:p>
        </w:tc>
        <w:tc>
          <w:tcPr>
            <w:tcW w:w="921" w:type="dxa"/>
          </w:tcPr>
          <w:p w14:paraId="4C0DD683" w14:textId="77777777" w:rsidR="0080541E" w:rsidRDefault="0080541E" w:rsidP="00C302A6">
            <w:pPr>
              <w:rPr>
                <w:rFonts w:ascii="Times New Roman" w:hAnsi="Times New Roman" w:cs="Times New Roman"/>
              </w:rPr>
            </w:pPr>
            <w:r>
              <w:rPr>
                <w:rFonts w:ascii="Times New Roman" w:hAnsi="Times New Roman" w:cs="Times New Roman"/>
              </w:rPr>
              <w:t>10.62</w:t>
            </w:r>
          </w:p>
        </w:tc>
        <w:tc>
          <w:tcPr>
            <w:tcW w:w="895" w:type="dxa"/>
          </w:tcPr>
          <w:p w14:paraId="672BBBE8" w14:textId="77777777" w:rsidR="0080541E" w:rsidRDefault="0080541E" w:rsidP="00C302A6">
            <w:pPr>
              <w:rPr>
                <w:rFonts w:ascii="Times New Roman" w:hAnsi="Times New Roman" w:cs="Times New Roman"/>
              </w:rPr>
            </w:pPr>
            <w:r>
              <w:rPr>
                <w:rFonts w:ascii="Times New Roman" w:hAnsi="Times New Roman" w:cs="Times New Roman"/>
              </w:rPr>
              <w:t>1.9</w:t>
            </w:r>
          </w:p>
        </w:tc>
        <w:tc>
          <w:tcPr>
            <w:tcW w:w="830" w:type="dxa"/>
          </w:tcPr>
          <w:p w14:paraId="5C710732" w14:textId="77777777" w:rsidR="0080541E" w:rsidRDefault="0080541E" w:rsidP="00C302A6">
            <w:pPr>
              <w:rPr>
                <w:rFonts w:ascii="Times New Roman" w:hAnsi="Times New Roman" w:cs="Times New Roman"/>
              </w:rPr>
            </w:pPr>
            <w:r w:rsidRPr="00266DFE">
              <w:rPr>
                <w:rFonts w:ascii="Times New Roman" w:hAnsi="Times New Roman" w:cs="Times New Roman"/>
              </w:rPr>
              <w:t>8584</w:t>
            </w:r>
          </w:p>
        </w:tc>
      </w:tr>
      <w:tr w:rsidR="0080541E" w14:paraId="79C74422" w14:textId="77777777" w:rsidTr="00C302A6">
        <w:tc>
          <w:tcPr>
            <w:tcW w:w="1635" w:type="dxa"/>
          </w:tcPr>
          <w:p w14:paraId="62BE9619" w14:textId="77777777" w:rsidR="0080541E" w:rsidRDefault="0080541E" w:rsidP="00C302A6">
            <w:pPr>
              <w:rPr>
                <w:rFonts w:ascii="Times New Roman" w:hAnsi="Times New Roman" w:cs="Times New Roman"/>
              </w:rPr>
            </w:pPr>
            <w:r>
              <w:rPr>
                <w:rFonts w:ascii="Times New Roman" w:hAnsi="Times New Roman" w:cs="Times New Roman"/>
              </w:rPr>
              <w:t>System</w:t>
            </w:r>
          </w:p>
        </w:tc>
        <w:tc>
          <w:tcPr>
            <w:tcW w:w="1093" w:type="dxa"/>
          </w:tcPr>
          <w:p w14:paraId="6C41D3BC" w14:textId="77777777" w:rsidR="0080541E" w:rsidRDefault="0080541E" w:rsidP="00C302A6">
            <w:pPr>
              <w:rPr>
                <w:rFonts w:ascii="Times New Roman" w:hAnsi="Times New Roman" w:cs="Times New Roman"/>
              </w:rPr>
            </w:pPr>
            <w:r>
              <w:rPr>
                <w:rFonts w:ascii="Times New Roman" w:hAnsi="Times New Roman" w:cs="Times New Roman"/>
              </w:rPr>
              <w:t>8.83</w:t>
            </w:r>
          </w:p>
        </w:tc>
        <w:tc>
          <w:tcPr>
            <w:tcW w:w="963" w:type="dxa"/>
          </w:tcPr>
          <w:p w14:paraId="2165E4E3" w14:textId="77777777" w:rsidR="0080541E" w:rsidRDefault="0080541E" w:rsidP="00C302A6">
            <w:pPr>
              <w:rPr>
                <w:rFonts w:ascii="Times New Roman" w:hAnsi="Times New Roman" w:cs="Times New Roman"/>
              </w:rPr>
            </w:pPr>
            <w:r>
              <w:rPr>
                <w:rFonts w:ascii="Times New Roman" w:hAnsi="Times New Roman" w:cs="Times New Roman"/>
              </w:rPr>
              <w:t>1.38</w:t>
            </w:r>
          </w:p>
        </w:tc>
        <w:tc>
          <w:tcPr>
            <w:tcW w:w="769" w:type="dxa"/>
          </w:tcPr>
          <w:p w14:paraId="1138CC59" w14:textId="77777777" w:rsidR="0080541E" w:rsidRDefault="0080541E" w:rsidP="00C302A6">
            <w:pPr>
              <w:rPr>
                <w:rFonts w:ascii="Times New Roman" w:hAnsi="Times New Roman" w:cs="Times New Roman"/>
              </w:rPr>
            </w:pPr>
            <w:r w:rsidRPr="00C70ED4">
              <w:rPr>
                <w:rFonts w:ascii="Times New Roman" w:hAnsi="Times New Roman" w:cs="Times New Roman"/>
              </w:rPr>
              <w:t>8358</w:t>
            </w:r>
          </w:p>
        </w:tc>
        <w:tc>
          <w:tcPr>
            <w:tcW w:w="987" w:type="dxa"/>
          </w:tcPr>
          <w:p w14:paraId="11E67807" w14:textId="77777777" w:rsidR="0080541E" w:rsidRDefault="0080541E" w:rsidP="00C302A6">
            <w:pPr>
              <w:rPr>
                <w:rFonts w:ascii="Times New Roman" w:hAnsi="Times New Roman" w:cs="Times New Roman"/>
              </w:rPr>
            </w:pPr>
            <w:r>
              <w:rPr>
                <w:rFonts w:ascii="Times New Roman" w:hAnsi="Times New Roman" w:cs="Times New Roman"/>
              </w:rPr>
              <w:t>9.23</w:t>
            </w:r>
          </w:p>
        </w:tc>
        <w:tc>
          <w:tcPr>
            <w:tcW w:w="715" w:type="dxa"/>
          </w:tcPr>
          <w:p w14:paraId="7D5BC771" w14:textId="77777777" w:rsidR="0080541E" w:rsidRDefault="0080541E" w:rsidP="00C302A6">
            <w:pPr>
              <w:rPr>
                <w:rFonts w:ascii="Times New Roman" w:hAnsi="Times New Roman" w:cs="Times New Roman"/>
              </w:rPr>
            </w:pPr>
            <w:r>
              <w:rPr>
                <w:rFonts w:ascii="Times New Roman" w:hAnsi="Times New Roman" w:cs="Times New Roman"/>
              </w:rPr>
              <w:t>1.3</w:t>
            </w:r>
          </w:p>
        </w:tc>
        <w:tc>
          <w:tcPr>
            <w:tcW w:w="768" w:type="dxa"/>
          </w:tcPr>
          <w:p w14:paraId="6CDEC535" w14:textId="77777777" w:rsidR="0080541E" w:rsidRDefault="0080541E" w:rsidP="00C302A6">
            <w:pPr>
              <w:rPr>
                <w:rFonts w:ascii="Times New Roman" w:hAnsi="Times New Roman" w:cs="Times New Roman"/>
              </w:rPr>
            </w:pPr>
            <w:r>
              <w:rPr>
                <w:rFonts w:ascii="Times New Roman" w:hAnsi="Times New Roman" w:cs="Times New Roman"/>
              </w:rPr>
              <w:t>9504</w:t>
            </w:r>
          </w:p>
        </w:tc>
        <w:tc>
          <w:tcPr>
            <w:tcW w:w="921" w:type="dxa"/>
          </w:tcPr>
          <w:p w14:paraId="017B7129" w14:textId="77777777" w:rsidR="0080541E" w:rsidRDefault="0080541E" w:rsidP="00C302A6">
            <w:pPr>
              <w:rPr>
                <w:rFonts w:ascii="Times New Roman" w:hAnsi="Times New Roman" w:cs="Times New Roman"/>
              </w:rPr>
            </w:pPr>
            <w:r>
              <w:rPr>
                <w:rFonts w:ascii="Times New Roman" w:hAnsi="Times New Roman" w:cs="Times New Roman"/>
              </w:rPr>
              <w:t>9.56</w:t>
            </w:r>
          </w:p>
        </w:tc>
        <w:tc>
          <w:tcPr>
            <w:tcW w:w="895" w:type="dxa"/>
          </w:tcPr>
          <w:p w14:paraId="136D794D" w14:textId="77777777" w:rsidR="0080541E" w:rsidRDefault="0080541E" w:rsidP="00C302A6">
            <w:pPr>
              <w:rPr>
                <w:rFonts w:ascii="Times New Roman" w:hAnsi="Times New Roman" w:cs="Times New Roman"/>
              </w:rPr>
            </w:pPr>
            <w:r>
              <w:rPr>
                <w:rFonts w:ascii="Times New Roman" w:hAnsi="Times New Roman" w:cs="Times New Roman"/>
              </w:rPr>
              <w:t>1.22</w:t>
            </w:r>
          </w:p>
        </w:tc>
        <w:tc>
          <w:tcPr>
            <w:tcW w:w="830" w:type="dxa"/>
          </w:tcPr>
          <w:p w14:paraId="1E1EA516" w14:textId="77777777" w:rsidR="0080541E" w:rsidRDefault="0080541E" w:rsidP="00C302A6">
            <w:pPr>
              <w:rPr>
                <w:rFonts w:ascii="Times New Roman" w:hAnsi="Times New Roman" w:cs="Times New Roman"/>
              </w:rPr>
            </w:pPr>
            <w:r w:rsidRPr="00266DFE">
              <w:rPr>
                <w:rFonts w:ascii="Times New Roman" w:hAnsi="Times New Roman" w:cs="Times New Roman"/>
              </w:rPr>
              <w:t>8584</w:t>
            </w:r>
          </w:p>
        </w:tc>
      </w:tr>
      <w:tr w:rsidR="0080541E" w14:paraId="1EB8CA21" w14:textId="77777777" w:rsidTr="00C302A6">
        <w:tc>
          <w:tcPr>
            <w:tcW w:w="1635" w:type="dxa"/>
          </w:tcPr>
          <w:p w14:paraId="574E4F4A" w14:textId="77777777" w:rsidR="0080541E" w:rsidRDefault="0080541E" w:rsidP="00C302A6">
            <w:pPr>
              <w:rPr>
                <w:rFonts w:ascii="Times New Roman" w:hAnsi="Times New Roman" w:cs="Times New Roman"/>
              </w:rPr>
            </w:pPr>
            <w:r>
              <w:rPr>
                <w:rFonts w:ascii="Times New Roman" w:hAnsi="Times New Roman" w:cs="Times New Roman"/>
              </w:rPr>
              <w:t>Complex problem solving</w:t>
            </w:r>
          </w:p>
        </w:tc>
        <w:tc>
          <w:tcPr>
            <w:tcW w:w="1093" w:type="dxa"/>
          </w:tcPr>
          <w:p w14:paraId="56F8F7B7" w14:textId="77777777" w:rsidR="0080541E" w:rsidRDefault="0080541E" w:rsidP="00C302A6">
            <w:pPr>
              <w:rPr>
                <w:rFonts w:ascii="Times New Roman" w:hAnsi="Times New Roman" w:cs="Times New Roman"/>
              </w:rPr>
            </w:pPr>
            <w:r>
              <w:rPr>
                <w:rFonts w:ascii="Times New Roman" w:hAnsi="Times New Roman" w:cs="Times New Roman"/>
              </w:rPr>
              <w:t>3.24</w:t>
            </w:r>
          </w:p>
        </w:tc>
        <w:tc>
          <w:tcPr>
            <w:tcW w:w="963" w:type="dxa"/>
          </w:tcPr>
          <w:p w14:paraId="1ED52FCF" w14:textId="77777777" w:rsidR="0080541E" w:rsidRDefault="0080541E" w:rsidP="00C302A6">
            <w:pPr>
              <w:rPr>
                <w:rFonts w:ascii="Times New Roman" w:hAnsi="Times New Roman" w:cs="Times New Roman"/>
              </w:rPr>
            </w:pPr>
            <w:r>
              <w:rPr>
                <w:rFonts w:ascii="Times New Roman" w:hAnsi="Times New Roman" w:cs="Times New Roman"/>
              </w:rPr>
              <w:t>.39</w:t>
            </w:r>
          </w:p>
        </w:tc>
        <w:tc>
          <w:tcPr>
            <w:tcW w:w="769" w:type="dxa"/>
          </w:tcPr>
          <w:p w14:paraId="442BDE44" w14:textId="77777777" w:rsidR="0080541E" w:rsidRDefault="0080541E" w:rsidP="00C302A6">
            <w:pPr>
              <w:rPr>
                <w:rFonts w:ascii="Times New Roman" w:hAnsi="Times New Roman" w:cs="Times New Roman"/>
              </w:rPr>
            </w:pPr>
            <w:r>
              <w:rPr>
                <w:rFonts w:ascii="Times New Roman" w:hAnsi="Times New Roman" w:cs="Times New Roman"/>
              </w:rPr>
              <w:t>8358</w:t>
            </w:r>
          </w:p>
        </w:tc>
        <w:tc>
          <w:tcPr>
            <w:tcW w:w="987" w:type="dxa"/>
          </w:tcPr>
          <w:p w14:paraId="468B1CD0" w14:textId="77777777" w:rsidR="0080541E" w:rsidRDefault="0080541E" w:rsidP="00C302A6">
            <w:pPr>
              <w:rPr>
                <w:rFonts w:ascii="Times New Roman" w:hAnsi="Times New Roman" w:cs="Times New Roman"/>
              </w:rPr>
            </w:pPr>
            <w:r>
              <w:rPr>
                <w:rFonts w:ascii="Times New Roman" w:hAnsi="Times New Roman" w:cs="Times New Roman"/>
              </w:rPr>
              <w:t>3.37</w:t>
            </w:r>
          </w:p>
        </w:tc>
        <w:tc>
          <w:tcPr>
            <w:tcW w:w="715" w:type="dxa"/>
          </w:tcPr>
          <w:p w14:paraId="2E4AB438" w14:textId="77777777" w:rsidR="0080541E" w:rsidRDefault="0080541E" w:rsidP="00C302A6">
            <w:pPr>
              <w:rPr>
                <w:rFonts w:ascii="Times New Roman" w:hAnsi="Times New Roman" w:cs="Times New Roman"/>
              </w:rPr>
            </w:pPr>
            <w:r>
              <w:rPr>
                <w:rFonts w:ascii="Times New Roman" w:hAnsi="Times New Roman" w:cs="Times New Roman"/>
              </w:rPr>
              <w:t>.37</w:t>
            </w:r>
          </w:p>
        </w:tc>
        <w:tc>
          <w:tcPr>
            <w:tcW w:w="768" w:type="dxa"/>
          </w:tcPr>
          <w:p w14:paraId="0280F377" w14:textId="77777777" w:rsidR="0080541E" w:rsidRDefault="0080541E" w:rsidP="00C302A6">
            <w:pPr>
              <w:rPr>
                <w:rFonts w:ascii="Times New Roman" w:hAnsi="Times New Roman" w:cs="Times New Roman"/>
              </w:rPr>
            </w:pPr>
            <w:r>
              <w:rPr>
                <w:rFonts w:ascii="Times New Roman" w:hAnsi="Times New Roman" w:cs="Times New Roman"/>
              </w:rPr>
              <w:t>9504</w:t>
            </w:r>
          </w:p>
        </w:tc>
        <w:tc>
          <w:tcPr>
            <w:tcW w:w="921" w:type="dxa"/>
          </w:tcPr>
          <w:p w14:paraId="52842564" w14:textId="77777777" w:rsidR="0080541E" w:rsidRDefault="0080541E" w:rsidP="00C302A6">
            <w:pPr>
              <w:rPr>
                <w:rFonts w:ascii="Times New Roman" w:hAnsi="Times New Roman" w:cs="Times New Roman"/>
              </w:rPr>
            </w:pPr>
            <w:r>
              <w:rPr>
                <w:rFonts w:ascii="Times New Roman" w:hAnsi="Times New Roman" w:cs="Times New Roman"/>
              </w:rPr>
              <w:t>3.45</w:t>
            </w:r>
          </w:p>
        </w:tc>
        <w:tc>
          <w:tcPr>
            <w:tcW w:w="895" w:type="dxa"/>
          </w:tcPr>
          <w:p w14:paraId="24A7A461" w14:textId="77777777" w:rsidR="0080541E" w:rsidRDefault="0080541E" w:rsidP="00C302A6">
            <w:pPr>
              <w:rPr>
                <w:rFonts w:ascii="Times New Roman" w:hAnsi="Times New Roman" w:cs="Times New Roman"/>
              </w:rPr>
            </w:pPr>
            <w:r>
              <w:rPr>
                <w:rFonts w:ascii="Times New Roman" w:hAnsi="Times New Roman" w:cs="Times New Roman"/>
              </w:rPr>
              <w:t>.38</w:t>
            </w:r>
          </w:p>
        </w:tc>
        <w:tc>
          <w:tcPr>
            <w:tcW w:w="830" w:type="dxa"/>
          </w:tcPr>
          <w:p w14:paraId="56825786" w14:textId="77777777" w:rsidR="0080541E" w:rsidRDefault="0080541E" w:rsidP="00C302A6">
            <w:pPr>
              <w:rPr>
                <w:rFonts w:ascii="Times New Roman" w:hAnsi="Times New Roman" w:cs="Times New Roman"/>
              </w:rPr>
            </w:pPr>
            <w:r>
              <w:rPr>
                <w:rFonts w:ascii="Times New Roman" w:hAnsi="Times New Roman" w:cs="Times New Roman"/>
              </w:rPr>
              <w:t>8584</w:t>
            </w:r>
          </w:p>
        </w:tc>
      </w:tr>
    </w:tbl>
    <w:p w14:paraId="24ED9071" w14:textId="77777777" w:rsidR="0080541E" w:rsidRDefault="0080541E" w:rsidP="0080541E">
      <w:pPr>
        <w:rPr>
          <w:rFonts w:ascii="Tahoma" w:hAnsi="Tahoma" w:cs="Tahoma"/>
        </w:rPr>
      </w:pPr>
    </w:p>
    <w:tbl>
      <w:tblPr>
        <w:tblStyle w:val="TableGrid"/>
        <w:tblW w:w="0" w:type="auto"/>
        <w:tblLook w:val="04A0" w:firstRow="1" w:lastRow="0" w:firstColumn="1" w:lastColumn="0" w:noHBand="0" w:noVBand="1"/>
      </w:tblPr>
      <w:tblGrid>
        <w:gridCol w:w="1616"/>
        <w:gridCol w:w="1052"/>
        <w:gridCol w:w="922"/>
        <w:gridCol w:w="760"/>
        <w:gridCol w:w="959"/>
        <w:gridCol w:w="705"/>
        <w:gridCol w:w="759"/>
        <w:gridCol w:w="901"/>
        <w:gridCol w:w="863"/>
        <w:gridCol w:w="813"/>
      </w:tblGrid>
      <w:tr w:rsidR="0080541E" w14:paraId="3A58A4D0" w14:textId="77777777" w:rsidTr="00C302A6">
        <w:tc>
          <w:tcPr>
            <w:tcW w:w="1635" w:type="dxa"/>
            <w:vMerge w:val="restart"/>
          </w:tcPr>
          <w:p w14:paraId="260CBA8D" w14:textId="77777777" w:rsidR="0080541E" w:rsidRDefault="0080541E" w:rsidP="00C302A6">
            <w:pPr>
              <w:rPr>
                <w:rFonts w:ascii="Times New Roman" w:hAnsi="Times New Roman" w:cs="Times New Roman"/>
              </w:rPr>
            </w:pPr>
            <w:r>
              <w:rPr>
                <w:rFonts w:ascii="Times New Roman" w:hAnsi="Times New Roman" w:cs="Times New Roman"/>
              </w:rPr>
              <w:t>Level of Ability</w:t>
            </w:r>
          </w:p>
        </w:tc>
        <w:tc>
          <w:tcPr>
            <w:tcW w:w="2825" w:type="dxa"/>
            <w:gridSpan w:val="3"/>
          </w:tcPr>
          <w:p w14:paraId="0F782E4C" w14:textId="77777777" w:rsidR="0080541E" w:rsidRDefault="0080541E" w:rsidP="00C302A6">
            <w:pPr>
              <w:jc w:val="center"/>
              <w:rPr>
                <w:rFonts w:ascii="Times New Roman" w:hAnsi="Times New Roman" w:cs="Times New Roman"/>
              </w:rPr>
            </w:pPr>
            <w:r>
              <w:rPr>
                <w:rFonts w:ascii="Times New Roman" w:hAnsi="Times New Roman" w:cs="Times New Roman"/>
              </w:rPr>
              <w:t>1994</w:t>
            </w:r>
          </w:p>
        </w:tc>
        <w:tc>
          <w:tcPr>
            <w:tcW w:w="2470" w:type="dxa"/>
            <w:gridSpan w:val="3"/>
          </w:tcPr>
          <w:p w14:paraId="5D5EEFBF" w14:textId="77777777" w:rsidR="0080541E" w:rsidRDefault="0080541E" w:rsidP="00C302A6">
            <w:pPr>
              <w:jc w:val="center"/>
              <w:rPr>
                <w:rFonts w:ascii="Times New Roman" w:hAnsi="Times New Roman" w:cs="Times New Roman"/>
              </w:rPr>
            </w:pPr>
            <w:r>
              <w:rPr>
                <w:rFonts w:ascii="Times New Roman" w:hAnsi="Times New Roman" w:cs="Times New Roman"/>
              </w:rPr>
              <w:t>1997</w:t>
            </w:r>
          </w:p>
        </w:tc>
        <w:tc>
          <w:tcPr>
            <w:tcW w:w="2646" w:type="dxa"/>
            <w:gridSpan w:val="3"/>
          </w:tcPr>
          <w:p w14:paraId="313C2ABF" w14:textId="77777777" w:rsidR="0080541E" w:rsidRDefault="0080541E" w:rsidP="00C302A6">
            <w:pPr>
              <w:jc w:val="center"/>
              <w:rPr>
                <w:rFonts w:ascii="Times New Roman" w:hAnsi="Times New Roman" w:cs="Times New Roman"/>
              </w:rPr>
            </w:pPr>
            <w:r>
              <w:rPr>
                <w:rFonts w:ascii="Times New Roman" w:hAnsi="Times New Roman" w:cs="Times New Roman"/>
              </w:rPr>
              <w:t>2003</w:t>
            </w:r>
          </w:p>
        </w:tc>
      </w:tr>
      <w:tr w:rsidR="0080541E" w14:paraId="71213A24" w14:textId="77777777" w:rsidTr="00C302A6">
        <w:tc>
          <w:tcPr>
            <w:tcW w:w="1635" w:type="dxa"/>
            <w:vMerge/>
          </w:tcPr>
          <w:p w14:paraId="264ACF28" w14:textId="77777777" w:rsidR="0080541E" w:rsidRDefault="0080541E" w:rsidP="00C302A6">
            <w:pPr>
              <w:rPr>
                <w:rFonts w:ascii="Times New Roman" w:hAnsi="Times New Roman" w:cs="Times New Roman"/>
              </w:rPr>
            </w:pPr>
          </w:p>
        </w:tc>
        <w:tc>
          <w:tcPr>
            <w:tcW w:w="1093" w:type="dxa"/>
          </w:tcPr>
          <w:p w14:paraId="06DF2AAB" w14:textId="77777777" w:rsidR="0080541E" w:rsidRDefault="0080541E" w:rsidP="00C302A6">
            <w:pPr>
              <w:rPr>
                <w:rFonts w:ascii="Times New Roman" w:hAnsi="Times New Roman" w:cs="Times New Roman"/>
              </w:rPr>
            </w:pPr>
            <w:r>
              <w:rPr>
                <w:rFonts w:ascii="Times New Roman" w:hAnsi="Times New Roman" w:cs="Times New Roman"/>
              </w:rPr>
              <w:t>Mean</w:t>
            </w:r>
          </w:p>
        </w:tc>
        <w:tc>
          <w:tcPr>
            <w:tcW w:w="963" w:type="dxa"/>
          </w:tcPr>
          <w:p w14:paraId="08B291BB" w14:textId="77777777" w:rsidR="0080541E" w:rsidRDefault="0080541E" w:rsidP="00C302A6">
            <w:pPr>
              <w:rPr>
                <w:rFonts w:ascii="Times New Roman" w:hAnsi="Times New Roman" w:cs="Times New Roman"/>
              </w:rPr>
            </w:pPr>
            <w:r>
              <w:rPr>
                <w:rFonts w:ascii="Times New Roman" w:hAnsi="Times New Roman" w:cs="Times New Roman"/>
              </w:rPr>
              <w:t>SD</w:t>
            </w:r>
          </w:p>
        </w:tc>
        <w:tc>
          <w:tcPr>
            <w:tcW w:w="769" w:type="dxa"/>
          </w:tcPr>
          <w:p w14:paraId="287AAB08" w14:textId="77777777" w:rsidR="0080541E" w:rsidRDefault="0080541E" w:rsidP="00C302A6">
            <w:pPr>
              <w:rPr>
                <w:rFonts w:ascii="Times New Roman" w:hAnsi="Times New Roman" w:cs="Times New Roman"/>
              </w:rPr>
            </w:pPr>
            <w:r>
              <w:rPr>
                <w:rFonts w:ascii="Times New Roman" w:hAnsi="Times New Roman" w:cs="Times New Roman"/>
              </w:rPr>
              <w:t>N</w:t>
            </w:r>
          </w:p>
        </w:tc>
        <w:tc>
          <w:tcPr>
            <w:tcW w:w="987" w:type="dxa"/>
          </w:tcPr>
          <w:p w14:paraId="75CAB749" w14:textId="77777777" w:rsidR="0080541E" w:rsidRDefault="0080541E" w:rsidP="00C302A6">
            <w:pPr>
              <w:rPr>
                <w:rFonts w:ascii="Times New Roman" w:hAnsi="Times New Roman" w:cs="Times New Roman"/>
              </w:rPr>
            </w:pPr>
            <w:r>
              <w:rPr>
                <w:rFonts w:ascii="Times New Roman" w:hAnsi="Times New Roman" w:cs="Times New Roman"/>
              </w:rPr>
              <w:t>Mean</w:t>
            </w:r>
          </w:p>
        </w:tc>
        <w:tc>
          <w:tcPr>
            <w:tcW w:w="715" w:type="dxa"/>
          </w:tcPr>
          <w:p w14:paraId="07C09690" w14:textId="77777777" w:rsidR="0080541E" w:rsidRDefault="0080541E" w:rsidP="00C302A6">
            <w:pPr>
              <w:rPr>
                <w:rFonts w:ascii="Times New Roman" w:hAnsi="Times New Roman" w:cs="Times New Roman"/>
              </w:rPr>
            </w:pPr>
            <w:r>
              <w:rPr>
                <w:rFonts w:ascii="Times New Roman" w:hAnsi="Times New Roman" w:cs="Times New Roman"/>
              </w:rPr>
              <w:t>SD</w:t>
            </w:r>
          </w:p>
        </w:tc>
        <w:tc>
          <w:tcPr>
            <w:tcW w:w="768" w:type="dxa"/>
          </w:tcPr>
          <w:p w14:paraId="781CDBBD" w14:textId="77777777" w:rsidR="0080541E" w:rsidRDefault="0080541E" w:rsidP="00C302A6">
            <w:pPr>
              <w:rPr>
                <w:rFonts w:ascii="Times New Roman" w:hAnsi="Times New Roman" w:cs="Times New Roman"/>
              </w:rPr>
            </w:pPr>
            <w:r>
              <w:rPr>
                <w:rFonts w:ascii="Times New Roman" w:hAnsi="Times New Roman" w:cs="Times New Roman"/>
              </w:rPr>
              <w:t>N</w:t>
            </w:r>
          </w:p>
        </w:tc>
        <w:tc>
          <w:tcPr>
            <w:tcW w:w="921" w:type="dxa"/>
          </w:tcPr>
          <w:p w14:paraId="1635603A" w14:textId="77777777" w:rsidR="0080541E" w:rsidRDefault="0080541E" w:rsidP="00C302A6">
            <w:pPr>
              <w:rPr>
                <w:rFonts w:ascii="Times New Roman" w:hAnsi="Times New Roman" w:cs="Times New Roman"/>
              </w:rPr>
            </w:pPr>
            <w:r>
              <w:rPr>
                <w:rFonts w:ascii="Times New Roman" w:hAnsi="Times New Roman" w:cs="Times New Roman"/>
              </w:rPr>
              <w:t>Mean</w:t>
            </w:r>
          </w:p>
        </w:tc>
        <w:tc>
          <w:tcPr>
            <w:tcW w:w="895" w:type="dxa"/>
          </w:tcPr>
          <w:p w14:paraId="06F4AD06" w14:textId="77777777" w:rsidR="0080541E" w:rsidRDefault="0080541E" w:rsidP="00C302A6">
            <w:pPr>
              <w:rPr>
                <w:rFonts w:ascii="Times New Roman" w:hAnsi="Times New Roman" w:cs="Times New Roman"/>
              </w:rPr>
            </w:pPr>
            <w:r>
              <w:rPr>
                <w:rFonts w:ascii="Times New Roman" w:hAnsi="Times New Roman" w:cs="Times New Roman"/>
              </w:rPr>
              <w:t>SD</w:t>
            </w:r>
          </w:p>
        </w:tc>
        <w:tc>
          <w:tcPr>
            <w:tcW w:w="830" w:type="dxa"/>
          </w:tcPr>
          <w:p w14:paraId="79E43B1F" w14:textId="77777777" w:rsidR="0080541E" w:rsidRDefault="0080541E" w:rsidP="00C302A6">
            <w:pPr>
              <w:rPr>
                <w:rFonts w:ascii="Times New Roman" w:hAnsi="Times New Roman" w:cs="Times New Roman"/>
              </w:rPr>
            </w:pPr>
            <w:r>
              <w:rPr>
                <w:rFonts w:ascii="Times New Roman" w:hAnsi="Times New Roman" w:cs="Times New Roman"/>
              </w:rPr>
              <w:t>N</w:t>
            </w:r>
          </w:p>
        </w:tc>
      </w:tr>
      <w:tr w:rsidR="0080541E" w14:paraId="25513B01" w14:textId="77777777" w:rsidTr="00C302A6">
        <w:tc>
          <w:tcPr>
            <w:tcW w:w="1635" w:type="dxa"/>
          </w:tcPr>
          <w:p w14:paraId="5E164803" w14:textId="77777777" w:rsidR="0080541E" w:rsidRDefault="0080541E" w:rsidP="00C302A6">
            <w:pPr>
              <w:rPr>
                <w:rFonts w:ascii="Times New Roman" w:hAnsi="Times New Roman" w:cs="Times New Roman"/>
              </w:rPr>
            </w:pPr>
            <w:r>
              <w:rPr>
                <w:rFonts w:ascii="Times New Roman" w:hAnsi="Times New Roman" w:cs="Times New Roman"/>
              </w:rPr>
              <w:t>Cognitive</w:t>
            </w:r>
          </w:p>
        </w:tc>
        <w:tc>
          <w:tcPr>
            <w:tcW w:w="1093" w:type="dxa"/>
          </w:tcPr>
          <w:p w14:paraId="7817D032" w14:textId="77777777" w:rsidR="0080541E" w:rsidRDefault="0080541E" w:rsidP="00C302A6">
            <w:pPr>
              <w:rPr>
                <w:rFonts w:ascii="Times New Roman" w:hAnsi="Times New Roman" w:cs="Times New Roman"/>
              </w:rPr>
            </w:pPr>
            <w:r>
              <w:rPr>
                <w:rFonts w:ascii="Times New Roman" w:hAnsi="Times New Roman" w:cs="Times New Roman"/>
              </w:rPr>
              <w:t>64.12</w:t>
            </w:r>
          </w:p>
        </w:tc>
        <w:tc>
          <w:tcPr>
            <w:tcW w:w="963" w:type="dxa"/>
          </w:tcPr>
          <w:p w14:paraId="5E52D3B3" w14:textId="77777777" w:rsidR="0080541E" w:rsidRDefault="0080541E" w:rsidP="00C302A6">
            <w:pPr>
              <w:rPr>
                <w:rFonts w:ascii="Times New Roman" w:hAnsi="Times New Roman" w:cs="Times New Roman"/>
              </w:rPr>
            </w:pPr>
            <w:r>
              <w:rPr>
                <w:rFonts w:ascii="Times New Roman" w:hAnsi="Times New Roman" w:cs="Times New Roman"/>
              </w:rPr>
              <w:t>8.94</w:t>
            </w:r>
          </w:p>
        </w:tc>
        <w:tc>
          <w:tcPr>
            <w:tcW w:w="769" w:type="dxa"/>
          </w:tcPr>
          <w:p w14:paraId="1D54372E" w14:textId="77777777" w:rsidR="0080541E" w:rsidRDefault="0080541E" w:rsidP="00C302A6">
            <w:pPr>
              <w:rPr>
                <w:rFonts w:ascii="Times New Roman" w:hAnsi="Times New Roman" w:cs="Times New Roman"/>
              </w:rPr>
            </w:pPr>
            <w:r w:rsidRPr="00B739E1">
              <w:rPr>
                <w:rFonts w:ascii="Times New Roman" w:hAnsi="Times New Roman" w:cs="Times New Roman"/>
              </w:rPr>
              <w:t>8358</w:t>
            </w:r>
          </w:p>
        </w:tc>
        <w:tc>
          <w:tcPr>
            <w:tcW w:w="987" w:type="dxa"/>
          </w:tcPr>
          <w:p w14:paraId="74B380FB" w14:textId="77777777" w:rsidR="0080541E" w:rsidRDefault="0080541E" w:rsidP="00C302A6">
            <w:pPr>
              <w:rPr>
                <w:rFonts w:ascii="Times New Roman" w:hAnsi="Times New Roman" w:cs="Times New Roman"/>
              </w:rPr>
            </w:pPr>
            <w:r>
              <w:rPr>
                <w:rFonts w:ascii="Times New Roman" w:hAnsi="Times New Roman" w:cs="Times New Roman"/>
              </w:rPr>
              <w:t>66.28</w:t>
            </w:r>
          </w:p>
        </w:tc>
        <w:tc>
          <w:tcPr>
            <w:tcW w:w="715" w:type="dxa"/>
          </w:tcPr>
          <w:p w14:paraId="530622DA" w14:textId="77777777" w:rsidR="0080541E" w:rsidRDefault="0080541E" w:rsidP="00C302A6">
            <w:pPr>
              <w:rPr>
                <w:rFonts w:ascii="Times New Roman" w:hAnsi="Times New Roman" w:cs="Times New Roman"/>
              </w:rPr>
            </w:pPr>
            <w:r>
              <w:rPr>
                <w:rFonts w:ascii="Times New Roman" w:hAnsi="Times New Roman" w:cs="Times New Roman"/>
              </w:rPr>
              <w:t>8.23</w:t>
            </w:r>
          </w:p>
        </w:tc>
        <w:tc>
          <w:tcPr>
            <w:tcW w:w="768" w:type="dxa"/>
          </w:tcPr>
          <w:p w14:paraId="4845F3D4" w14:textId="77777777" w:rsidR="0080541E" w:rsidRDefault="0080541E" w:rsidP="00C302A6">
            <w:pPr>
              <w:rPr>
                <w:rFonts w:ascii="Times New Roman" w:hAnsi="Times New Roman" w:cs="Times New Roman"/>
              </w:rPr>
            </w:pPr>
            <w:r w:rsidRPr="004071A3">
              <w:rPr>
                <w:rFonts w:ascii="Times New Roman" w:hAnsi="Times New Roman" w:cs="Times New Roman"/>
              </w:rPr>
              <w:t>9504</w:t>
            </w:r>
          </w:p>
        </w:tc>
        <w:tc>
          <w:tcPr>
            <w:tcW w:w="921" w:type="dxa"/>
          </w:tcPr>
          <w:p w14:paraId="1DDFDB93" w14:textId="77777777" w:rsidR="0080541E" w:rsidRDefault="0080541E" w:rsidP="00C302A6">
            <w:pPr>
              <w:rPr>
                <w:rFonts w:ascii="Times New Roman" w:hAnsi="Times New Roman" w:cs="Times New Roman"/>
              </w:rPr>
            </w:pPr>
            <w:r>
              <w:rPr>
                <w:rFonts w:ascii="Times New Roman" w:hAnsi="Times New Roman" w:cs="Times New Roman"/>
              </w:rPr>
              <w:t>67.52</w:t>
            </w:r>
          </w:p>
        </w:tc>
        <w:tc>
          <w:tcPr>
            <w:tcW w:w="895" w:type="dxa"/>
          </w:tcPr>
          <w:p w14:paraId="23644761" w14:textId="77777777" w:rsidR="0080541E" w:rsidRDefault="0080541E" w:rsidP="00C302A6">
            <w:pPr>
              <w:rPr>
                <w:rFonts w:ascii="Times New Roman" w:hAnsi="Times New Roman" w:cs="Times New Roman"/>
              </w:rPr>
            </w:pPr>
            <w:r>
              <w:rPr>
                <w:rFonts w:ascii="Times New Roman" w:hAnsi="Times New Roman" w:cs="Times New Roman"/>
              </w:rPr>
              <w:t>7.21</w:t>
            </w:r>
          </w:p>
        </w:tc>
        <w:tc>
          <w:tcPr>
            <w:tcW w:w="830" w:type="dxa"/>
          </w:tcPr>
          <w:p w14:paraId="59513B4F" w14:textId="77777777" w:rsidR="0080541E" w:rsidRDefault="0080541E" w:rsidP="00C302A6">
            <w:pPr>
              <w:rPr>
                <w:rFonts w:ascii="Times New Roman" w:hAnsi="Times New Roman" w:cs="Times New Roman"/>
              </w:rPr>
            </w:pPr>
            <w:r w:rsidRPr="00333E19">
              <w:rPr>
                <w:rFonts w:ascii="Times New Roman" w:hAnsi="Times New Roman" w:cs="Times New Roman"/>
              </w:rPr>
              <w:t>8584</w:t>
            </w:r>
          </w:p>
        </w:tc>
      </w:tr>
      <w:tr w:rsidR="0080541E" w14:paraId="216F73E8" w14:textId="77777777" w:rsidTr="00C302A6">
        <w:tc>
          <w:tcPr>
            <w:tcW w:w="1635" w:type="dxa"/>
          </w:tcPr>
          <w:p w14:paraId="7E444D40" w14:textId="77777777" w:rsidR="0080541E" w:rsidRDefault="0080541E" w:rsidP="00C302A6">
            <w:pPr>
              <w:rPr>
                <w:rFonts w:ascii="Times New Roman" w:hAnsi="Times New Roman" w:cs="Times New Roman"/>
              </w:rPr>
            </w:pPr>
            <w:r>
              <w:rPr>
                <w:rFonts w:ascii="Times New Roman" w:hAnsi="Times New Roman" w:cs="Times New Roman"/>
              </w:rPr>
              <w:t>Sensory</w:t>
            </w:r>
          </w:p>
        </w:tc>
        <w:tc>
          <w:tcPr>
            <w:tcW w:w="1093" w:type="dxa"/>
          </w:tcPr>
          <w:p w14:paraId="498CE30C" w14:textId="77777777" w:rsidR="0080541E" w:rsidRDefault="0080541E" w:rsidP="00C302A6">
            <w:pPr>
              <w:rPr>
                <w:rFonts w:ascii="Times New Roman" w:hAnsi="Times New Roman" w:cs="Times New Roman"/>
              </w:rPr>
            </w:pPr>
            <w:r>
              <w:rPr>
                <w:rFonts w:ascii="Times New Roman" w:hAnsi="Times New Roman" w:cs="Times New Roman"/>
              </w:rPr>
              <w:t>22.25</w:t>
            </w:r>
          </w:p>
        </w:tc>
        <w:tc>
          <w:tcPr>
            <w:tcW w:w="963" w:type="dxa"/>
          </w:tcPr>
          <w:p w14:paraId="14A79684" w14:textId="77777777" w:rsidR="0080541E" w:rsidRDefault="0080541E" w:rsidP="00C302A6">
            <w:pPr>
              <w:rPr>
                <w:rFonts w:ascii="Times New Roman" w:hAnsi="Times New Roman" w:cs="Times New Roman"/>
              </w:rPr>
            </w:pPr>
            <w:r>
              <w:rPr>
                <w:rFonts w:ascii="Times New Roman" w:hAnsi="Times New Roman" w:cs="Times New Roman"/>
              </w:rPr>
              <w:t>4.43</w:t>
            </w:r>
          </w:p>
        </w:tc>
        <w:tc>
          <w:tcPr>
            <w:tcW w:w="769" w:type="dxa"/>
          </w:tcPr>
          <w:p w14:paraId="37C962D1" w14:textId="77777777" w:rsidR="0080541E" w:rsidRDefault="0080541E" w:rsidP="00C302A6">
            <w:pPr>
              <w:rPr>
                <w:rFonts w:ascii="Times New Roman" w:hAnsi="Times New Roman" w:cs="Times New Roman"/>
              </w:rPr>
            </w:pPr>
            <w:r w:rsidRPr="00B739E1">
              <w:rPr>
                <w:rFonts w:ascii="Times New Roman" w:hAnsi="Times New Roman" w:cs="Times New Roman"/>
              </w:rPr>
              <w:t>8358</w:t>
            </w:r>
          </w:p>
        </w:tc>
        <w:tc>
          <w:tcPr>
            <w:tcW w:w="987" w:type="dxa"/>
          </w:tcPr>
          <w:p w14:paraId="2344EC9C" w14:textId="77777777" w:rsidR="0080541E" w:rsidRDefault="0080541E" w:rsidP="00C302A6">
            <w:pPr>
              <w:rPr>
                <w:rFonts w:ascii="Times New Roman" w:hAnsi="Times New Roman" w:cs="Times New Roman"/>
              </w:rPr>
            </w:pPr>
            <w:r>
              <w:rPr>
                <w:rFonts w:ascii="Times New Roman" w:hAnsi="Times New Roman" w:cs="Times New Roman"/>
              </w:rPr>
              <w:t>22.62</w:t>
            </w:r>
          </w:p>
        </w:tc>
        <w:tc>
          <w:tcPr>
            <w:tcW w:w="715" w:type="dxa"/>
          </w:tcPr>
          <w:p w14:paraId="3DD105A8" w14:textId="77777777" w:rsidR="0080541E" w:rsidRDefault="0080541E" w:rsidP="00C302A6">
            <w:pPr>
              <w:rPr>
                <w:rFonts w:ascii="Times New Roman" w:hAnsi="Times New Roman" w:cs="Times New Roman"/>
              </w:rPr>
            </w:pPr>
            <w:r>
              <w:rPr>
                <w:rFonts w:ascii="Times New Roman" w:hAnsi="Times New Roman" w:cs="Times New Roman"/>
              </w:rPr>
              <w:t>4.41</w:t>
            </w:r>
          </w:p>
        </w:tc>
        <w:tc>
          <w:tcPr>
            <w:tcW w:w="768" w:type="dxa"/>
          </w:tcPr>
          <w:p w14:paraId="31E92EEC" w14:textId="77777777" w:rsidR="0080541E" w:rsidRDefault="0080541E" w:rsidP="00C302A6">
            <w:pPr>
              <w:rPr>
                <w:rFonts w:ascii="Times New Roman" w:hAnsi="Times New Roman" w:cs="Times New Roman"/>
              </w:rPr>
            </w:pPr>
            <w:r w:rsidRPr="004071A3">
              <w:rPr>
                <w:rFonts w:ascii="Times New Roman" w:hAnsi="Times New Roman" w:cs="Times New Roman"/>
              </w:rPr>
              <w:t>9504</w:t>
            </w:r>
          </w:p>
        </w:tc>
        <w:tc>
          <w:tcPr>
            <w:tcW w:w="921" w:type="dxa"/>
          </w:tcPr>
          <w:p w14:paraId="7B592A55" w14:textId="77777777" w:rsidR="0080541E" w:rsidRDefault="0080541E" w:rsidP="00C302A6">
            <w:pPr>
              <w:rPr>
                <w:rFonts w:ascii="Times New Roman" w:hAnsi="Times New Roman" w:cs="Times New Roman"/>
              </w:rPr>
            </w:pPr>
            <w:r>
              <w:rPr>
                <w:rFonts w:ascii="Times New Roman" w:hAnsi="Times New Roman" w:cs="Times New Roman"/>
              </w:rPr>
              <w:t>22.68</w:t>
            </w:r>
          </w:p>
        </w:tc>
        <w:tc>
          <w:tcPr>
            <w:tcW w:w="895" w:type="dxa"/>
          </w:tcPr>
          <w:p w14:paraId="01C09E0D" w14:textId="77777777" w:rsidR="0080541E" w:rsidRDefault="0080541E" w:rsidP="00C302A6">
            <w:pPr>
              <w:rPr>
                <w:rFonts w:ascii="Times New Roman" w:hAnsi="Times New Roman" w:cs="Times New Roman"/>
              </w:rPr>
            </w:pPr>
            <w:r>
              <w:rPr>
                <w:rFonts w:ascii="Times New Roman" w:hAnsi="Times New Roman" w:cs="Times New Roman"/>
              </w:rPr>
              <w:t>4.09</w:t>
            </w:r>
          </w:p>
        </w:tc>
        <w:tc>
          <w:tcPr>
            <w:tcW w:w="830" w:type="dxa"/>
          </w:tcPr>
          <w:p w14:paraId="34878847" w14:textId="77777777" w:rsidR="0080541E" w:rsidRDefault="0080541E" w:rsidP="00C302A6">
            <w:pPr>
              <w:rPr>
                <w:rFonts w:ascii="Times New Roman" w:hAnsi="Times New Roman" w:cs="Times New Roman"/>
              </w:rPr>
            </w:pPr>
            <w:r w:rsidRPr="00333E19">
              <w:rPr>
                <w:rFonts w:ascii="Times New Roman" w:hAnsi="Times New Roman" w:cs="Times New Roman"/>
              </w:rPr>
              <w:t>8584</w:t>
            </w:r>
          </w:p>
        </w:tc>
      </w:tr>
      <w:tr w:rsidR="0080541E" w14:paraId="4C1F9CB2" w14:textId="77777777" w:rsidTr="00C302A6">
        <w:tc>
          <w:tcPr>
            <w:tcW w:w="1635" w:type="dxa"/>
          </w:tcPr>
          <w:p w14:paraId="7BBD8B10" w14:textId="77777777" w:rsidR="0080541E" w:rsidRDefault="0080541E" w:rsidP="00C302A6">
            <w:pPr>
              <w:rPr>
                <w:rFonts w:ascii="Times New Roman" w:hAnsi="Times New Roman" w:cs="Times New Roman"/>
              </w:rPr>
            </w:pPr>
            <w:r w:rsidRPr="00F23EA2">
              <w:rPr>
                <w:rFonts w:ascii="Times New Roman" w:hAnsi="Times New Roman" w:cs="Times New Roman"/>
              </w:rPr>
              <w:t>psychomotor</w:t>
            </w:r>
          </w:p>
        </w:tc>
        <w:tc>
          <w:tcPr>
            <w:tcW w:w="1093" w:type="dxa"/>
          </w:tcPr>
          <w:p w14:paraId="5B30A200" w14:textId="77777777" w:rsidR="0080541E" w:rsidRPr="003E3132" w:rsidRDefault="0080541E" w:rsidP="00C302A6">
            <w:pPr>
              <w:rPr>
                <w:rFonts w:ascii="Times New Roman" w:hAnsi="Times New Roman" w:cs="Times New Roman"/>
              </w:rPr>
            </w:pPr>
            <w:r w:rsidRPr="003E3132">
              <w:rPr>
                <w:rFonts w:ascii="Times New Roman" w:hAnsi="Times New Roman" w:cs="Times New Roman"/>
              </w:rPr>
              <w:t>11.47</w:t>
            </w:r>
          </w:p>
        </w:tc>
        <w:tc>
          <w:tcPr>
            <w:tcW w:w="963" w:type="dxa"/>
          </w:tcPr>
          <w:p w14:paraId="0C8E4EA2" w14:textId="77777777" w:rsidR="0080541E" w:rsidRDefault="0080541E" w:rsidP="00C302A6">
            <w:pPr>
              <w:rPr>
                <w:rFonts w:ascii="Times New Roman" w:hAnsi="Times New Roman" w:cs="Times New Roman"/>
              </w:rPr>
            </w:pPr>
            <w:r>
              <w:rPr>
                <w:rFonts w:ascii="Times New Roman" w:hAnsi="Times New Roman" w:cs="Times New Roman"/>
              </w:rPr>
              <w:t>8.03</w:t>
            </w:r>
          </w:p>
        </w:tc>
        <w:tc>
          <w:tcPr>
            <w:tcW w:w="769" w:type="dxa"/>
          </w:tcPr>
          <w:p w14:paraId="156C135B" w14:textId="77777777" w:rsidR="0080541E" w:rsidRDefault="0080541E" w:rsidP="00C302A6">
            <w:pPr>
              <w:rPr>
                <w:rFonts w:ascii="Times New Roman" w:hAnsi="Times New Roman" w:cs="Times New Roman"/>
              </w:rPr>
            </w:pPr>
            <w:r w:rsidRPr="00B739E1">
              <w:rPr>
                <w:rFonts w:ascii="Times New Roman" w:hAnsi="Times New Roman" w:cs="Times New Roman"/>
              </w:rPr>
              <w:t>8358</w:t>
            </w:r>
          </w:p>
        </w:tc>
        <w:tc>
          <w:tcPr>
            <w:tcW w:w="987" w:type="dxa"/>
          </w:tcPr>
          <w:p w14:paraId="763E1F18" w14:textId="77777777" w:rsidR="0080541E" w:rsidRPr="003E3132" w:rsidRDefault="0080541E" w:rsidP="00C302A6">
            <w:pPr>
              <w:rPr>
                <w:rFonts w:ascii="Times New Roman" w:hAnsi="Times New Roman" w:cs="Times New Roman"/>
              </w:rPr>
            </w:pPr>
            <w:r w:rsidRPr="003E3132">
              <w:rPr>
                <w:rFonts w:ascii="Times New Roman" w:hAnsi="Times New Roman" w:cs="Times New Roman"/>
              </w:rPr>
              <w:t>10.72</w:t>
            </w:r>
          </w:p>
        </w:tc>
        <w:tc>
          <w:tcPr>
            <w:tcW w:w="715" w:type="dxa"/>
          </w:tcPr>
          <w:p w14:paraId="61839800" w14:textId="77777777" w:rsidR="0080541E" w:rsidRDefault="0080541E" w:rsidP="00C302A6">
            <w:pPr>
              <w:rPr>
                <w:rFonts w:ascii="Times New Roman" w:hAnsi="Times New Roman" w:cs="Times New Roman"/>
              </w:rPr>
            </w:pPr>
            <w:r>
              <w:rPr>
                <w:rFonts w:ascii="Times New Roman" w:hAnsi="Times New Roman" w:cs="Times New Roman"/>
              </w:rPr>
              <w:t>8.11</w:t>
            </w:r>
          </w:p>
        </w:tc>
        <w:tc>
          <w:tcPr>
            <w:tcW w:w="768" w:type="dxa"/>
          </w:tcPr>
          <w:p w14:paraId="4F386127" w14:textId="77777777" w:rsidR="0080541E" w:rsidRDefault="0080541E" w:rsidP="00C302A6">
            <w:pPr>
              <w:rPr>
                <w:rFonts w:ascii="Times New Roman" w:hAnsi="Times New Roman" w:cs="Times New Roman"/>
              </w:rPr>
            </w:pPr>
            <w:r w:rsidRPr="004071A3">
              <w:rPr>
                <w:rFonts w:ascii="Times New Roman" w:hAnsi="Times New Roman" w:cs="Times New Roman"/>
              </w:rPr>
              <w:t>9504</w:t>
            </w:r>
          </w:p>
        </w:tc>
        <w:tc>
          <w:tcPr>
            <w:tcW w:w="921" w:type="dxa"/>
          </w:tcPr>
          <w:p w14:paraId="26B85411" w14:textId="77777777" w:rsidR="0080541E" w:rsidRPr="003E3132" w:rsidRDefault="0080541E" w:rsidP="00C302A6">
            <w:pPr>
              <w:rPr>
                <w:rFonts w:ascii="Times New Roman" w:hAnsi="Times New Roman" w:cs="Times New Roman"/>
              </w:rPr>
            </w:pPr>
            <w:r w:rsidRPr="003E3132">
              <w:rPr>
                <w:rFonts w:ascii="Times New Roman" w:hAnsi="Times New Roman" w:cs="Times New Roman"/>
              </w:rPr>
              <w:t>10.31</w:t>
            </w:r>
          </w:p>
        </w:tc>
        <w:tc>
          <w:tcPr>
            <w:tcW w:w="895" w:type="dxa"/>
          </w:tcPr>
          <w:p w14:paraId="2DF67E0A" w14:textId="77777777" w:rsidR="0080541E" w:rsidRDefault="0080541E" w:rsidP="00C302A6">
            <w:pPr>
              <w:rPr>
                <w:rFonts w:ascii="Times New Roman" w:hAnsi="Times New Roman" w:cs="Times New Roman"/>
              </w:rPr>
            </w:pPr>
            <w:r>
              <w:rPr>
                <w:rFonts w:ascii="Times New Roman" w:hAnsi="Times New Roman" w:cs="Times New Roman"/>
              </w:rPr>
              <w:t>7.85</w:t>
            </w:r>
          </w:p>
        </w:tc>
        <w:tc>
          <w:tcPr>
            <w:tcW w:w="830" w:type="dxa"/>
          </w:tcPr>
          <w:p w14:paraId="3F966FCA" w14:textId="77777777" w:rsidR="0080541E" w:rsidRDefault="0080541E" w:rsidP="00C302A6">
            <w:pPr>
              <w:rPr>
                <w:rFonts w:ascii="Times New Roman" w:hAnsi="Times New Roman" w:cs="Times New Roman"/>
              </w:rPr>
            </w:pPr>
            <w:r w:rsidRPr="00333E19">
              <w:rPr>
                <w:rFonts w:ascii="Times New Roman" w:hAnsi="Times New Roman" w:cs="Times New Roman"/>
              </w:rPr>
              <w:t>8584</w:t>
            </w:r>
          </w:p>
        </w:tc>
      </w:tr>
      <w:tr w:rsidR="0080541E" w14:paraId="34667918" w14:textId="77777777" w:rsidTr="00C302A6">
        <w:tc>
          <w:tcPr>
            <w:tcW w:w="1635" w:type="dxa"/>
          </w:tcPr>
          <w:p w14:paraId="5D2FB875" w14:textId="77777777" w:rsidR="0080541E" w:rsidRDefault="0080541E" w:rsidP="00C302A6">
            <w:pPr>
              <w:rPr>
                <w:rFonts w:ascii="Times New Roman" w:hAnsi="Times New Roman" w:cs="Times New Roman"/>
              </w:rPr>
            </w:pPr>
            <w:r w:rsidRPr="00F23EA2">
              <w:rPr>
                <w:rFonts w:ascii="Times New Roman" w:hAnsi="Times New Roman" w:cs="Times New Roman"/>
              </w:rPr>
              <w:t>physical</w:t>
            </w:r>
          </w:p>
        </w:tc>
        <w:tc>
          <w:tcPr>
            <w:tcW w:w="1093" w:type="dxa"/>
          </w:tcPr>
          <w:p w14:paraId="746DDD60" w14:textId="77777777" w:rsidR="0080541E" w:rsidRPr="003E3132" w:rsidRDefault="0080541E" w:rsidP="00C302A6">
            <w:pPr>
              <w:rPr>
                <w:rFonts w:ascii="Times New Roman" w:hAnsi="Times New Roman" w:cs="Times New Roman"/>
              </w:rPr>
            </w:pPr>
            <w:r w:rsidRPr="003E3132">
              <w:rPr>
                <w:rFonts w:ascii="Times New Roman" w:hAnsi="Times New Roman" w:cs="Times New Roman"/>
              </w:rPr>
              <w:t>6.85</w:t>
            </w:r>
          </w:p>
        </w:tc>
        <w:tc>
          <w:tcPr>
            <w:tcW w:w="963" w:type="dxa"/>
          </w:tcPr>
          <w:p w14:paraId="2C8FD42E" w14:textId="77777777" w:rsidR="0080541E" w:rsidRDefault="0080541E" w:rsidP="00C302A6">
            <w:pPr>
              <w:rPr>
                <w:rFonts w:ascii="Times New Roman" w:hAnsi="Times New Roman" w:cs="Times New Roman"/>
              </w:rPr>
            </w:pPr>
            <w:r>
              <w:rPr>
                <w:rFonts w:ascii="Times New Roman" w:hAnsi="Times New Roman" w:cs="Times New Roman"/>
              </w:rPr>
              <w:t>7.23</w:t>
            </w:r>
          </w:p>
        </w:tc>
        <w:tc>
          <w:tcPr>
            <w:tcW w:w="769" w:type="dxa"/>
          </w:tcPr>
          <w:p w14:paraId="782F83D2" w14:textId="77777777" w:rsidR="0080541E" w:rsidRDefault="0080541E" w:rsidP="00C302A6">
            <w:pPr>
              <w:rPr>
                <w:rFonts w:ascii="Times New Roman" w:hAnsi="Times New Roman" w:cs="Times New Roman"/>
              </w:rPr>
            </w:pPr>
            <w:r>
              <w:rPr>
                <w:rFonts w:ascii="Times New Roman" w:hAnsi="Times New Roman" w:cs="Times New Roman"/>
              </w:rPr>
              <w:t>8358</w:t>
            </w:r>
          </w:p>
        </w:tc>
        <w:tc>
          <w:tcPr>
            <w:tcW w:w="987" w:type="dxa"/>
          </w:tcPr>
          <w:p w14:paraId="07995943" w14:textId="77777777" w:rsidR="0080541E" w:rsidRPr="003E3132" w:rsidRDefault="0080541E" w:rsidP="00C302A6">
            <w:pPr>
              <w:rPr>
                <w:rFonts w:ascii="Times New Roman" w:hAnsi="Times New Roman" w:cs="Times New Roman"/>
              </w:rPr>
            </w:pPr>
            <w:r w:rsidRPr="003E3132">
              <w:rPr>
                <w:rFonts w:ascii="Times New Roman" w:hAnsi="Times New Roman" w:cs="Times New Roman"/>
              </w:rPr>
              <w:t>5.90</w:t>
            </w:r>
          </w:p>
        </w:tc>
        <w:tc>
          <w:tcPr>
            <w:tcW w:w="715" w:type="dxa"/>
          </w:tcPr>
          <w:p w14:paraId="45A523D4" w14:textId="77777777" w:rsidR="0080541E" w:rsidRDefault="0080541E" w:rsidP="00C302A6">
            <w:pPr>
              <w:rPr>
                <w:rFonts w:ascii="Times New Roman" w:hAnsi="Times New Roman" w:cs="Times New Roman"/>
              </w:rPr>
            </w:pPr>
            <w:r>
              <w:rPr>
                <w:rFonts w:ascii="Times New Roman" w:hAnsi="Times New Roman" w:cs="Times New Roman"/>
              </w:rPr>
              <w:t>6.93</w:t>
            </w:r>
          </w:p>
        </w:tc>
        <w:tc>
          <w:tcPr>
            <w:tcW w:w="768" w:type="dxa"/>
          </w:tcPr>
          <w:p w14:paraId="530697B2" w14:textId="77777777" w:rsidR="0080541E" w:rsidRDefault="0080541E" w:rsidP="00C302A6">
            <w:pPr>
              <w:rPr>
                <w:rFonts w:ascii="Times New Roman" w:hAnsi="Times New Roman" w:cs="Times New Roman"/>
              </w:rPr>
            </w:pPr>
            <w:r>
              <w:rPr>
                <w:rFonts w:ascii="Times New Roman" w:hAnsi="Times New Roman" w:cs="Times New Roman"/>
              </w:rPr>
              <w:t>9504</w:t>
            </w:r>
          </w:p>
        </w:tc>
        <w:tc>
          <w:tcPr>
            <w:tcW w:w="921" w:type="dxa"/>
          </w:tcPr>
          <w:p w14:paraId="47323A77" w14:textId="77777777" w:rsidR="0080541E" w:rsidRPr="003E3132" w:rsidRDefault="0080541E" w:rsidP="00C302A6">
            <w:pPr>
              <w:rPr>
                <w:rFonts w:ascii="Times New Roman" w:hAnsi="Times New Roman" w:cs="Times New Roman"/>
              </w:rPr>
            </w:pPr>
            <w:r w:rsidRPr="003E3132">
              <w:rPr>
                <w:rFonts w:ascii="Times New Roman" w:hAnsi="Times New Roman" w:cs="Times New Roman"/>
              </w:rPr>
              <w:t>5.56</w:t>
            </w:r>
          </w:p>
        </w:tc>
        <w:tc>
          <w:tcPr>
            <w:tcW w:w="895" w:type="dxa"/>
          </w:tcPr>
          <w:p w14:paraId="3F7F142C" w14:textId="77777777" w:rsidR="0080541E" w:rsidRDefault="0080541E" w:rsidP="00C302A6">
            <w:pPr>
              <w:rPr>
                <w:rFonts w:ascii="Times New Roman" w:hAnsi="Times New Roman" w:cs="Times New Roman"/>
              </w:rPr>
            </w:pPr>
            <w:r>
              <w:rPr>
                <w:rFonts w:ascii="Times New Roman" w:hAnsi="Times New Roman" w:cs="Times New Roman"/>
              </w:rPr>
              <w:t>6.40</w:t>
            </w:r>
          </w:p>
        </w:tc>
        <w:tc>
          <w:tcPr>
            <w:tcW w:w="830" w:type="dxa"/>
          </w:tcPr>
          <w:p w14:paraId="0DD7E35E" w14:textId="77777777" w:rsidR="0080541E" w:rsidRDefault="0080541E" w:rsidP="00C302A6">
            <w:pPr>
              <w:rPr>
                <w:rFonts w:ascii="Times New Roman" w:hAnsi="Times New Roman" w:cs="Times New Roman"/>
              </w:rPr>
            </w:pPr>
            <w:r>
              <w:rPr>
                <w:rFonts w:ascii="Times New Roman" w:hAnsi="Times New Roman" w:cs="Times New Roman"/>
              </w:rPr>
              <w:t>8584</w:t>
            </w:r>
          </w:p>
        </w:tc>
      </w:tr>
    </w:tbl>
    <w:p w14:paraId="17CFFED5" w14:textId="77777777" w:rsidR="0080541E" w:rsidRDefault="0080541E" w:rsidP="0080541E">
      <w:pPr>
        <w:rPr>
          <w:rFonts w:ascii="Tahoma" w:hAnsi="Tahoma" w:cs="Tahoma"/>
        </w:rPr>
      </w:pPr>
    </w:p>
    <w:tbl>
      <w:tblPr>
        <w:tblStyle w:val="TableGrid"/>
        <w:tblW w:w="0" w:type="auto"/>
        <w:tblLook w:val="04A0" w:firstRow="1" w:lastRow="0" w:firstColumn="1" w:lastColumn="0" w:noHBand="0" w:noVBand="1"/>
      </w:tblPr>
      <w:tblGrid>
        <w:gridCol w:w="1616"/>
        <w:gridCol w:w="1052"/>
        <w:gridCol w:w="922"/>
        <w:gridCol w:w="760"/>
        <w:gridCol w:w="959"/>
        <w:gridCol w:w="705"/>
        <w:gridCol w:w="759"/>
        <w:gridCol w:w="901"/>
        <w:gridCol w:w="863"/>
        <w:gridCol w:w="813"/>
      </w:tblGrid>
      <w:tr w:rsidR="0080541E" w14:paraId="04DB5B40" w14:textId="77777777" w:rsidTr="00C302A6">
        <w:tc>
          <w:tcPr>
            <w:tcW w:w="1635" w:type="dxa"/>
            <w:vMerge w:val="restart"/>
          </w:tcPr>
          <w:p w14:paraId="089ADD6A" w14:textId="77777777" w:rsidR="0080541E" w:rsidRDefault="0080541E" w:rsidP="00C302A6">
            <w:pPr>
              <w:rPr>
                <w:rFonts w:ascii="Times New Roman" w:hAnsi="Times New Roman" w:cs="Times New Roman"/>
              </w:rPr>
            </w:pPr>
            <w:r>
              <w:rPr>
                <w:rFonts w:ascii="Times New Roman" w:hAnsi="Times New Roman" w:cs="Times New Roman"/>
              </w:rPr>
              <w:t>Importance of Ability</w:t>
            </w:r>
          </w:p>
        </w:tc>
        <w:tc>
          <w:tcPr>
            <w:tcW w:w="2825" w:type="dxa"/>
            <w:gridSpan w:val="3"/>
          </w:tcPr>
          <w:p w14:paraId="3F25AEAE" w14:textId="77777777" w:rsidR="0080541E" w:rsidRDefault="0080541E" w:rsidP="00C302A6">
            <w:pPr>
              <w:jc w:val="center"/>
              <w:rPr>
                <w:rFonts w:ascii="Times New Roman" w:hAnsi="Times New Roman" w:cs="Times New Roman"/>
              </w:rPr>
            </w:pPr>
            <w:r>
              <w:rPr>
                <w:rFonts w:ascii="Times New Roman" w:hAnsi="Times New Roman" w:cs="Times New Roman"/>
              </w:rPr>
              <w:t>1994</w:t>
            </w:r>
          </w:p>
        </w:tc>
        <w:tc>
          <w:tcPr>
            <w:tcW w:w="2470" w:type="dxa"/>
            <w:gridSpan w:val="3"/>
          </w:tcPr>
          <w:p w14:paraId="13D31484" w14:textId="77777777" w:rsidR="0080541E" w:rsidRDefault="0080541E" w:rsidP="00C302A6">
            <w:pPr>
              <w:jc w:val="center"/>
              <w:rPr>
                <w:rFonts w:ascii="Times New Roman" w:hAnsi="Times New Roman" w:cs="Times New Roman"/>
              </w:rPr>
            </w:pPr>
            <w:r>
              <w:rPr>
                <w:rFonts w:ascii="Times New Roman" w:hAnsi="Times New Roman" w:cs="Times New Roman"/>
              </w:rPr>
              <w:t>1997</w:t>
            </w:r>
          </w:p>
        </w:tc>
        <w:tc>
          <w:tcPr>
            <w:tcW w:w="2646" w:type="dxa"/>
            <w:gridSpan w:val="3"/>
          </w:tcPr>
          <w:p w14:paraId="3E015478" w14:textId="77777777" w:rsidR="0080541E" w:rsidRDefault="0080541E" w:rsidP="00C302A6">
            <w:pPr>
              <w:jc w:val="center"/>
              <w:rPr>
                <w:rFonts w:ascii="Times New Roman" w:hAnsi="Times New Roman" w:cs="Times New Roman"/>
              </w:rPr>
            </w:pPr>
            <w:r>
              <w:rPr>
                <w:rFonts w:ascii="Times New Roman" w:hAnsi="Times New Roman" w:cs="Times New Roman"/>
              </w:rPr>
              <w:t>2003</w:t>
            </w:r>
          </w:p>
        </w:tc>
      </w:tr>
      <w:tr w:rsidR="0080541E" w14:paraId="647BA9F3" w14:textId="77777777" w:rsidTr="00C302A6">
        <w:tc>
          <w:tcPr>
            <w:tcW w:w="1635" w:type="dxa"/>
            <w:vMerge/>
          </w:tcPr>
          <w:p w14:paraId="3A4BD615" w14:textId="77777777" w:rsidR="0080541E" w:rsidRDefault="0080541E" w:rsidP="00C302A6">
            <w:pPr>
              <w:rPr>
                <w:rFonts w:ascii="Times New Roman" w:hAnsi="Times New Roman" w:cs="Times New Roman"/>
              </w:rPr>
            </w:pPr>
          </w:p>
        </w:tc>
        <w:tc>
          <w:tcPr>
            <w:tcW w:w="1093" w:type="dxa"/>
          </w:tcPr>
          <w:p w14:paraId="644C314D" w14:textId="77777777" w:rsidR="0080541E" w:rsidRDefault="0080541E" w:rsidP="00C302A6">
            <w:pPr>
              <w:rPr>
                <w:rFonts w:ascii="Times New Roman" w:hAnsi="Times New Roman" w:cs="Times New Roman"/>
              </w:rPr>
            </w:pPr>
            <w:r>
              <w:rPr>
                <w:rFonts w:ascii="Times New Roman" w:hAnsi="Times New Roman" w:cs="Times New Roman"/>
              </w:rPr>
              <w:t>Mean</w:t>
            </w:r>
          </w:p>
        </w:tc>
        <w:tc>
          <w:tcPr>
            <w:tcW w:w="963" w:type="dxa"/>
          </w:tcPr>
          <w:p w14:paraId="0B9B82B0" w14:textId="77777777" w:rsidR="0080541E" w:rsidRDefault="0080541E" w:rsidP="00C302A6">
            <w:pPr>
              <w:rPr>
                <w:rFonts w:ascii="Times New Roman" w:hAnsi="Times New Roman" w:cs="Times New Roman"/>
              </w:rPr>
            </w:pPr>
            <w:r>
              <w:rPr>
                <w:rFonts w:ascii="Times New Roman" w:hAnsi="Times New Roman" w:cs="Times New Roman"/>
              </w:rPr>
              <w:t>SD</w:t>
            </w:r>
          </w:p>
        </w:tc>
        <w:tc>
          <w:tcPr>
            <w:tcW w:w="769" w:type="dxa"/>
          </w:tcPr>
          <w:p w14:paraId="78239D12" w14:textId="77777777" w:rsidR="0080541E" w:rsidRDefault="0080541E" w:rsidP="00C302A6">
            <w:pPr>
              <w:rPr>
                <w:rFonts w:ascii="Times New Roman" w:hAnsi="Times New Roman" w:cs="Times New Roman"/>
              </w:rPr>
            </w:pPr>
            <w:r>
              <w:rPr>
                <w:rFonts w:ascii="Times New Roman" w:hAnsi="Times New Roman" w:cs="Times New Roman"/>
              </w:rPr>
              <w:t>N</w:t>
            </w:r>
          </w:p>
        </w:tc>
        <w:tc>
          <w:tcPr>
            <w:tcW w:w="987" w:type="dxa"/>
          </w:tcPr>
          <w:p w14:paraId="70C9B2B9" w14:textId="77777777" w:rsidR="0080541E" w:rsidRDefault="0080541E" w:rsidP="00C302A6">
            <w:pPr>
              <w:rPr>
                <w:rFonts w:ascii="Times New Roman" w:hAnsi="Times New Roman" w:cs="Times New Roman"/>
              </w:rPr>
            </w:pPr>
            <w:r>
              <w:rPr>
                <w:rFonts w:ascii="Times New Roman" w:hAnsi="Times New Roman" w:cs="Times New Roman"/>
              </w:rPr>
              <w:t>Mean</w:t>
            </w:r>
          </w:p>
        </w:tc>
        <w:tc>
          <w:tcPr>
            <w:tcW w:w="715" w:type="dxa"/>
          </w:tcPr>
          <w:p w14:paraId="11F6AB51" w14:textId="77777777" w:rsidR="0080541E" w:rsidRDefault="0080541E" w:rsidP="00C302A6">
            <w:pPr>
              <w:rPr>
                <w:rFonts w:ascii="Times New Roman" w:hAnsi="Times New Roman" w:cs="Times New Roman"/>
              </w:rPr>
            </w:pPr>
            <w:r>
              <w:rPr>
                <w:rFonts w:ascii="Times New Roman" w:hAnsi="Times New Roman" w:cs="Times New Roman"/>
              </w:rPr>
              <w:t>SD</w:t>
            </w:r>
          </w:p>
        </w:tc>
        <w:tc>
          <w:tcPr>
            <w:tcW w:w="768" w:type="dxa"/>
          </w:tcPr>
          <w:p w14:paraId="7C5A4521" w14:textId="77777777" w:rsidR="0080541E" w:rsidRDefault="0080541E" w:rsidP="00C302A6">
            <w:pPr>
              <w:rPr>
                <w:rFonts w:ascii="Times New Roman" w:hAnsi="Times New Roman" w:cs="Times New Roman"/>
              </w:rPr>
            </w:pPr>
            <w:r>
              <w:rPr>
                <w:rFonts w:ascii="Times New Roman" w:hAnsi="Times New Roman" w:cs="Times New Roman"/>
              </w:rPr>
              <w:t>N</w:t>
            </w:r>
          </w:p>
        </w:tc>
        <w:tc>
          <w:tcPr>
            <w:tcW w:w="921" w:type="dxa"/>
          </w:tcPr>
          <w:p w14:paraId="032231B3" w14:textId="77777777" w:rsidR="0080541E" w:rsidRDefault="0080541E" w:rsidP="00C302A6">
            <w:pPr>
              <w:rPr>
                <w:rFonts w:ascii="Times New Roman" w:hAnsi="Times New Roman" w:cs="Times New Roman"/>
              </w:rPr>
            </w:pPr>
            <w:r>
              <w:rPr>
                <w:rFonts w:ascii="Times New Roman" w:hAnsi="Times New Roman" w:cs="Times New Roman"/>
              </w:rPr>
              <w:t>Mean</w:t>
            </w:r>
          </w:p>
        </w:tc>
        <w:tc>
          <w:tcPr>
            <w:tcW w:w="895" w:type="dxa"/>
          </w:tcPr>
          <w:p w14:paraId="10C5E88C" w14:textId="77777777" w:rsidR="0080541E" w:rsidRDefault="0080541E" w:rsidP="00C302A6">
            <w:pPr>
              <w:rPr>
                <w:rFonts w:ascii="Times New Roman" w:hAnsi="Times New Roman" w:cs="Times New Roman"/>
              </w:rPr>
            </w:pPr>
            <w:r>
              <w:rPr>
                <w:rFonts w:ascii="Times New Roman" w:hAnsi="Times New Roman" w:cs="Times New Roman"/>
              </w:rPr>
              <w:t>SD</w:t>
            </w:r>
          </w:p>
        </w:tc>
        <w:tc>
          <w:tcPr>
            <w:tcW w:w="830" w:type="dxa"/>
          </w:tcPr>
          <w:p w14:paraId="5F476DA0" w14:textId="77777777" w:rsidR="0080541E" w:rsidRDefault="0080541E" w:rsidP="00C302A6">
            <w:pPr>
              <w:rPr>
                <w:rFonts w:ascii="Times New Roman" w:hAnsi="Times New Roman" w:cs="Times New Roman"/>
              </w:rPr>
            </w:pPr>
            <w:r>
              <w:rPr>
                <w:rFonts w:ascii="Times New Roman" w:hAnsi="Times New Roman" w:cs="Times New Roman"/>
              </w:rPr>
              <w:t>N</w:t>
            </w:r>
          </w:p>
        </w:tc>
      </w:tr>
      <w:tr w:rsidR="0080541E" w14:paraId="5CC803C1" w14:textId="77777777" w:rsidTr="00C302A6">
        <w:tc>
          <w:tcPr>
            <w:tcW w:w="1635" w:type="dxa"/>
          </w:tcPr>
          <w:p w14:paraId="66C25BD3" w14:textId="77777777" w:rsidR="0080541E" w:rsidRDefault="0080541E" w:rsidP="00C302A6">
            <w:pPr>
              <w:rPr>
                <w:rFonts w:ascii="Times New Roman" w:hAnsi="Times New Roman" w:cs="Times New Roman"/>
              </w:rPr>
            </w:pPr>
            <w:r>
              <w:rPr>
                <w:rFonts w:ascii="Times New Roman" w:hAnsi="Times New Roman" w:cs="Times New Roman"/>
              </w:rPr>
              <w:t>Cognitive</w:t>
            </w:r>
          </w:p>
        </w:tc>
        <w:tc>
          <w:tcPr>
            <w:tcW w:w="1093" w:type="dxa"/>
          </w:tcPr>
          <w:p w14:paraId="4EA77A6B" w14:textId="77777777" w:rsidR="0080541E" w:rsidRDefault="0080541E" w:rsidP="00C302A6">
            <w:pPr>
              <w:rPr>
                <w:rFonts w:ascii="Times New Roman" w:hAnsi="Times New Roman" w:cs="Times New Roman"/>
              </w:rPr>
            </w:pPr>
            <w:r>
              <w:rPr>
                <w:rFonts w:ascii="Times New Roman" w:hAnsi="Times New Roman" w:cs="Times New Roman"/>
              </w:rPr>
              <w:t>64.39</w:t>
            </w:r>
          </w:p>
        </w:tc>
        <w:tc>
          <w:tcPr>
            <w:tcW w:w="963" w:type="dxa"/>
          </w:tcPr>
          <w:p w14:paraId="7CABF34F" w14:textId="77777777" w:rsidR="0080541E" w:rsidRDefault="0080541E" w:rsidP="00C302A6">
            <w:pPr>
              <w:rPr>
                <w:rFonts w:ascii="Times New Roman" w:hAnsi="Times New Roman" w:cs="Times New Roman"/>
              </w:rPr>
            </w:pPr>
            <w:r>
              <w:rPr>
                <w:rFonts w:ascii="Times New Roman" w:hAnsi="Times New Roman" w:cs="Times New Roman"/>
              </w:rPr>
              <w:t>5.26</w:t>
            </w:r>
          </w:p>
        </w:tc>
        <w:tc>
          <w:tcPr>
            <w:tcW w:w="769" w:type="dxa"/>
          </w:tcPr>
          <w:p w14:paraId="2B5ABD45" w14:textId="77777777" w:rsidR="0080541E" w:rsidRDefault="0080541E" w:rsidP="00C302A6">
            <w:pPr>
              <w:rPr>
                <w:rFonts w:ascii="Times New Roman" w:hAnsi="Times New Roman" w:cs="Times New Roman"/>
              </w:rPr>
            </w:pPr>
            <w:r>
              <w:rPr>
                <w:rFonts w:ascii="Times New Roman" w:hAnsi="Times New Roman" w:cs="Times New Roman"/>
              </w:rPr>
              <w:t>8358</w:t>
            </w:r>
          </w:p>
        </w:tc>
        <w:tc>
          <w:tcPr>
            <w:tcW w:w="987" w:type="dxa"/>
          </w:tcPr>
          <w:p w14:paraId="61D9041D" w14:textId="77777777" w:rsidR="0080541E" w:rsidRDefault="0080541E" w:rsidP="00C302A6">
            <w:pPr>
              <w:rPr>
                <w:rFonts w:ascii="Times New Roman" w:hAnsi="Times New Roman" w:cs="Times New Roman"/>
              </w:rPr>
            </w:pPr>
            <w:r>
              <w:rPr>
                <w:rFonts w:ascii="Times New Roman" w:hAnsi="Times New Roman" w:cs="Times New Roman"/>
              </w:rPr>
              <w:t>65.62</w:t>
            </w:r>
          </w:p>
        </w:tc>
        <w:tc>
          <w:tcPr>
            <w:tcW w:w="715" w:type="dxa"/>
          </w:tcPr>
          <w:p w14:paraId="49DDD428" w14:textId="77777777" w:rsidR="0080541E" w:rsidRDefault="0080541E" w:rsidP="00C302A6">
            <w:pPr>
              <w:rPr>
                <w:rFonts w:ascii="Times New Roman" w:hAnsi="Times New Roman" w:cs="Times New Roman"/>
              </w:rPr>
            </w:pPr>
            <w:r>
              <w:rPr>
                <w:rFonts w:ascii="Times New Roman" w:hAnsi="Times New Roman" w:cs="Times New Roman"/>
              </w:rPr>
              <w:t>4.69</w:t>
            </w:r>
          </w:p>
        </w:tc>
        <w:tc>
          <w:tcPr>
            <w:tcW w:w="768" w:type="dxa"/>
          </w:tcPr>
          <w:p w14:paraId="6C5D2A96" w14:textId="77777777" w:rsidR="0080541E" w:rsidRDefault="0080541E" w:rsidP="00C302A6">
            <w:pPr>
              <w:rPr>
                <w:rFonts w:ascii="Times New Roman" w:hAnsi="Times New Roman" w:cs="Times New Roman"/>
              </w:rPr>
            </w:pPr>
            <w:r w:rsidRPr="00E53DB6">
              <w:rPr>
                <w:rFonts w:ascii="Times New Roman" w:hAnsi="Times New Roman" w:cs="Times New Roman"/>
              </w:rPr>
              <w:t>9504</w:t>
            </w:r>
          </w:p>
        </w:tc>
        <w:tc>
          <w:tcPr>
            <w:tcW w:w="921" w:type="dxa"/>
          </w:tcPr>
          <w:p w14:paraId="2039B923" w14:textId="77777777" w:rsidR="0080541E" w:rsidRDefault="0080541E" w:rsidP="00C302A6">
            <w:pPr>
              <w:rPr>
                <w:rFonts w:ascii="Times New Roman" w:hAnsi="Times New Roman" w:cs="Times New Roman"/>
              </w:rPr>
            </w:pPr>
            <w:r>
              <w:rPr>
                <w:rFonts w:ascii="Times New Roman" w:hAnsi="Times New Roman" w:cs="Times New Roman"/>
              </w:rPr>
              <w:t>66.83</w:t>
            </w:r>
          </w:p>
        </w:tc>
        <w:tc>
          <w:tcPr>
            <w:tcW w:w="895" w:type="dxa"/>
          </w:tcPr>
          <w:p w14:paraId="0B398EA3" w14:textId="77777777" w:rsidR="0080541E" w:rsidRDefault="0080541E" w:rsidP="00C302A6">
            <w:pPr>
              <w:rPr>
                <w:rFonts w:ascii="Times New Roman" w:hAnsi="Times New Roman" w:cs="Times New Roman"/>
              </w:rPr>
            </w:pPr>
            <w:r>
              <w:rPr>
                <w:rFonts w:ascii="Times New Roman" w:hAnsi="Times New Roman" w:cs="Times New Roman"/>
              </w:rPr>
              <w:t>4.5</w:t>
            </w:r>
          </w:p>
        </w:tc>
        <w:tc>
          <w:tcPr>
            <w:tcW w:w="830" w:type="dxa"/>
          </w:tcPr>
          <w:p w14:paraId="2B1568C9" w14:textId="77777777" w:rsidR="0080541E" w:rsidRDefault="0080541E" w:rsidP="00C302A6">
            <w:pPr>
              <w:rPr>
                <w:rFonts w:ascii="Times New Roman" w:hAnsi="Times New Roman" w:cs="Times New Roman"/>
              </w:rPr>
            </w:pPr>
            <w:r w:rsidRPr="005E23D8">
              <w:rPr>
                <w:rFonts w:ascii="Times New Roman" w:hAnsi="Times New Roman" w:cs="Times New Roman"/>
              </w:rPr>
              <w:t>8584</w:t>
            </w:r>
          </w:p>
        </w:tc>
      </w:tr>
      <w:tr w:rsidR="0080541E" w14:paraId="3637AC65" w14:textId="77777777" w:rsidTr="00C302A6">
        <w:tc>
          <w:tcPr>
            <w:tcW w:w="1635" w:type="dxa"/>
          </w:tcPr>
          <w:p w14:paraId="6C440B17" w14:textId="77777777" w:rsidR="0080541E" w:rsidRDefault="0080541E" w:rsidP="00C302A6">
            <w:pPr>
              <w:rPr>
                <w:rFonts w:ascii="Times New Roman" w:hAnsi="Times New Roman" w:cs="Times New Roman"/>
              </w:rPr>
            </w:pPr>
            <w:r>
              <w:rPr>
                <w:rFonts w:ascii="Times New Roman" w:hAnsi="Times New Roman" w:cs="Times New Roman"/>
              </w:rPr>
              <w:t>Sensory</w:t>
            </w:r>
          </w:p>
        </w:tc>
        <w:tc>
          <w:tcPr>
            <w:tcW w:w="1093" w:type="dxa"/>
          </w:tcPr>
          <w:p w14:paraId="285292A3" w14:textId="77777777" w:rsidR="0080541E" w:rsidRDefault="0080541E" w:rsidP="00C302A6">
            <w:pPr>
              <w:rPr>
                <w:rFonts w:ascii="Times New Roman" w:hAnsi="Times New Roman" w:cs="Times New Roman"/>
              </w:rPr>
            </w:pPr>
            <w:r>
              <w:rPr>
                <w:rFonts w:ascii="Times New Roman" w:hAnsi="Times New Roman" w:cs="Times New Roman"/>
              </w:rPr>
              <w:t>26.92</w:t>
            </w:r>
          </w:p>
        </w:tc>
        <w:tc>
          <w:tcPr>
            <w:tcW w:w="963" w:type="dxa"/>
          </w:tcPr>
          <w:p w14:paraId="3A8E6395" w14:textId="77777777" w:rsidR="0080541E" w:rsidRDefault="0080541E" w:rsidP="00C302A6">
            <w:pPr>
              <w:rPr>
                <w:rFonts w:ascii="Times New Roman" w:hAnsi="Times New Roman" w:cs="Times New Roman"/>
              </w:rPr>
            </w:pPr>
            <w:r>
              <w:rPr>
                <w:rFonts w:ascii="Times New Roman" w:hAnsi="Times New Roman" w:cs="Times New Roman"/>
              </w:rPr>
              <w:t>2.69</w:t>
            </w:r>
          </w:p>
        </w:tc>
        <w:tc>
          <w:tcPr>
            <w:tcW w:w="769" w:type="dxa"/>
          </w:tcPr>
          <w:p w14:paraId="7508741A" w14:textId="77777777" w:rsidR="0080541E" w:rsidRDefault="0080541E" w:rsidP="00C302A6">
            <w:pPr>
              <w:rPr>
                <w:rFonts w:ascii="Times New Roman" w:hAnsi="Times New Roman" w:cs="Times New Roman"/>
              </w:rPr>
            </w:pPr>
            <w:r>
              <w:rPr>
                <w:rFonts w:ascii="Times New Roman" w:hAnsi="Times New Roman" w:cs="Times New Roman"/>
              </w:rPr>
              <w:t>8358</w:t>
            </w:r>
          </w:p>
        </w:tc>
        <w:tc>
          <w:tcPr>
            <w:tcW w:w="987" w:type="dxa"/>
          </w:tcPr>
          <w:p w14:paraId="3E47B954" w14:textId="77777777" w:rsidR="0080541E" w:rsidRDefault="0080541E" w:rsidP="00C302A6">
            <w:pPr>
              <w:rPr>
                <w:rFonts w:ascii="Times New Roman" w:hAnsi="Times New Roman" w:cs="Times New Roman"/>
              </w:rPr>
            </w:pPr>
            <w:r>
              <w:rPr>
                <w:rFonts w:ascii="Times New Roman" w:hAnsi="Times New Roman" w:cs="Times New Roman"/>
              </w:rPr>
              <w:t>27.06</w:t>
            </w:r>
          </w:p>
        </w:tc>
        <w:tc>
          <w:tcPr>
            <w:tcW w:w="715" w:type="dxa"/>
          </w:tcPr>
          <w:p w14:paraId="63ED8C3B" w14:textId="77777777" w:rsidR="0080541E" w:rsidRDefault="0080541E" w:rsidP="00C302A6">
            <w:pPr>
              <w:rPr>
                <w:rFonts w:ascii="Times New Roman" w:hAnsi="Times New Roman" w:cs="Times New Roman"/>
              </w:rPr>
            </w:pPr>
            <w:r>
              <w:rPr>
                <w:rFonts w:ascii="Times New Roman" w:hAnsi="Times New Roman" w:cs="Times New Roman"/>
              </w:rPr>
              <w:t>2.7</w:t>
            </w:r>
          </w:p>
        </w:tc>
        <w:tc>
          <w:tcPr>
            <w:tcW w:w="768" w:type="dxa"/>
          </w:tcPr>
          <w:p w14:paraId="565546C0" w14:textId="77777777" w:rsidR="0080541E" w:rsidRDefault="0080541E" w:rsidP="00C302A6">
            <w:pPr>
              <w:rPr>
                <w:rFonts w:ascii="Times New Roman" w:hAnsi="Times New Roman" w:cs="Times New Roman"/>
              </w:rPr>
            </w:pPr>
            <w:r w:rsidRPr="00E53DB6">
              <w:rPr>
                <w:rFonts w:ascii="Times New Roman" w:hAnsi="Times New Roman" w:cs="Times New Roman"/>
              </w:rPr>
              <w:t>9504</w:t>
            </w:r>
          </w:p>
        </w:tc>
        <w:tc>
          <w:tcPr>
            <w:tcW w:w="921" w:type="dxa"/>
          </w:tcPr>
          <w:p w14:paraId="03F37138" w14:textId="77777777" w:rsidR="0080541E" w:rsidRDefault="0080541E" w:rsidP="00C302A6">
            <w:pPr>
              <w:rPr>
                <w:rFonts w:ascii="Times New Roman" w:hAnsi="Times New Roman" w:cs="Times New Roman"/>
              </w:rPr>
            </w:pPr>
            <w:r>
              <w:rPr>
                <w:rFonts w:ascii="Times New Roman" w:hAnsi="Times New Roman" w:cs="Times New Roman"/>
              </w:rPr>
              <w:t>27.14</w:t>
            </w:r>
          </w:p>
        </w:tc>
        <w:tc>
          <w:tcPr>
            <w:tcW w:w="895" w:type="dxa"/>
          </w:tcPr>
          <w:p w14:paraId="564664AC" w14:textId="77777777" w:rsidR="0080541E" w:rsidRDefault="0080541E" w:rsidP="00C302A6">
            <w:pPr>
              <w:rPr>
                <w:rFonts w:ascii="Times New Roman" w:hAnsi="Times New Roman" w:cs="Times New Roman"/>
              </w:rPr>
            </w:pPr>
            <w:r>
              <w:rPr>
                <w:rFonts w:ascii="Times New Roman" w:hAnsi="Times New Roman" w:cs="Times New Roman"/>
              </w:rPr>
              <w:t>2.54</w:t>
            </w:r>
          </w:p>
        </w:tc>
        <w:tc>
          <w:tcPr>
            <w:tcW w:w="830" w:type="dxa"/>
          </w:tcPr>
          <w:p w14:paraId="626B0A94" w14:textId="77777777" w:rsidR="0080541E" w:rsidRDefault="0080541E" w:rsidP="00C302A6">
            <w:pPr>
              <w:rPr>
                <w:rFonts w:ascii="Times New Roman" w:hAnsi="Times New Roman" w:cs="Times New Roman"/>
              </w:rPr>
            </w:pPr>
            <w:r w:rsidRPr="005E23D8">
              <w:rPr>
                <w:rFonts w:ascii="Times New Roman" w:hAnsi="Times New Roman" w:cs="Times New Roman"/>
              </w:rPr>
              <w:t>8584</w:t>
            </w:r>
          </w:p>
        </w:tc>
      </w:tr>
      <w:tr w:rsidR="0080541E" w14:paraId="23824388" w14:textId="77777777" w:rsidTr="00C302A6">
        <w:tc>
          <w:tcPr>
            <w:tcW w:w="1635" w:type="dxa"/>
          </w:tcPr>
          <w:p w14:paraId="6ABCB733" w14:textId="77777777" w:rsidR="0080541E" w:rsidRDefault="0080541E" w:rsidP="00C302A6">
            <w:pPr>
              <w:rPr>
                <w:rFonts w:ascii="Times New Roman" w:hAnsi="Times New Roman" w:cs="Times New Roman"/>
              </w:rPr>
            </w:pPr>
            <w:r w:rsidRPr="00F23EA2">
              <w:rPr>
                <w:rFonts w:ascii="Times New Roman" w:hAnsi="Times New Roman" w:cs="Times New Roman"/>
              </w:rPr>
              <w:t>psychomotor</w:t>
            </w:r>
          </w:p>
        </w:tc>
        <w:tc>
          <w:tcPr>
            <w:tcW w:w="1093" w:type="dxa"/>
          </w:tcPr>
          <w:p w14:paraId="6C6C7DFB" w14:textId="77777777" w:rsidR="0080541E" w:rsidRPr="003E3132" w:rsidRDefault="0080541E" w:rsidP="00C302A6">
            <w:pPr>
              <w:rPr>
                <w:rFonts w:ascii="Times New Roman" w:hAnsi="Times New Roman" w:cs="Times New Roman"/>
              </w:rPr>
            </w:pPr>
            <w:r w:rsidRPr="003E3132">
              <w:rPr>
                <w:rFonts w:ascii="Times New Roman" w:hAnsi="Times New Roman" w:cs="Times New Roman"/>
              </w:rPr>
              <w:t>17.53</w:t>
            </w:r>
          </w:p>
        </w:tc>
        <w:tc>
          <w:tcPr>
            <w:tcW w:w="963" w:type="dxa"/>
          </w:tcPr>
          <w:p w14:paraId="49AA4CBC" w14:textId="77777777" w:rsidR="0080541E" w:rsidRDefault="0080541E" w:rsidP="00C302A6">
            <w:pPr>
              <w:rPr>
                <w:rFonts w:ascii="Times New Roman" w:hAnsi="Times New Roman" w:cs="Times New Roman"/>
              </w:rPr>
            </w:pPr>
            <w:r>
              <w:rPr>
                <w:rFonts w:ascii="Times New Roman" w:hAnsi="Times New Roman" w:cs="Times New Roman"/>
              </w:rPr>
              <w:t>5.23</w:t>
            </w:r>
          </w:p>
        </w:tc>
        <w:tc>
          <w:tcPr>
            <w:tcW w:w="769" w:type="dxa"/>
          </w:tcPr>
          <w:p w14:paraId="33FAED1A" w14:textId="77777777" w:rsidR="0080541E" w:rsidRPr="003E3132" w:rsidRDefault="0080541E" w:rsidP="00C302A6">
            <w:pPr>
              <w:rPr>
                <w:rFonts w:ascii="Times New Roman" w:hAnsi="Times New Roman" w:cs="Times New Roman"/>
              </w:rPr>
            </w:pPr>
            <w:r w:rsidRPr="003E3132">
              <w:rPr>
                <w:rFonts w:ascii="Times New Roman" w:hAnsi="Times New Roman" w:cs="Times New Roman"/>
              </w:rPr>
              <w:t>8358</w:t>
            </w:r>
          </w:p>
        </w:tc>
        <w:tc>
          <w:tcPr>
            <w:tcW w:w="987" w:type="dxa"/>
          </w:tcPr>
          <w:p w14:paraId="3C42DC05" w14:textId="77777777" w:rsidR="0080541E" w:rsidRPr="003E3132" w:rsidRDefault="0080541E" w:rsidP="00C302A6">
            <w:pPr>
              <w:rPr>
                <w:rFonts w:ascii="Times New Roman" w:hAnsi="Times New Roman" w:cs="Times New Roman"/>
              </w:rPr>
            </w:pPr>
            <w:r w:rsidRPr="003E3132">
              <w:rPr>
                <w:rFonts w:ascii="Times New Roman" w:hAnsi="Times New Roman" w:cs="Times New Roman"/>
              </w:rPr>
              <w:t>16.98</w:t>
            </w:r>
          </w:p>
        </w:tc>
        <w:tc>
          <w:tcPr>
            <w:tcW w:w="715" w:type="dxa"/>
          </w:tcPr>
          <w:p w14:paraId="6C6605BB" w14:textId="77777777" w:rsidR="0080541E" w:rsidRDefault="0080541E" w:rsidP="00C302A6">
            <w:pPr>
              <w:rPr>
                <w:rFonts w:ascii="Times New Roman" w:hAnsi="Times New Roman" w:cs="Times New Roman"/>
              </w:rPr>
            </w:pPr>
            <w:r>
              <w:rPr>
                <w:rFonts w:ascii="Times New Roman" w:hAnsi="Times New Roman" w:cs="Times New Roman"/>
              </w:rPr>
              <w:t>5.25</w:t>
            </w:r>
          </w:p>
        </w:tc>
        <w:tc>
          <w:tcPr>
            <w:tcW w:w="768" w:type="dxa"/>
          </w:tcPr>
          <w:p w14:paraId="6277320F" w14:textId="77777777" w:rsidR="0080541E" w:rsidRDefault="0080541E" w:rsidP="00C302A6">
            <w:pPr>
              <w:rPr>
                <w:rFonts w:ascii="Times New Roman" w:hAnsi="Times New Roman" w:cs="Times New Roman"/>
              </w:rPr>
            </w:pPr>
            <w:r w:rsidRPr="00E53DB6">
              <w:rPr>
                <w:rFonts w:ascii="Times New Roman" w:hAnsi="Times New Roman" w:cs="Times New Roman"/>
              </w:rPr>
              <w:t>9504</w:t>
            </w:r>
          </w:p>
        </w:tc>
        <w:tc>
          <w:tcPr>
            <w:tcW w:w="921" w:type="dxa"/>
          </w:tcPr>
          <w:p w14:paraId="30358F0C" w14:textId="77777777" w:rsidR="0080541E" w:rsidRPr="003E3132" w:rsidRDefault="0080541E" w:rsidP="00C302A6">
            <w:pPr>
              <w:rPr>
                <w:rFonts w:ascii="Times New Roman" w:hAnsi="Times New Roman" w:cs="Times New Roman"/>
              </w:rPr>
            </w:pPr>
            <w:r w:rsidRPr="003E3132">
              <w:rPr>
                <w:rFonts w:ascii="Times New Roman" w:hAnsi="Times New Roman" w:cs="Times New Roman"/>
              </w:rPr>
              <w:t>16.70</w:t>
            </w:r>
          </w:p>
        </w:tc>
        <w:tc>
          <w:tcPr>
            <w:tcW w:w="895" w:type="dxa"/>
          </w:tcPr>
          <w:p w14:paraId="750D521F" w14:textId="77777777" w:rsidR="0080541E" w:rsidRDefault="0080541E" w:rsidP="00C302A6">
            <w:pPr>
              <w:rPr>
                <w:rFonts w:ascii="Times New Roman" w:hAnsi="Times New Roman" w:cs="Times New Roman"/>
              </w:rPr>
            </w:pPr>
            <w:r>
              <w:rPr>
                <w:rFonts w:ascii="Times New Roman" w:hAnsi="Times New Roman" w:cs="Times New Roman"/>
              </w:rPr>
              <w:t>4.92</w:t>
            </w:r>
          </w:p>
        </w:tc>
        <w:tc>
          <w:tcPr>
            <w:tcW w:w="830" w:type="dxa"/>
          </w:tcPr>
          <w:p w14:paraId="76D370B6" w14:textId="77777777" w:rsidR="0080541E" w:rsidRDefault="0080541E" w:rsidP="00C302A6">
            <w:pPr>
              <w:rPr>
                <w:rFonts w:ascii="Times New Roman" w:hAnsi="Times New Roman" w:cs="Times New Roman"/>
              </w:rPr>
            </w:pPr>
            <w:r w:rsidRPr="005E23D8">
              <w:rPr>
                <w:rFonts w:ascii="Times New Roman" w:hAnsi="Times New Roman" w:cs="Times New Roman"/>
              </w:rPr>
              <w:t>8584</w:t>
            </w:r>
          </w:p>
        </w:tc>
      </w:tr>
      <w:tr w:rsidR="0080541E" w14:paraId="665DB633" w14:textId="77777777" w:rsidTr="00C302A6">
        <w:tc>
          <w:tcPr>
            <w:tcW w:w="1635" w:type="dxa"/>
          </w:tcPr>
          <w:p w14:paraId="763E93F0" w14:textId="77777777" w:rsidR="0080541E" w:rsidRDefault="0080541E" w:rsidP="00C302A6">
            <w:pPr>
              <w:rPr>
                <w:rFonts w:ascii="Times New Roman" w:hAnsi="Times New Roman" w:cs="Times New Roman"/>
              </w:rPr>
            </w:pPr>
            <w:r w:rsidRPr="00F23EA2">
              <w:rPr>
                <w:rFonts w:ascii="Times New Roman" w:hAnsi="Times New Roman" w:cs="Times New Roman"/>
              </w:rPr>
              <w:t>physical</w:t>
            </w:r>
          </w:p>
        </w:tc>
        <w:tc>
          <w:tcPr>
            <w:tcW w:w="1093" w:type="dxa"/>
          </w:tcPr>
          <w:p w14:paraId="606FDEA3" w14:textId="77777777" w:rsidR="0080541E" w:rsidRPr="003E3132" w:rsidRDefault="0080541E" w:rsidP="00C302A6">
            <w:pPr>
              <w:rPr>
                <w:rFonts w:ascii="Times New Roman" w:hAnsi="Times New Roman" w:cs="Times New Roman"/>
              </w:rPr>
            </w:pPr>
            <w:r w:rsidRPr="003E3132">
              <w:rPr>
                <w:rFonts w:ascii="Times New Roman" w:hAnsi="Times New Roman" w:cs="Times New Roman"/>
              </w:rPr>
              <w:t>13.39</w:t>
            </w:r>
          </w:p>
        </w:tc>
        <w:tc>
          <w:tcPr>
            <w:tcW w:w="963" w:type="dxa"/>
          </w:tcPr>
          <w:p w14:paraId="70D799C0" w14:textId="77777777" w:rsidR="0080541E" w:rsidRDefault="0080541E" w:rsidP="00C302A6">
            <w:pPr>
              <w:rPr>
                <w:rFonts w:ascii="Times New Roman" w:hAnsi="Times New Roman" w:cs="Times New Roman"/>
              </w:rPr>
            </w:pPr>
            <w:r>
              <w:rPr>
                <w:rFonts w:ascii="Times New Roman" w:hAnsi="Times New Roman" w:cs="Times New Roman"/>
              </w:rPr>
              <w:t>4.65</w:t>
            </w:r>
          </w:p>
        </w:tc>
        <w:tc>
          <w:tcPr>
            <w:tcW w:w="769" w:type="dxa"/>
          </w:tcPr>
          <w:p w14:paraId="112BF00E" w14:textId="77777777" w:rsidR="0080541E" w:rsidRPr="003E3132" w:rsidRDefault="0080541E" w:rsidP="00C302A6">
            <w:pPr>
              <w:rPr>
                <w:rFonts w:ascii="Times New Roman" w:hAnsi="Times New Roman" w:cs="Times New Roman"/>
              </w:rPr>
            </w:pPr>
            <w:r w:rsidRPr="003E3132">
              <w:rPr>
                <w:rFonts w:ascii="Times New Roman" w:hAnsi="Times New Roman" w:cs="Times New Roman"/>
              </w:rPr>
              <w:t>8358</w:t>
            </w:r>
          </w:p>
        </w:tc>
        <w:tc>
          <w:tcPr>
            <w:tcW w:w="987" w:type="dxa"/>
          </w:tcPr>
          <w:p w14:paraId="6C75418F" w14:textId="77777777" w:rsidR="0080541E" w:rsidRPr="003E3132" w:rsidRDefault="0080541E" w:rsidP="00C302A6">
            <w:pPr>
              <w:rPr>
                <w:rFonts w:ascii="Times New Roman" w:hAnsi="Times New Roman" w:cs="Times New Roman"/>
              </w:rPr>
            </w:pPr>
            <w:r w:rsidRPr="003E3132">
              <w:rPr>
                <w:rFonts w:ascii="Times New Roman" w:hAnsi="Times New Roman" w:cs="Times New Roman"/>
              </w:rPr>
              <w:t>12.76</w:t>
            </w:r>
          </w:p>
        </w:tc>
        <w:tc>
          <w:tcPr>
            <w:tcW w:w="715" w:type="dxa"/>
          </w:tcPr>
          <w:p w14:paraId="23025722" w14:textId="77777777" w:rsidR="0080541E" w:rsidRDefault="0080541E" w:rsidP="00C302A6">
            <w:pPr>
              <w:rPr>
                <w:rFonts w:ascii="Times New Roman" w:hAnsi="Times New Roman" w:cs="Times New Roman"/>
              </w:rPr>
            </w:pPr>
            <w:r>
              <w:rPr>
                <w:rFonts w:ascii="Times New Roman" w:hAnsi="Times New Roman" w:cs="Times New Roman"/>
              </w:rPr>
              <w:t>4.42</w:t>
            </w:r>
          </w:p>
        </w:tc>
        <w:tc>
          <w:tcPr>
            <w:tcW w:w="768" w:type="dxa"/>
          </w:tcPr>
          <w:p w14:paraId="3EBD0941" w14:textId="77777777" w:rsidR="0080541E" w:rsidRDefault="0080541E" w:rsidP="00C302A6">
            <w:pPr>
              <w:rPr>
                <w:rFonts w:ascii="Times New Roman" w:hAnsi="Times New Roman" w:cs="Times New Roman"/>
              </w:rPr>
            </w:pPr>
            <w:r>
              <w:rPr>
                <w:rFonts w:ascii="Times New Roman" w:hAnsi="Times New Roman" w:cs="Times New Roman"/>
              </w:rPr>
              <w:t>9504</w:t>
            </w:r>
          </w:p>
        </w:tc>
        <w:tc>
          <w:tcPr>
            <w:tcW w:w="921" w:type="dxa"/>
          </w:tcPr>
          <w:p w14:paraId="52C88417" w14:textId="77777777" w:rsidR="0080541E" w:rsidRPr="003E3132" w:rsidRDefault="0080541E" w:rsidP="00C302A6">
            <w:pPr>
              <w:rPr>
                <w:rFonts w:ascii="Times New Roman" w:hAnsi="Times New Roman" w:cs="Times New Roman"/>
              </w:rPr>
            </w:pPr>
            <w:r w:rsidRPr="003E3132">
              <w:rPr>
                <w:rFonts w:ascii="Times New Roman" w:hAnsi="Times New Roman" w:cs="Times New Roman"/>
              </w:rPr>
              <w:t>12.53</w:t>
            </w:r>
          </w:p>
        </w:tc>
        <w:tc>
          <w:tcPr>
            <w:tcW w:w="895" w:type="dxa"/>
          </w:tcPr>
          <w:p w14:paraId="73995B60" w14:textId="77777777" w:rsidR="0080541E" w:rsidRDefault="0080541E" w:rsidP="00C302A6">
            <w:pPr>
              <w:rPr>
                <w:rFonts w:ascii="Times New Roman" w:hAnsi="Times New Roman" w:cs="Times New Roman"/>
              </w:rPr>
            </w:pPr>
            <w:r>
              <w:rPr>
                <w:rFonts w:ascii="Times New Roman" w:hAnsi="Times New Roman" w:cs="Times New Roman"/>
              </w:rPr>
              <w:t>4.06</w:t>
            </w:r>
          </w:p>
        </w:tc>
        <w:tc>
          <w:tcPr>
            <w:tcW w:w="830" w:type="dxa"/>
          </w:tcPr>
          <w:p w14:paraId="32C7C5D5" w14:textId="77777777" w:rsidR="0080541E" w:rsidRDefault="0080541E" w:rsidP="00C302A6">
            <w:pPr>
              <w:rPr>
                <w:rFonts w:ascii="Times New Roman" w:hAnsi="Times New Roman" w:cs="Times New Roman"/>
              </w:rPr>
            </w:pPr>
            <w:r>
              <w:rPr>
                <w:rFonts w:ascii="Times New Roman" w:hAnsi="Times New Roman" w:cs="Times New Roman"/>
              </w:rPr>
              <w:t>8584</w:t>
            </w:r>
          </w:p>
        </w:tc>
      </w:tr>
    </w:tbl>
    <w:p w14:paraId="79746C0C" w14:textId="77777777" w:rsidR="00035757" w:rsidRDefault="00035757" w:rsidP="00035757">
      <w:pPr>
        <w:rPr>
          <w:rFonts w:ascii="Tahoma" w:hAnsi="Tahoma" w:cs="Tahoma"/>
        </w:rPr>
      </w:pPr>
      <w:r>
        <w:rPr>
          <w:rFonts w:ascii="Tahoma" w:hAnsi="Tahoma" w:cs="Tahoma"/>
        </w:rPr>
        <w:t>…………………………………………………………………………………………………………..</w:t>
      </w:r>
    </w:p>
    <w:p w14:paraId="0261EE57" w14:textId="5CE6870D" w:rsidR="00035757" w:rsidRPr="00937205" w:rsidRDefault="00035757" w:rsidP="00035757">
      <w:pPr>
        <w:rPr>
          <w:rFonts w:ascii="Tahoma" w:hAnsi="Tahoma" w:cs="Tahoma"/>
          <w:color w:val="C00000"/>
        </w:rPr>
      </w:pPr>
    </w:p>
    <w:p w14:paraId="6B4826F3" w14:textId="2ACD29B7" w:rsidR="00035757" w:rsidRDefault="00035757" w:rsidP="00937205">
      <w:pPr>
        <w:rPr>
          <w:rFonts w:ascii="Tahoma" w:hAnsi="Tahoma" w:cs="Tahoma"/>
          <w:b/>
        </w:rPr>
      </w:pPr>
    </w:p>
    <w:sectPr w:rsidR="00035757" w:rsidSect="00B9641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ang, Yang" w:date="2017-02-01T17:26:00Z" w:initials="YY">
    <w:p w14:paraId="5AD9B8EA" w14:textId="29D65EBD" w:rsidR="006D577B" w:rsidRDefault="006D577B">
      <w:pPr>
        <w:pStyle w:val="CommentText"/>
      </w:pPr>
      <w:r>
        <w:rPr>
          <w:rStyle w:val="CommentReference"/>
        </w:rPr>
        <w:annotationRef/>
      </w:r>
      <w:r>
        <w:t>A citation?</w:t>
      </w:r>
    </w:p>
  </w:comment>
  <w:comment w:id="2" w:author="Yang, Yang" w:date="2017-02-01T17:30:00Z" w:initials="YY">
    <w:p w14:paraId="2357C6A9" w14:textId="37162F1F" w:rsidR="006D577B" w:rsidRDefault="006D577B">
      <w:pPr>
        <w:pStyle w:val="CommentText"/>
      </w:pPr>
      <w:r>
        <w:rPr>
          <w:rStyle w:val="CommentReference"/>
        </w:rPr>
        <w:annotationRef/>
      </w:r>
      <w:r>
        <w:t>A citation?</w:t>
      </w:r>
    </w:p>
  </w:comment>
  <w:comment w:id="3" w:author="Yang, Yang" w:date="2017-02-01T17:47:00Z" w:initials="YY">
    <w:p w14:paraId="258BB1EA" w14:textId="4A8658AD" w:rsidR="006D577B" w:rsidRDefault="006D577B">
      <w:pPr>
        <w:pStyle w:val="CommentText"/>
      </w:pPr>
      <w:r>
        <w:rPr>
          <w:rStyle w:val="CommentReference"/>
        </w:rPr>
        <w:annotationRef/>
      </w:r>
      <w:r>
        <w:t xml:space="preserve">This paragraph is similar to the one mentioned before, it has only one sentence.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D9B8EA" w15:done="0"/>
  <w15:commentEx w15:paraId="2357C6A9" w15:done="0"/>
  <w15:commentEx w15:paraId="258BB1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E0587" w14:textId="77777777" w:rsidR="00831F65" w:rsidRDefault="00831F65" w:rsidP="00D71CB6">
      <w:pPr>
        <w:spacing w:after="0" w:line="240" w:lineRule="auto"/>
      </w:pPr>
      <w:r>
        <w:separator/>
      </w:r>
    </w:p>
  </w:endnote>
  <w:endnote w:type="continuationSeparator" w:id="0">
    <w:p w14:paraId="7F0D8FE7" w14:textId="77777777" w:rsidR="00831F65" w:rsidRDefault="00831F65" w:rsidP="00D7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de">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dvGulliv-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3835D" w14:textId="77777777" w:rsidR="00831F65" w:rsidRDefault="00831F65" w:rsidP="00D71CB6">
      <w:pPr>
        <w:spacing w:after="0" w:line="240" w:lineRule="auto"/>
      </w:pPr>
      <w:r>
        <w:separator/>
      </w:r>
    </w:p>
  </w:footnote>
  <w:footnote w:type="continuationSeparator" w:id="0">
    <w:p w14:paraId="6AA0FA7B" w14:textId="77777777" w:rsidR="00831F65" w:rsidRDefault="00831F65" w:rsidP="00D71CB6">
      <w:pPr>
        <w:spacing w:after="0" w:line="240" w:lineRule="auto"/>
      </w:pPr>
      <w:r>
        <w:continuationSeparator/>
      </w:r>
    </w:p>
  </w:footnote>
  <w:footnote w:id="1">
    <w:p w14:paraId="27474AF6" w14:textId="095578C5" w:rsidR="006D577B" w:rsidRDefault="006D577B" w:rsidP="00BF2C33">
      <w:pPr>
        <w:pStyle w:val="FootnoteText"/>
      </w:pPr>
      <w:r>
        <w:rPr>
          <w:rStyle w:val="FootnoteReference"/>
        </w:rPr>
        <w:footnoteRef/>
      </w:r>
      <w:r>
        <w:t xml:space="preserve"> See </w:t>
      </w:r>
      <w:r w:rsidRPr="005A17EC">
        <w:t>http://govcentral.monster.com/benefits/articles/7413-the-importance-of-ksas-knowledge-skills-and-abilities-in-the-federal-application-process</w:t>
      </w:r>
    </w:p>
  </w:footnote>
  <w:footnote w:id="2">
    <w:p w14:paraId="7524401E" w14:textId="77777777" w:rsidR="006D577B" w:rsidRPr="000A71BD" w:rsidRDefault="006D577B" w:rsidP="00D61705">
      <w:pPr>
        <w:autoSpaceDE w:val="0"/>
        <w:autoSpaceDN w:val="0"/>
        <w:adjustRightInd w:val="0"/>
        <w:spacing w:after="0" w:line="240" w:lineRule="auto"/>
        <w:rPr>
          <w:rFonts w:ascii="Times New Roman" w:eastAsiaTheme="minorEastAsia" w:hAnsi="Times New Roman" w:cs="Times New Roman"/>
          <w:sz w:val="20"/>
          <w:szCs w:val="20"/>
        </w:rPr>
      </w:pPr>
      <w:r>
        <w:rPr>
          <w:rStyle w:val="FootnoteReference"/>
        </w:rPr>
        <w:footnoteRef/>
      </w:r>
      <w:r>
        <w:t xml:space="preserve"> </w:t>
      </w:r>
      <w:r w:rsidRPr="000A71BD">
        <w:rPr>
          <w:rFonts w:ascii="Times New Roman" w:eastAsiaTheme="minorEastAsia" w:hAnsi="Times New Roman" w:cs="Times New Roman"/>
          <w:sz w:val="20"/>
          <w:szCs w:val="20"/>
        </w:rPr>
        <w:t xml:space="preserve">A detailed description of the sampling methodology and outcomes is provided in NCES Chapter 2 (2005).  Use of the B&amp;B data is restricted by NCES and requires a site license. </w:t>
      </w:r>
    </w:p>
    <w:p w14:paraId="3122111E" w14:textId="77777777" w:rsidR="006D577B" w:rsidRPr="00EF379B" w:rsidRDefault="006D577B" w:rsidP="00D6170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162"/>
    <w:multiLevelType w:val="multilevel"/>
    <w:tmpl w:val="A4FC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92295"/>
    <w:multiLevelType w:val="multilevel"/>
    <w:tmpl w:val="F334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3722F"/>
    <w:multiLevelType w:val="multilevel"/>
    <w:tmpl w:val="73B8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24C15"/>
    <w:multiLevelType w:val="multilevel"/>
    <w:tmpl w:val="B6B488C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6F6D22"/>
    <w:multiLevelType w:val="hybridMultilevel"/>
    <w:tmpl w:val="23166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A2C4C"/>
    <w:multiLevelType w:val="multilevel"/>
    <w:tmpl w:val="1070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2C30B9"/>
    <w:multiLevelType w:val="hybridMultilevel"/>
    <w:tmpl w:val="8F90F83A"/>
    <w:lvl w:ilvl="0" w:tplc="35241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8827E2"/>
    <w:multiLevelType w:val="multilevel"/>
    <w:tmpl w:val="755A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F4520"/>
    <w:multiLevelType w:val="multilevel"/>
    <w:tmpl w:val="37BE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6A670A"/>
    <w:multiLevelType w:val="multilevel"/>
    <w:tmpl w:val="795E7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39031F"/>
    <w:multiLevelType w:val="multilevel"/>
    <w:tmpl w:val="F988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5B2D93"/>
    <w:multiLevelType w:val="multilevel"/>
    <w:tmpl w:val="1FB4C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08137C"/>
    <w:multiLevelType w:val="multilevel"/>
    <w:tmpl w:val="57CA3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7740F4"/>
    <w:multiLevelType w:val="multilevel"/>
    <w:tmpl w:val="0142B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BA0C99"/>
    <w:multiLevelType w:val="multilevel"/>
    <w:tmpl w:val="FD72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4A3842"/>
    <w:multiLevelType w:val="multilevel"/>
    <w:tmpl w:val="FD1E3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067949"/>
    <w:multiLevelType w:val="multilevel"/>
    <w:tmpl w:val="590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9353C"/>
    <w:multiLevelType w:val="multilevel"/>
    <w:tmpl w:val="20082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0C3C4C"/>
    <w:multiLevelType w:val="multilevel"/>
    <w:tmpl w:val="B982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0D166D"/>
    <w:multiLevelType w:val="multilevel"/>
    <w:tmpl w:val="2C00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AE2926"/>
    <w:multiLevelType w:val="multilevel"/>
    <w:tmpl w:val="A368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743632"/>
    <w:multiLevelType w:val="multilevel"/>
    <w:tmpl w:val="B9EC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BE4C76"/>
    <w:multiLevelType w:val="multilevel"/>
    <w:tmpl w:val="B6B488C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9B7291"/>
    <w:multiLevelType w:val="hybridMultilevel"/>
    <w:tmpl w:val="3948DA60"/>
    <w:lvl w:ilvl="0" w:tplc="458EB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B33318"/>
    <w:multiLevelType w:val="multilevel"/>
    <w:tmpl w:val="C0C4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5F5111"/>
    <w:multiLevelType w:val="multilevel"/>
    <w:tmpl w:val="8976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63780F"/>
    <w:multiLevelType w:val="hybridMultilevel"/>
    <w:tmpl w:val="02A25012"/>
    <w:lvl w:ilvl="0" w:tplc="8266FF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7CB67B7"/>
    <w:multiLevelType w:val="hybridMultilevel"/>
    <w:tmpl w:val="82BC0E18"/>
    <w:lvl w:ilvl="0" w:tplc="32D45F3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5B372C"/>
    <w:multiLevelType w:val="multilevel"/>
    <w:tmpl w:val="C44AB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AA6A7A"/>
    <w:multiLevelType w:val="multilevel"/>
    <w:tmpl w:val="0DD04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7"/>
  </w:num>
  <w:num w:numId="3">
    <w:abstractNumId w:val="2"/>
  </w:num>
  <w:num w:numId="4">
    <w:abstractNumId w:val="29"/>
  </w:num>
  <w:num w:numId="5">
    <w:abstractNumId w:val="0"/>
  </w:num>
  <w:num w:numId="6">
    <w:abstractNumId w:val="8"/>
  </w:num>
  <w:num w:numId="7">
    <w:abstractNumId w:val="1"/>
  </w:num>
  <w:num w:numId="8">
    <w:abstractNumId w:val="12"/>
  </w:num>
  <w:num w:numId="9">
    <w:abstractNumId w:val="18"/>
  </w:num>
  <w:num w:numId="10">
    <w:abstractNumId w:val="11"/>
  </w:num>
  <w:num w:numId="11">
    <w:abstractNumId w:val="24"/>
  </w:num>
  <w:num w:numId="12">
    <w:abstractNumId w:val="3"/>
  </w:num>
  <w:num w:numId="13">
    <w:abstractNumId w:val="19"/>
  </w:num>
  <w:num w:numId="14">
    <w:abstractNumId w:val="15"/>
  </w:num>
  <w:num w:numId="15">
    <w:abstractNumId w:val="21"/>
  </w:num>
  <w:num w:numId="16">
    <w:abstractNumId w:val="13"/>
  </w:num>
  <w:num w:numId="17">
    <w:abstractNumId w:val="14"/>
  </w:num>
  <w:num w:numId="18">
    <w:abstractNumId w:val="28"/>
  </w:num>
  <w:num w:numId="19">
    <w:abstractNumId w:val="10"/>
  </w:num>
  <w:num w:numId="20">
    <w:abstractNumId w:val="27"/>
  </w:num>
  <w:num w:numId="21">
    <w:abstractNumId w:val="26"/>
  </w:num>
  <w:num w:numId="22">
    <w:abstractNumId w:val="22"/>
  </w:num>
  <w:num w:numId="23">
    <w:abstractNumId w:val="6"/>
  </w:num>
  <w:num w:numId="24">
    <w:abstractNumId w:val="23"/>
  </w:num>
  <w:num w:numId="25">
    <w:abstractNumId w:val="25"/>
  </w:num>
  <w:num w:numId="26">
    <w:abstractNumId w:val="16"/>
  </w:num>
  <w:num w:numId="27">
    <w:abstractNumId w:val="9"/>
  </w:num>
  <w:num w:numId="28">
    <w:abstractNumId w:val="20"/>
  </w:num>
  <w:num w:numId="29">
    <w:abstractNumId w:val="4"/>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Yang">
    <w15:presenceInfo w15:providerId="AD" w15:userId="S-1-5-21-571919817-2963336839-1010396153-208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09"/>
    <w:rsid w:val="00000466"/>
    <w:rsid w:val="000018AE"/>
    <w:rsid w:val="00002953"/>
    <w:rsid w:val="0000398E"/>
    <w:rsid w:val="00003B0F"/>
    <w:rsid w:val="000041A2"/>
    <w:rsid w:val="00012292"/>
    <w:rsid w:val="00012C24"/>
    <w:rsid w:val="0001434F"/>
    <w:rsid w:val="00017872"/>
    <w:rsid w:val="0002200F"/>
    <w:rsid w:val="0002259D"/>
    <w:rsid w:val="00023E38"/>
    <w:rsid w:val="000250CD"/>
    <w:rsid w:val="00030278"/>
    <w:rsid w:val="0003126A"/>
    <w:rsid w:val="00035757"/>
    <w:rsid w:val="00035C38"/>
    <w:rsid w:val="00042B2A"/>
    <w:rsid w:val="00042FDD"/>
    <w:rsid w:val="0004325C"/>
    <w:rsid w:val="00044BA7"/>
    <w:rsid w:val="00045B0E"/>
    <w:rsid w:val="00053571"/>
    <w:rsid w:val="00053E0C"/>
    <w:rsid w:val="00054F30"/>
    <w:rsid w:val="000579D0"/>
    <w:rsid w:val="000604A5"/>
    <w:rsid w:val="00061E25"/>
    <w:rsid w:val="00067752"/>
    <w:rsid w:val="000725AD"/>
    <w:rsid w:val="000763F7"/>
    <w:rsid w:val="000841EA"/>
    <w:rsid w:val="00085B23"/>
    <w:rsid w:val="0008667A"/>
    <w:rsid w:val="0009553A"/>
    <w:rsid w:val="00096068"/>
    <w:rsid w:val="000A026A"/>
    <w:rsid w:val="000A0369"/>
    <w:rsid w:val="000A156A"/>
    <w:rsid w:val="000A1DBD"/>
    <w:rsid w:val="000A1EE1"/>
    <w:rsid w:val="000A25DB"/>
    <w:rsid w:val="000A2CFC"/>
    <w:rsid w:val="000A4375"/>
    <w:rsid w:val="000A64EF"/>
    <w:rsid w:val="000B2DD9"/>
    <w:rsid w:val="000B3CD1"/>
    <w:rsid w:val="000B3FE2"/>
    <w:rsid w:val="000B48D1"/>
    <w:rsid w:val="000B6863"/>
    <w:rsid w:val="000C1FE9"/>
    <w:rsid w:val="000C4B49"/>
    <w:rsid w:val="000D281E"/>
    <w:rsid w:val="000D5566"/>
    <w:rsid w:val="000D74D5"/>
    <w:rsid w:val="000E1047"/>
    <w:rsid w:val="000E235C"/>
    <w:rsid w:val="000E29EC"/>
    <w:rsid w:val="000E35F7"/>
    <w:rsid w:val="000E4D31"/>
    <w:rsid w:val="000F5AEE"/>
    <w:rsid w:val="000F6554"/>
    <w:rsid w:val="000F6745"/>
    <w:rsid w:val="000F706B"/>
    <w:rsid w:val="000F7539"/>
    <w:rsid w:val="00100078"/>
    <w:rsid w:val="00100E0B"/>
    <w:rsid w:val="0010563E"/>
    <w:rsid w:val="00105CAC"/>
    <w:rsid w:val="00106272"/>
    <w:rsid w:val="00110075"/>
    <w:rsid w:val="00110189"/>
    <w:rsid w:val="001120E7"/>
    <w:rsid w:val="00112DB1"/>
    <w:rsid w:val="001173EF"/>
    <w:rsid w:val="0012028A"/>
    <w:rsid w:val="0012061E"/>
    <w:rsid w:val="00121446"/>
    <w:rsid w:val="0012267C"/>
    <w:rsid w:val="001231D2"/>
    <w:rsid w:val="00123551"/>
    <w:rsid w:val="00130BF9"/>
    <w:rsid w:val="00133983"/>
    <w:rsid w:val="00134898"/>
    <w:rsid w:val="00134EBD"/>
    <w:rsid w:val="00135EE4"/>
    <w:rsid w:val="00140877"/>
    <w:rsid w:val="00140EBF"/>
    <w:rsid w:val="00141A42"/>
    <w:rsid w:val="001420B3"/>
    <w:rsid w:val="0014339B"/>
    <w:rsid w:val="00144027"/>
    <w:rsid w:val="0014508E"/>
    <w:rsid w:val="001452F8"/>
    <w:rsid w:val="00146518"/>
    <w:rsid w:val="00147DA3"/>
    <w:rsid w:val="00150A9C"/>
    <w:rsid w:val="00155CB0"/>
    <w:rsid w:val="00160B0E"/>
    <w:rsid w:val="0016576E"/>
    <w:rsid w:val="00170C4E"/>
    <w:rsid w:val="0017305C"/>
    <w:rsid w:val="00173B33"/>
    <w:rsid w:val="00177E2F"/>
    <w:rsid w:val="001805FC"/>
    <w:rsid w:val="0018075E"/>
    <w:rsid w:val="0018212D"/>
    <w:rsid w:val="001824E3"/>
    <w:rsid w:val="001830B1"/>
    <w:rsid w:val="00183911"/>
    <w:rsid w:val="00185739"/>
    <w:rsid w:val="00185FBC"/>
    <w:rsid w:val="001876AB"/>
    <w:rsid w:val="00190A2C"/>
    <w:rsid w:val="00190CC4"/>
    <w:rsid w:val="001915F4"/>
    <w:rsid w:val="00192A39"/>
    <w:rsid w:val="00197B30"/>
    <w:rsid w:val="00197C36"/>
    <w:rsid w:val="001A127F"/>
    <w:rsid w:val="001A2FC6"/>
    <w:rsid w:val="001A33A9"/>
    <w:rsid w:val="001A37AC"/>
    <w:rsid w:val="001A4C26"/>
    <w:rsid w:val="001A6047"/>
    <w:rsid w:val="001A72B1"/>
    <w:rsid w:val="001A7BF6"/>
    <w:rsid w:val="001A7D37"/>
    <w:rsid w:val="001B0031"/>
    <w:rsid w:val="001B1FA5"/>
    <w:rsid w:val="001B2791"/>
    <w:rsid w:val="001B2FDB"/>
    <w:rsid w:val="001B3E20"/>
    <w:rsid w:val="001B4174"/>
    <w:rsid w:val="001B4358"/>
    <w:rsid w:val="001C371F"/>
    <w:rsid w:val="001C4781"/>
    <w:rsid w:val="001C57D1"/>
    <w:rsid w:val="001D07B5"/>
    <w:rsid w:val="001D298D"/>
    <w:rsid w:val="001D3C91"/>
    <w:rsid w:val="001D7CCE"/>
    <w:rsid w:val="001F0182"/>
    <w:rsid w:val="001F280B"/>
    <w:rsid w:val="001F4518"/>
    <w:rsid w:val="00200EA3"/>
    <w:rsid w:val="00203F0D"/>
    <w:rsid w:val="0020411C"/>
    <w:rsid w:val="00204528"/>
    <w:rsid w:val="00207189"/>
    <w:rsid w:val="00207947"/>
    <w:rsid w:val="00210039"/>
    <w:rsid w:val="00211D4B"/>
    <w:rsid w:val="00213221"/>
    <w:rsid w:val="002137B6"/>
    <w:rsid w:val="00213ED8"/>
    <w:rsid w:val="00214F4D"/>
    <w:rsid w:val="00215C73"/>
    <w:rsid w:val="00215F72"/>
    <w:rsid w:val="0021773E"/>
    <w:rsid w:val="00220697"/>
    <w:rsid w:val="00222242"/>
    <w:rsid w:val="0022500F"/>
    <w:rsid w:val="002272D2"/>
    <w:rsid w:val="002316C6"/>
    <w:rsid w:val="00231AD0"/>
    <w:rsid w:val="00232A31"/>
    <w:rsid w:val="00233285"/>
    <w:rsid w:val="00237ECE"/>
    <w:rsid w:val="00237FEB"/>
    <w:rsid w:val="00242A2A"/>
    <w:rsid w:val="00245364"/>
    <w:rsid w:val="00246C2B"/>
    <w:rsid w:val="002502CC"/>
    <w:rsid w:val="0025073A"/>
    <w:rsid w:val="00252997"/>
    <w:rsid w:val="00255A2F"/>
    <w:rsid w:val="00256D35"/>
    <w:rsid w:val="002575D2"/>
    <w:rsid w:val="00257D30"/>
    <w:rsid w:val="002613C6"/>
    <w:rsid w:val="00262809"/>
    <w:rsid w:val="00263720"/>
    <w:rsid w:val="00264DB6"/>
    <w:rsid w:val="00265B2A"/>
    <w:rsid w:val="002708EE"/>
    <w:rsid w:val="00281563"/>
    <w:rsid w:val="0028240F"/>
    <w:rsid w:val="00285A0D"/>
    <w:rsid w:val="00290364"/>
    <w:rsid w:val="00290E9D"/>
    <w:rsid w:val="002912D9"/>
    <w:rsid w:val="0029727F"/>
    <w:rsid w:val="00297D66"/>
    <w:rsid w:val="002A1E29"/>
    <w:rsid w:val="002A43C2"/>
    <w:rsid w:val="002A6B8C"/>
    <w:rsid w:val="002A74F8"/>
    <w:rsid w:val="002A7D86"/>
    <w:rsid w:val="002B0A48"/>
    <w:rsid w:val="002B2B0F"/>
    <w:rsid w:val="002B510E"/>
    <w:rsid w:val="002B6362"/>
    <w:rsid w:val="002C0401"/>
    <w:rsid w:val="002C0CCF"/>
    <w:rsid w:val="002C5646"/>
    <w:rsid w:val="002D15D3"/>
    <w:rsid w:val="002D66D5"/>
    <w:rsid w:val="002D6FF7"/>
    <w:rsid w:val="002D77DC"/>
    <w:rsid w:val="002E155F"/>
    <w:rsid w:val="002E3A22"/>
    <w:rsid w:val="002E4720"/>
    <w:rsid w:val="002E4FE2"/>
    <w:rsid w:val="002E7A09"/>
    <w:rsid w:val="002F08CE"/>
    <w:rsid w:val="002F2574"/>
    <w:rsid w:val="002F5799"/>
    <w:rsid w:val="00301FE5"/>
    <w:rsid w:val="00302EB4"/>
    <w:rsid w:val="00305D5D"/>
    <w:rsid w:val="003072E7"/>
    <w:rsid w:val="0031669A"/>
    <w:rsid w:val="00316C61"/>
    <w:rsid w:val="0031710D"/>
    <w:rsid w:val="00317B1C"/>
    <w:rsid w:val="00317F73"/>
    <w:rsid w:val="00321FD1"/>
    <w:rsid w:val="003221EC"/>
    <w:rsid w:val="00331283"/>
    <w:rsid w:val="00332231"/>
    <w:rsid w:val="00332491"/>
    <w:rsid w:val="003349F9"/>
    <w:rsid w:val="0033528F"/>
    <w:rsid w:val="003356B6"/>
    <w:rsid w:val="00335F70"/>
    <w:rsid w:val="00336CDC"/>
    <w:rsid w:val="0033748B"/>
    <w:rsid w:val="00340436"/>
    <w:rsid w:val="0034091C"/>
    <w:rsid w:val="003465F9"/>
    <w:rsid w:val="00350448"/>
    <w:rsid w:val="003527B0"/>
    <w:rsid w:val="00355DF8"/>
    <w:rsid w:val="003563DF"/>
    <w:rsid w:val="00356E53"/>
    <w:rsid w:val="00357BE0"/>
    <w:rsid w:val="00361B21"/>
    <w:rsid w:val="003624DC"/>
    <w:rsid w:val="00363201"/>
    <w:rsid w:val="00366FC8"/>
    <w:rsid w:val="00372606"/>
    <w:rsid w:val="003730E6"/>
    <w:rsid w:val="0037672E"/>
    <w:rsid w:val="003805C0"/>
    <w:rsid w:val="00380A1B"/>
    <w:rsid w:val="00382545"/>
    <w:rsid w:val="00383102"/>
    <w:rsid w:val="00383372"/>
    <w:rsid w:val="0038741C"/>
    <w:rsid w:val="0039148A"/>
    <w:rsid w:val="003941B8"/>
    <w:rsid w:val="003A1ECA"/>
    <w:rsid w:val="003A2729"/>
    <w:rsid w:val="003A4656"/>
    <w:rsid w:val="003A4B6A"/>
    <w:rsid w:val="003A4DE7"/>
    <w:rsid w:val="003A619F"/>
    <w:rsid w:val="003A7BEE"/>
    <w:rsid w:val="003A7FAA"/>
    <w:rsid w:val="003B00BC"/>
    <w:rsid w:val="003B2721"/>
    <w:rsid w:val="003B30BF"/>
    <w:rsid w:val="003B46A6"/>
    <w:rsid w:val="003B547E"/>
    <w:rsid w:val="003B5CBE"/>
    <w:rsid w:val="003B62B7"/>
    <w:rsid w:val="003B7742"/>
    <w:rsid w:val="003B7D0C"/>
    <w:rsid w:val="003B7F88"/>
    <w:rsid w:val="003C09FA"/>
    <w:rsid w:val="003C12F3"/>
    <w:rsid w:val="003C2C9D"/>
    <w:rsid w:val="003C5DBE"/>
    <w:rsid w:val="003C7063"/>
    <w:rsid w:val="003C707A"/>
    <w:rsid w:val="003D4ADC"/>
    <w:rsid w:val="003E0009"/>
    <w:rsid w:val="003E0064"/>
    <w:rsid w:val="003E1622"/>
    <w:rsid w:val="003E25FE"/>
    <w:rsid w:val="003E3132"/>
    <w:rsid w:val="003E3A9F"/>
    <w:rsid w:val="003E4603"/>
    <w:rsid w:val="003E50B1"/>
    <w:rsid w:val="003E5F93"/>
    <w:rsid w:val="003E6EE0"/>
    <w:rsid w:val="003F6F71"/>
    <w:rsid w:val="00405807"/>
    <w:rsid w:val="00407C3F"/>
    <w:rsid w:val="00412A5B"/>
    <w:rsid w:val="00412E26"/>
    <w:rsid w:val="00413AC8"/>
    <w:rsid w:val="00415739"/>
    <w:rsid w:val="00415FDE"/>
    <w:rsid w:val="00417763"/>
    <w:rsid w:val="00420A66"/>
    <w:rsid w:val="004216F7"/>
    <w:rsid w:val="00423813"/>
    <w:rsid w:val="0042407D"/>
    <w:rsid w:val="004308BA"/>
    <w:rsid w:val="0043160B"/>
    <w:rsid w:val="00431863"/>
    <w:rsid w:val="00431E60"/>
    <w:rsid w:val="004323FE"/>
    <w:rsid w:val="00432B47"/>
    <w:rsid w:val="00440175"/>
    <w:rsid w:val="00441317"/>
    <w:rsid w:val="00447954"/>
    <w:rsid w:val="00453530"/>
    <w:rsid w:val="004542CE"/>
    <w:rsid w:val="004563C0"/>
    <w:rsid w:val="00463BE5"/>
    <w:rsid w:val="00467916"/>
    <w:rsid w:val="00471241"/>
    <w:rsid w:val="004713D1"/>
    <w:rsid w:val="00471F2B"/>
    <w:rsid w:val="00472155"/>
    <w:rsid w:val="00472759"/>
    <w:rsid w:val="004771B4"/>
    <w:rsid w:val="004828CE"/>
    <w:rsid w:val="004835B0"/>
    <w:rsid w:val="00487AA3"/>
    <w:rsid w:val="00490EA3"/>
    <w:rsid w:val="0049255B"/>
    <w:rsid w:val="00493E1F"/>
    <w:rsid w:val="004949E0"/>
    <w:rsid w:val="004966B1"/>
    <w:rsid w:val="00496AD6"/>
    <w:rsid w:val="004A1D43"/>
    <w:rsid w:val="004A1E1C"/>
    <w:rsid w:val="004A4ACB"/>
    <w:rsid w:val="004B175A"/>
    <w:rsid w:val="004B53CD"/>
    <w:rsid w:val="004B7929"/>
    <w:rsid w:val="004C0230"/>
    <w:rsid w:val="004C3CBD"/>
    <w:rsid w:val="004C554F"/>
    <w:rsid w:val="004C608A"/>
    <w:rsid w:val="004C609C"/>
    <w:rsid w:val="004C6930"/>
    <w:rsid w:val="004D376C"/>
    <w:rsid w:val="004D470E"/>
    <w:rsid w:val="004D76D3"/>
    <w:rsid w:val="004D7702"/>
    <w:rsid w:val="004E292C"/>
    <w:rsid w:val="004E3F10"/>
    <w:rsid w:val="004E42AF"/>
    <w:rsid w:val="004E549E"/>
    <w:rsid w:val="004E6CFF"/>
    <w:rsid w:val="004F0092"/>
    <w:rsid w:val="004F07BF"/>
    <w:rsid w:val="004F2569"/>
    <w:rsid w:val="004F28F9"/>
    <w:rsid w:val="004F2F14"/>
    <w:rsid w:val="004F59F3"/>
    <w:rsid w:val="004F5F85"/>
    <w:rsid w:val="004F6853"/>
    <w:rsid w:val="004F7B9E"/>
    <w:rsid w:val="005012A5"/>
    <w:rsid w:val="0050210E"/>
    <w:rsid w:val="00502CCA"/>
    <w:rsid w:val="00502DC1"/>
    <w:rsid w:val="0050444D"/>
    <w:rsid w:val="0050630B"/>
    <w:rsid w:val="00510152"/>
    <w:rsid w:val="00510384"/>
    <w:rsid w:val="0051177B"/>
    <w:rsid w:val="00513F74"/>
    <w:rsid w:val="00515F7D"/>
    <w:rsid w:val="00516016"/>
    <w:rsid w:val="0051632B"/>
    <w:rsid w:val="00522757"/>
    <w:rsid w:val="005243A0"/>
    <w:rsid w:val="00526933"/>
    <w:rsid w:val="00527192"/>
    <w:rsid w:val="005272A8"/>
    <w:rsid w:val="0052776B"/>
    <w:rsid w:val="00527EEE"/>
    <w:rsid w:val="00530DEF"/>
    <w:rsid w:val="00532BC7"/>
    <w:rsid w:val="00536D8C"/>
    <w:rsid w:val="0053702B"/>
    <w:rsid w:val="00537258"/>
    <w:rsid w:val="00540410"/>
    <w:rsid w:val="00540FED"/>
    <w:rsid w:val="00541DC2"/>
    <w:rsid w:val="0054215A"/>
    <w:rsid w:val="00547C12"/>
    <w:rsid w:val="00550C4C"/>
    <w:rsid w:val="00550CAD"/>
    <w:rsid w:val="00554353"/>
    <w:rsid w:val="0056133B"/>
    <w:rsid w:val="00563B60"/>
    <w:rsid w:val="00564118"/>
    <w:rsid w:val="00566506"/>
    <w:rsid w:val="0056730C"/>
    <w:rsid w:val="005675B7"/>
    <w:rsid w:val="00567FF0"/>
    <w:rsid w:val="00571CD6"/>
    <w:rsid w:val="005739E9"/>
    <w:rsid w:val="00574485"/>
    <w:rsid w:val="0057627F"/>
    <w:rsid w:val="0057681D"/>
    <w:rsid w:val="00576E78"/>
    <w:rsid w:val="00577EDC"/>
    <w:rsid w:val="00583A8D"/>
    <w:rsid w:val="0058673C"/>
    <w:rsid w:val="00586B23"/>
    <w:rsid w:val="00587DC6"/>
    <w:rsid w:val="00587E75"/>
    <w:rsid w:val="00594171"/>
    <w:rsid w:val="00595939"/>
    <w:rsid w:val="00596958"/>
    <w:rsid w:val="005A17EC"/>
    <w:rsid w:val="005A488F"/>
    <w:rsid w:val="005A4DF4"/>
    <w:rsid w:val="005A685B"/>
    <w:rsid w:val="005B11D7"/>
    <w:rsid w:val="005B1ECF"/>
    <w:rsid w:val="005B4AD2"/>
    <w:rsid w:val="005B7ABE"/>
    <w:rsid w:val="005C2879"/>
    <w:rsid w:val="005C3A9C"/>
    <w:rsid w:val="005C655D"/>
    <w:rsid w:val="005C6C28"/>
    <w:rsid w:val="005D2D41"/>
    <w:rsid w:val="005D4747"/>
    <w:rsid w:val="005D4AB4"/>
    <w:rsid w:val="005D4FE2"/>
    <w:rsid w:val="005D6083"/>
    <w:rsid w:val="005E336F"/>
    <w:rsid w:val="005E3AA0"/>
    <w:rsid w:val="005E4AD9"/>
    <w:rsid w:val="005E54E2"/>
    <w:rsid w:val="005E642A"/>
    <w:rsid w:val="005E6CE4"/>
    <w:rsid w:val="005F01D2"/>
    <w:rsid w:val="005F1B45"/>
    <w:rsid w:val="005F1F38"/>
    <w:rsid w:val="005F2037"/>
    <w:rsid w:val="005F2A9D"/>
    <w:rsid w:val="005F59EC"/>
    <w:rsid w:val="005F782C"/>
    <w:rsid w:val="005F79D4"/>
    <w:rsid w:val="005F7CFD"/>
    <w:rsid w:val="00600603"/>
    <w:rsid w:val="00602D1A"/>
    <w:rsid w:val="00603590"/>
    <w:rsid w:val="006112F7"/>
    <w:rsid w:val="00612890"/>
    <w:rsid w:val="0061338A"/>
    <w:rsid w:val="0061774B"/>
    <w:rsid w:val="0062074D"/>
    <w:rsid w:val="00622A8D"/>
    <w:rsid w:val="00622E51"/>
    <w:rsid w:val="00622FA8"/>
    <w:rsid w:val="00623394"/>
    <w:rsid w:val="00625043"/>
    <w:rsid w:val="00631B73"/>
    <w:rsid w:val="00631F5A"/>
    <w:rsid w:val="0063466F"/>
    <w:rsid w:val="00634E6C"/>
    <w:rsid w:val="00646566"/>
    <w:rsid w:val="00646880"/>
    <w:rsid w:val="00646B1B"/>
    <w:rsid w:val="00647F66"/>
    <w:rsid w:val="00650AC8"/>
    <w:rsid w:val="00653938"/>
    <w:rsid w:val="00655CBB"/>
    <w:rsid w:val="006567A1"/>
    <w:rsid w:val="006653FA"/>
    <w:rsid w:val="0067159F"/>
    <w:rsid w:val="00671723"/>
    <w:rsid w:val="0067738D"/>
    <w:rsid w:val="006841F8"/>
    <w:rsid w:val="006845A5"/>
    <w:rsid w:val="006849A3"/>
    <w:rsid w:val="00687792"/>
    <w:rsid w:val="00692CC0"/>
    <w:rsid w:val="00696717"/>
    <w:rsid w:val="006A2E57"/>
    <w:rsid w:val="006A3BAE"/>
    <w:rsid w:val="006B2CF3"/>
    <w:rsid w:val="006B401F"/>
    <w:rsid w:val="006C1A7E"/>
    <w:rsid w:val="006C466B"/>
    <w:rsid w:val="006C4D0C"/>
    <w:rsid w:val="006C55D5"/>
    <w:rsid w:val="006D1F6B"/>
    <w:rsid w:val="006D2BD0"/>
    <w:rsid w:val="006D3A9C"/>
    <w:rsid w:val="006D577B"/>
    <w:rsid w:val="006E7E1E"/>
    <w:rsid w:val="006F02F7"/>
    <w:rsid w:val="006F11E0"/>
    <w:rsid w:val="006F31D5"/>
    <w:rsid w:val="006F4AF4"/>
    <w:rsid w:val="006F596B"/>
    <w:rsid w:val="006F700E"/>
    <w:rsid w:val="007006DD"/>
    <w:rsid w:val="007135C2"/>
    <w:rsid w:val="00714E83"/>
    <w:rsid w:val="0071616D"/>
    <w:rsid w:val="00716851"/>
    <w:rsid w:val="00716E23"/>
    <w:rsid w:val="00717814"/>
    <w:rsid w:val="007213B0"/>
    <w:rsid w:val="007231B1"/>
    <w:rsid w:val="00723CEF"/>
    <w:rsid w:val="00725208"/>
    <w:rsid w:val="00725D65"/>
    <w:rsid w:val="00733C7C"/>
    <w:rsid w:val="007379FF"/>
    <w:rsid w:val="00737FA2"/>
    <w:rsid w:val="0074008B"/>
    <w:rsid w:val="007411A9"/>
    <w:rsid w:val="0074126B"/>
    <w:rsid w:val="0074131A"/>
    <w:rsid w:val="0074151C"/>
    <w:rsid w:val="007420FF"/>
    <w:rsid w:val="00744FBB"/>
    <w:rsid w:val="007476D9"/>
    <w:rsid w:val="00751E07"/>
    <w:rsid w:val="00752AE7"/>
    <w:rsid w:val="007533C7"/>
    <w:rsid w:val="00754409"/>
    <w:rsid w:val="0075448C"/>
    <w:rsid w:val="007565D2"/>
    <w:rsid w:val="00761E1A"/>
    <w:rsid w:val="00763138"/>
    <w:rsid w:val="00765BF6"/>
    <w:rsid w:val="00766FAD"/>
    <w:rsid w:val="0076769C"/>
    <w:rsid w:val="00772057"/>
    <w:rsid w:val="00772FE7"/>
    <w:rsid w:val="007739A2"/>
    <w:rsid w:val="00775809"/>
    <w:rsid w:val="00775EF9"/>
    <w:rsid w:val="007833E9"/>
    <w:rsid w:val="0078453E"/>
    <w:rsid w:val="00784A00"/>
    <w:rsid w:val="00784B16"/>
    <w:rsid w:val="00790663"/>
    <w:rsid w:val="00791A50"/>
    <w:rsid w:val="00793941"/>
    <w:rsid w:val="0079605F"/>
    <w:rsid w:val="007966E1"/>
    <w:rsid w:val="0079761F"/>
    <w:rsid w:val="007A05D3"/>
    <w:rsid w:val="007A3451"/>
    <w:rsid w:val="007A3C5A"/>
    <w:rsid w:val="007A7748"/>
    <w:rsid w:val="007A7BD3"/>
    <w:rsid w:val="007A7FE0"/>
    <w:rsid w:val="007B0E84"/>
    <w:rsid w:val="007B11B1"/>
    <w:rsid w:val="007C0166"/>
    <w:rsid w:val="007C12C3"/>
    <w:rsid w:val="007C3B30"/>
    <w:rsid w:val="007C4EBC"/>
    <w:rsid w:val="007D0178"/>
    <w:rsid w:val="007D0E99"/>
    <w:rsid w:val="007D0FFB"/>
    <w:rsid w:val="007D314E"/>
    <w:rsid w:val="007D4D6B"/>
    <w:rsid w:val="007D5A72"/>
    <w:rsid w:val="007D5B05"/>
    <w:rsid w:val="007D5C41"/>
    <w:rsid w:val="007D72DA"/>
    <w:rsid w:val="007E1ABB"/>
    <w:rsid w:val="007E30D1"/>
    <w:rsid w:val="007E3486"/>
    <w:rsid w:val="007E4EA6"/>
    <w:rsid w:val="007E7A63"/>
    <w:rsid w:val="007F01B8"/>
    <w:rsid w:val="007F1DF0"/>
    <w:rsid w:val="007F458D"/>
    <w:rsid w:val="008039E6"/>
    <w:rsid w:val="0080541E"/>
    <w:rsid w:val="00805FEB"/>
    <w:rsid w:val="00810670"/>
    <w:rsid w:val="00811699"/>
    <w:rsid w:val="008124A5"/>
    <w:rsid w:val="00812C9C"/>
    <w:rsid w:val="00813BD0"/>
    <w:rsid w:val="00817A41"/>
    <w:rsid w:val="0082264D"/>
    <w:rsid w:val="00822F68"/>
    <w:rsid w:val="008236F6"/>
    <w:rsid w:val="008257E4"/>
    <w:rsid w:val="00831F65"/>
    <w:rsid w:val="008361E7"/>
    <w:rsid w:val="00837123"/>
    <w:rsid w:val="0083736C"/>
    <w:rsid w:val="00845015"/>
    <w:rsid w:val="00845E3B"/>
    <w:rsid w:val="008469F3"/>
    <w:rsid w:val="00850B2B"/>
    <w:rsid w:val="00852817"/>
    <w:rsid w:val="008533B2"/>
    <w:rsid w:val="00860EAF"/>
    <w:rsid w:val="00861C5E"/>
    <w:rsid w:val="0086481C"/>
    <w:rsid w:val="00866599"/>
    <w:rsid w:val="00867DB3"/>
    <w:rsid w:val="0087008B"/>
    <w:rsid w:val="00871218"/>
    <w:rsid w:val="008739EA"/>
    <w:rsid w:val="00874D85"/>
    <w:rsid w:val="008750BC"/>
    <w:rsid w:val="008755E6"/>
    <w:rsid w:val="00875F6C"/>
    <w:rsid w:val="0087679F"/>
    <w:rsid w:val="00880720"/>
    <w:rsid w:val="00883383"/>
    <w:rsid w:val="00884E8F"/>
    <w:rsid w:val="0088604C"/>
    <w:rsid w:val="0088731D"/>
    <w:rsid w:val="008873A3"/>
    <w:rsid w:val="00890D93"/>
    <w:rsid w:val="00891506"/>
    <w:rsid w:val="00891793"/>
    <w:rsid w:val="0089767A"/>
    <w:rsid w:val="008A0306"/>
    <w:rsid w:val="008A0D0A"/>
    <w:rsid w:val="008A468C"/>
    <w:rsid w:val="008A4BDF"/>
    <w:rsid w:val="008A612F"/>
    <w:rsid w:val="008A6CF6"/>
    <w:rsid w:val="008B12D1"/>
    <w:rsid w:val="008B20D6"/>
    <w:rsid w:val="008B4C9A"/>
    <w:rsid w:val="008B55F4"/>
    <w:rsid w:val="008B6971"/>
    <w:rsid w:val="008C31BF"/>
    <w:rsid w:val="008C5F00"/>
    <w:rsid w:val="008C6D85"/>
    <w:rsid w:val="008C7F9B"/>
    <w:rsid w:val="008C7FB5"/>
    <w:rsid w:val="008D386C"/>
    <w:rsid w:val="008D4171"/>
    <w:rsid w:val="008D610D"/>
    <w:rsid w:val="008D6730"/>
    <w:rsid w:val="008D7BC3"/>
    <w:rsid w:val="008E6D1B"/>
    <w:rsid w:val="008F1E7C"/>
    <w:rsid w:val="008F3791"/>
    <w:rsid w:val="008F413B"/>
    <w:rsid w:val="008F6E17"/>
    <w:rsid w:val="00900D8F"/>
    <w:rsid w:val="009056AB"/>
    <w:rsid w:val="0090697A"/>
    <w:rsid w:val="00920E9C"/>
    <w:rsid w:val="009212CF"/>
    <w:rsid w:val="00925711"/>
    <w:rsid w:val="00930158"/>
    <w:rsid w:val="00930264"/>
    <w:rsid w:val="00930F0D"/>
    <w:rsid w:val="00932E6A"/>
    <w:rsid w:val="00934B2A"/>
    <w:rsid w:val="00935506"/>
    <w:rsid w:val="00936C42"/>
    <w:rsid w:val="00937205"/>
    <w:rsid w:val="00940111"/>
    <w:rsid w:val="00940528"/>
    <w:rsid w:val="009430FB"/>
    <w:rsid w:val="00945CA7"/>
    <w:rsid w:val="00950AF4"/>
    <w:rsid w:val="009523A2"/>
    <w:rsid w:val="00952ACD"/>
    <w:rsid w:val="00961A5C"/>
    <w:rsid w:val="00961D77"/>
    <w:rsid w:val="009623EE"/>
    <w:rsid w:val="00964D4F"/>
    <w:rsid w:val="00965A95"/>
    <w:rsid w:val="00966361"/>
    <w:rsid w:val="00975CF1"/>
    <w:rsid w:val="0097668A"/>
    <w:rsid w:val="00980877"/>
    <w:rsid w:val="0098285A"/>
    <w:rsid w:val="009832FD"/>
    <w:rsid w:val="00985454"/>
    <w:rsid w:val="00986804"/>
    <w:rsid w:val="0098694B"/>
    <w:rsid w:val="00987301"/>
    <w:rsid w:val="00987FCE"/>
    <w:rsid w:val="009950C2"/>
    <w:rsid w:val="009968DD"/>
    <w:rsid w:val="009A231E"/>
    <w:rsid w:val="009A3382"/>
    <w:rsid w:val="009A7817"/>
    <w:rsid w:val="009B1522"/>
    <w:rsid w:val="009B15E5"/>
    <w:rsid w:val="009B231B"/>
    <w:rsid w:val="009B36B0"/>
    <w:rsid w:val="009B40F8"/>
    <w:rsid w:val="009B4460"/>
    <w:rsid w:val="009C17BD"/>
    <w:rsid w:val="009C26D3"/>
    <w:rsid w:val="009C37C0"/>
    <w:rsid w:val="009C4054"/>
    <w:rsid w:val="009C74C2"/>
    <w:rsid w:val="009D21D9"/>
    <w:rsid w:val="009D2559"/>
    <w:rsid w:val="009D2EA8"/>
    <w:rsid w:val="009D4806"/>
    <w:rsid w:val="009E3BFB"/>
    <w:rsid w:val="009E6907"/>
    <w:rsid w:val="009F2BBE"/>
    <w:rsid w:val="009F632B"/>
    <w:rsid w:val="009F68CD"/>
    <w:rsid w:val="00A01A08"/>
    <w:rsid w:val="00A037B0"/>
    <w:rsid w:val="00A0383F"/>
    <w:rsid w:val="00A05AF9"/>
    <w:rsid w:val="00A05DB9"/>
    <w:rsid w:val="00A06F85"/>
    <w:rsid w:val="00A11AF5"/>
    <w:rsid w:val="00A17AE9"/>
    <w:rsid w:val="00A2021F"/>
    <w:rsid w:val="00A21502"/>
    <w:rsid w:val="00A25A59"/>
    <w:rsid w:val="00A25E68"/>
    <w:rsid w:val="00A31579"/>
    <w:rsid w:val="00A3233D"/>
    <w:rsid w:val="00A33341"/>
    <w:rsid w:val="00A33B58"/>
    <w:rsid w:val="00A33BCD"/>
    <w:rsid w:val="00A33C59"/>
    <w:rsid w:val="00A41416"/>
    <w:rsid w:val="00A450F1"/>
    <w:rsid w:val="00A45A01"/>
    <w:rsid w:val="00A502D9"/>
    <w:rsid w:val="00A5180C"/>
    <w:rsid w:val="00A5258A"/>
    <w:rsid w:val="00A52B52"/>
    <w:rsid w:val="00A533E3"/>
    <w:rsid w:val="00A53725"/>
    <w:rsid w:val="00A559EA"/>
    <w:rsid w:val="00A63198"/>
    <w:rsid w:val="00A74B45"/>
    <w:rsid w:val="00A75265"/>
    <w:rsid w:val="00A75C1A"/>
    <w:rsid w:val="00A76A8C"/>
    <w:rsid w:val="00A77235"/>
    <w:rsid w:val="00A83C04"/>
    <w:rsid w:val="00A8637A"/>
    <w:rsid w:val="00A864C2"/>
    <w:rsid w:val="00A9187C"/>
    <w:rsid w:val="00A92E83"/>
    <w:rsid w:val="00A9634E"/>
    <w:rsid w:val="00A97748"/>
    <w:rsid w:val="00AA2208"/>
    <w:rsid w:val="00AA23FF"/>
    <w:rsid w:val="00AA382C"/>
    <w:rsid w:val="00AA5A5C"/>
    <w:rsid w:val="00AA60F2"/>
    <w:rsid w:val="00AB0D5C"/>
    <w:rsid w:val="00AB3AF0"/>
    <w:rsid w:val="00AB3DDF"/>
    <w:rsid w:val="00AB77D3"/>
    <w:rsid w:val="00AC1BA3"/>
    <w:rsid w:val="00AC5ADB"/>
    <w:rsid w:val="00AC66A8"/>
    <w:rsid w:val="00AC7A0C"/>
    <w:rsid w:val="00AC7B5A"/>
    <w:rsid w:val="00AD08AD"/>
    <w:rsid w:val="00AD0BA5"/>
    <w:rsid w:val="00AD49A2"/>
    <w:rsid w:val="00AD5888"/>
    <w:rsid w:val="00AD5DEF"/>
    <w:rsid w:val="00AD6067"/>
    <w:rsid w:val="00AE3825"/>
    <w:rsid w:val="00AE531F"/>
    <w:rsid w:val="00AE5565"/>
    <w:rsid w:val="00AE687D"/>
    <w:rsid w:val="00AF06FE"/>
    <w:rsid w:val="00AF3424"/>
    <w:rsid w:val="00AF3718"/>
    <w:rsid w:val="00AF5421"/>
    <w:rsid w:val="00AF6C3F"/>
    <w:rsid w:val="00AF6C6F"/>
    <w:rsid w:val="00B02C87"/>
    <w:rsid w:val="00B03B1E"/>
    <w:rsid w:val="00B0412D"/>
    <w:rsid w:val="00B1084D"/>
    <w:rsid w:val="00B128C6"/>
    <w:rsid w:val="00B14FDB"/>
    <w:rsid w:val="00B16908"/>
    <w:rsid w:val="00B16E4F"/>
    <w:rsid w:val="00B22C9F"/>
    <w:rsid w:val="00B23158"/>
    <w:rsid w:val="00B23E40"/>
    <w:rsid w:val="00B30090"/>
    <w:rsid w:val="00B30657"/>
    <w:rsid w:val="00B30BD3"/>
    <w:rsid w:val="00B34255"/>
    <w:rsid w:val="00B35DEF"/>
    <w:rsid w:val="00B41779"/>
    <w:rsid w:val="00B44995"/>
    <w:rsid w:val="00B477F0"/>
    <w:rsid w:val="00B5278D"/>
    <w:rsid w:val="00B52D47"/>
    <w:rsid w:val="00B54FFA"/>
    <w:rsid w:val="00B61C20"/>
    <w:rsid w:val="00B6493B"/>
    <w:rsid w:val="00B650C1"/>
    <w:rsid w:val="00B7109B"/>
    <w:rsid w:val="00B730C5"/>
    <w:rsid w:val="00B73607"/>
    <w:rsid w:val="00B75D8F"/>
    <w:rsid w:val="00B7708A"/>
    <w:rsid w:val="00B8118D"/>
    <w:rsid w:val="00B819DE"/>
    <w:rsid w:val="00B82D35"/>
    <w:rsid w:val="00B83CE3"/>
    <w:rsid w:val="00B870AA"/>
    <w:rsid w:val="00B87A8B"/>
    <w:rsid w:val="00B91651"/>
    <w:rsid w:val="00B92E91"/>
    <w:rsid w:val="00B95C29"/>
    <w:rsid w:val="00B9641B"/>
    <w:rsid w:val="00B97683"/>
    <w:rsid w:val="00BA1101"/>
    <w:rsid w:val="00BB0ED2"/>
    <w:rsid w:val="00BB25BF"/>
    <w:rsid w:val="00BB2670"/>
    <w:rsid w:val="00BB3EC1"/>
    <w:rsid w:val="00BB4D75"/>
    <w:rsid w:val="00BB5B7E"/>
    <w:rsid w:val="00BC01DE"/>
    <w:rsid w:val="00BC17A1"/>
    <w:rsid w:val="00BC5178"/>
    <w:rsid w:val="00BC791A"/>
    <w:rsid w:val="00BD3509"/>
    <w:rsid w:val="00BD460F"/>
    <w:rsid w:val="00BD707B"/>
    <w:rsid w:val="00BE4776"/>
    <w:rsid w:val="00BE50A1"/>
    <w:rsid w:val="00BE67AD"/>
    <w:rsid w:val="00BE6CC5"/>
    <w:rsid w:val="00BE7092"/>
    <w:rsid w:val="00BF13A7"/>
    <w:rsid w:val="00BF2C33"/>
    <w:rsid w:val="00BF36A7"/>
    <w:rsid w:val="00BF50D8"/>
    <w:rsid w:val="00BF58A4"/>
    <w:rsid w:val="00BF63C4"/>
    <w:rsid w:val="00BF7932"/>
    <w:rsid w:val="00BF7C79"/>
    <w:rsid w:val="00C021E1"/>
    <w:rsid w:val="00C027CD"/>
    <w:rsid w:val="00C05828"/>
    <w:rsid w:val="00C063B7"/>
    <w:rsid w:val="00C06C16"/>
    <w:rsid w:val="00C07CB8"/>
    <w:rsid w:val="00C109EA"/>
    <w:rsid w:val="00C10DC7"/>
    <w:rsid w:val="00C12935"/>
    <w:rsid w:val="00C14664"/>
    <w:rsid w:val="00C16265"/>
    <w:rsid w:val="00C20ACD"/>
    <w:rsid w:val="00C22F21"/>
    <w:rsid w:val="00C234D5"/>
    <w:rsid w:val="00C235E3"/>
    <w:rsid w:val="00C23FA8"/>
    <w:rsid w:val="00C25507"/>
    <w:rsid w:val="00C26E48"/>
    <w:rsid w:val="00C2749F"/>
    <w:rsid w:val="00C302A6"/>
    <w:rsid w:val="00C337EC"/>
    <w:rsid w:val="00C3632F"/>
    <w:rsid w:val="00C37781"/>
    <w:rsid w:val="00C41C0F"/>
    <w:rsid w:val="00C4292E"/>
    <w:rsid w:val="00C42AE6"/>
    <w:rsid w:val="00C44A63"/>
    <w:rsid w:val="00C46DBF"/>
    <w:rsid w:val="00C47910"/>
    <w:rsid w:val="00C518B9"/>
    <w:rsid w:val="00C523D6"/>
    <w:rsid w:val="00C55381"/>
    <w:rsid w:val="00C55779"/>
    <w:rsid w:val="00C57E02"/>
    <w:rsid w:val="00C60F26"/>
    <w:rsid w:val="00C62BF8"/>
    <w:rsid w:val="00C6477B"/>
    <w:rsid w:val="00C64E7D"/>
    <w:rsid w:val="00C7115D"/>
    <w:rsid w:val="00C72E76"/>
    <w:rsid w:val="00C75251"/>
    <w:rsid w:val="00C81AE0"/>
    <w:rsid w:val="00C82E23"/>
    <w:rsid w:val="00C83143"/>
    <w:rsid w:val="00C86CD2"/>
    <w:rsid w:val="00C87920"/>
    <w:rsid w:val="00C92DA7"/>
    <w:rsid w:val="00C93749"/>
    <w:rsid w:val="00C9785A"/>
    <w:rsid w:val="00CA1409"/>
    <w:rsid w:val="00CA21AA"/>
    <w:rsid w:val="00CA470C"/>
    <w:rsid w:val="00CA4BB6"/>
    <w:rsid w:val="00CA699D"/>
    <w:rsid w:val="00CB0172"/>
    <w:rsid w:val="00CB1069"/>
    <w:rsid w:val="00CB32EF"/>
    <w:rsid w:val="00CB38EB"/>
    <w:rsid w:val="00CB3E32"/>
    <w:rsid w:val="00CB5262"/>
    <w:rsid w:val="00CC24F0"/>
    <w:rsid w:val="00CC57B6"/>
    <w:rsid w:val="00CC60ED"/>
    <w:rsid w:val="00CC6377"/>
    <w:rsid w:val="00CD00AA"/>
    <w:rsid w:val="00CD196A"/>
    <w:rsid w:val="00CD2243"/>
    <w:rsid w:val="00CD5716"/>
    <w:rsid w:val="00CD70D6"/>
    <w:rsid w:val="00CD7F89"/>
    <w:rsid w:val="00CE0D47"/>
    <w:rsid w:val="00CE2093"/>
    <w:rsid w:val="00CE3921"/>
    <w:rsid w:val="00CE5E01"/>
    <w:rsid w:val="00CE7396"/>
    <w:rsid w:val="00CF0531"/>
    <w:rsid w:val="00CF38F1"/>
    <w:rsid w:val="00CF7543"/>
    <w:rsid w:val="00D05709"/>
    <w:rsid w:val="00D0768D"/>
    <w:rsid w:val="00D07BDF"/>
    <w:rsid w:val="00D114D8"/>
    <w:rsid w:val="00D1782A"/>
    <w:rsid w:val="00D223CB"/>
    <w:rsid w:val="00D24095"/>
    <w:rsid w:val="00D24250"/>
    <w:rsid w:val="00D26C27"/>
    <w:rsid w:val="00D303E6"/>
    <w:rsid w:val="00D31DA4"/>
    <w:rsid w:val="00D37890"/>
    <w:rsid w:val="00D43E04"/>
    <w:rsid w:val="00D54408"/>
    <w:rsid w:val="00D54F94"/>
    <w:rsid w:val="00D55BBF"/>
    <w:rsid w:val="00D61705"/>
    <w:rsid w:val="00D7167B"/>
    <w:rsid w:val="00D71CB6"/>
    <w:rsid w:val="00D726FA"/>
    <w:rsid w:val="00D72D85"/>
    <w:rsid w:val="00D74D81"/>
    <w:rsid w:val="00D75F8F"/>
    <w:rsid w:val="00D760C9"/>
    <w:rsid w:val="00D764D7"/>
    <w:rsid w:val="00D7699B"/>
    <w:rsid w:val="00D76DBD"/>
    <w:rsid w:val="00D807A3"/>
    <w:rsid w:val="00D81C29"/>
    <w:rsid w:val="00D828DF"/>
    <w:rsid w:val="00D8576C"/>
    <w:rsid w:val="00D92294"/>
    <w:rsid w:val="00D92BF5"/>
    <w:rsid w:val="00D94B44"/>
    <w:rsid w:val="00D94D37"/>
    <w:rsid w:val="00D95988"/>
    <w:rsid w:val="00DA0067"/>
    <w:rsid w:val="00DA1AE7"/>
    <w:rsid w:val="00DA2A79"/>
    <w:rsid w:val="00DA319C"/>
    <w:rsid w:val="00DA7E05"/>
    <w:rsid w:val="00DB6679"/>
    <w:rsid w:val="00DB6AA9"/>
    <w:rsid w:val="00DC1ABB"/>
    <w:rsid w:val="00DC2218"/>
    <w:rsid w:val="00DC36CA"/>
    <w:rsid w:val="00DC7B35"/>
    <w:rsid w:val="00DD1D9B"/>
    <w:rsid w:val="00DD20B5"/>
    <w:rsid w:val="00DD418C"/>
    <w:rsid w:val="00DD6C2B"/>
    <w:rsid w:val="00DE0E3B"/>
    <w:rsid w:val="00DE2A01"/>
    <w:rsid w:val="00DE4FB4"/>
    <w:rsid w:val="00DF1E8F"/>
    <w:rsid w:val="00DF4A46"/>
    <w:rsid w:val="00DF7EDC"/>
    <w:rsid w:val="00E03195"/>
    <w:rsid w:val="00E068A0"/>
    <w:rsid w:val="00E131A8"/>
    <w:rsid w:val="00E138ED"/>
    <w:rsid w:val="00E20B77"/>
    <w:rsid w:val="00E26582"/>
    <w:rsid w:val="00E26E16"/>
    <w:rsid w:val="00E30713"/>
    <w:rsid w:val="00E308AB"/>
    <w:rsid w:val="00E322EC"/>
    <w:rsid w:val="00E346BF"/>
    <w:rsid w:val="00E371AB"/>
    <w:rsid w:val="00E377FE"/>
    <w:rsid w:val="00E43DA9"/>
    <w:rsid w:val="00E528A9"/>
    <w:rsid w:val="00E53649"/>
    <w:rsid w:val="00E54B65"/>
    <w:rsid w:val="00E5623F"/>
    <w:rsid w:val="00E56B7A"/>
    <w:rsid w:val="00E57EE8"/>
    <w:rsid w:val="00E57F82"/>
    <w:rsid w:val="00E610B9"/>
    <w:rsid w:val="00E61DA0"/>
    <w:rsid w:val="00E62EAE"/>
    <w:rsid w:val="00E64CAB"/>
    <w:rsid w:val="00E70CCB"/>
    <w:rsid w:val="00E70DE2"/>
    <w:rsid w:val="00E756BF"/>
    <w:rsid w:val="00E777C9"/>
    <w:rsid w:val="00E778BA"/>
    <w:rsid w:val="00E779DA"/>
    <w:rsid w:val="00E77F97"/>
    <w:rsid w:val="00E8150C"/>
    <w:rsid w:val="00E82F74"/>
    <w:rsid w:val="00E8548B"/>
    <w:rsid w:val="00E854A7"/>
    <w:rsid w:val="00E8660A"/>
    <w:rsid w:val="00E866C1"/>
    <w:rsid w:val="00E879F2"/>
    <w:rsid w:val="00E90185"/>
    <w:rsid w:val="00E90B71"/>
    <w:rsid w:val="00E90E6D"/>
    <w:rsid w:val="00E94101"/>
    <w:rsid w:val="00E97ADB"/>
    <w:rsid w:val="00EA00C1"/>
    <w:rsid w:val="00EA679B"/>
    <w:rsid w:val="00EA6CF9"/>
    <w:rsid w:val="00EA77ED"/>
    <w:rsid w:val="00EB0E70"/>
    <w:rsid w:val="00EB2837"/>
    <w:rsid w:val="00EB345F"/>
    <w:rsid w:val="00EB3AFD"/>
    <w:rsid w:val="00EB7454"/>
    <w:rsid w:val="00EB79DD"/>
    <w:rsid w:val="00EC19BC"/>
    <w:rsid w:val="00EC2ED3"/>
    <w:rsid w:val="00EC3D96"/>
    <w:rsid w:val="00ED2187"/>
    <w:rsid w:val="00ED3F4E"/>
    <w:rsid w:val="00ED7500"/>
    <w:rsid w:val="00ED7A84"/>
    <w:rsid w:val="00EE0570"/>
    <w:rsid w:val="00EE7E08"/>
    <w:rsid w:val="00EF3ADE"/>
    <w:rsid w:val="00EF4010"/>
    <w:rsid w:val="00EF564C"/>
    <w:rsid w:val="00F029A5"/>
    <w:rsid w:val="00F032A0"/>
    <w:rsid w:val="00F0331F"/>
    <w:rsid w:val="00F039FA"/>
    <w:rsid w:val="00F03AAF"/>
    <w:rsid w:val="00F03C85"/>
    <w:rsid w:val="00F108AD"/>
    <w:rsid w:val="00F11C89"/>
    <w:rsid w:val="00F12E11"/>
    <w:rsid w:val="00F13B6B"/>
    <w:rsid w:val="00F14B9E"/>
    <w:rsid w:val="00F17157"/>
    <w:rsid w:val="00F204ED"/>
    <w:rsid w:val="00F22434"/>
    <w:rsid w:val="00F23C5B"/>
    <w:rsid w:val="00F2512A"/>
    <w:rsid w:val="00F26079"/>
    <w:rsid w:val="00F26EB2"/>
    <w:rsid w:val="00F273BA"/>
    <w:rsid w:val="00F27BA2"/>
    <w:rsid w:val="00F27E6E"/>
    <w:rsid w:val="00F32399"/>
    <w:rsid w:val="00F34BD6"/>
    <w:rsid w:val="00F34C33"/>
    <w:rsid w:val="00F357B9"/>
    <w:rsid w:val="00F365A1"/>
    <w:rsid w:val="00F37911"/>
    <w:rsid w:val="00F40B2B"/>
    <w:rsid w:val="00F42288"/>
    <w:rsid w:val="00F44EE0"/>
    <w:rsid w:val="00F45046"/>
    <w:rsid w:val="00F46160"/>
    <w:rsid w:val="00F50A99"/>
    <w:rsid w:val="00F518B4"/>
    <w:rsid w:val="00F52480"/>
    <w:rsid w:val="00F548A1"/>
    <w:rsid w:val="00F54F0C"/>
    <w:rsid w:val="00F558AD"/>
    <w:rsid w:val="00F605E8"/>
    <w:rsid w:val="00F60E92"/>
    <w:rsid w:val="00F61F8E"/>
    <w:rsid w:val="00F64208"/>
    <w:rsid w:val="00F67384"/>
    <w:rsid w:val="00F67572"/>
    <w:rsid w:val="00F67E3A"/>
    <w:rsid w:val="00F70496"/>
    <w:rsid w:val="00F71FDF"/>
    <w:rsid w:val="00F7437E"/>
    <w:rsid w:val="00F7535D"/>
    <w:rsid w:val="00F76F45"/>
    <w:rsid w:val="00F77F4A"/>
    <w:rsid w:val="00F80995"/>
    <w:rsid w:val="00F809E9"/>
    <w:rsid w:val="00F81023"/>
    <w:rsid w:val="00F84E52"/>
    <w:rsid w:val="00F8612F"/>
    <w:rsid w:val="00F90417"/>
    <w:rsid w:val="00F92E02"/>
    <w:rsid w:val="00F93FA1"/>
    <w:rsid w:val="00F9420C"/>
    <w:rsid w:val="00F96E5D"/>
    <w:rsid w:val="00FA0385"/>
    <w:rsid w:val="00FA1376"/>
    <w:rsid w:val="00FA1DC8"/>
    <w:rsid w:val="00FA5408"/>
    <w:rsid w:val="00FA65DB"/>
    <w:rsid w:val="00FB38ED"/>
    <w:rsid w:val="00FB40CD"/>
    <w:rsid w:val="00FB7B5C"/>
    <w:rsid w:val="00FB7B7E"/>
    <w:rsid w:val="00FC2C90"/>
    <w:rsid w:val="00FC35D4"/>
    <w:rsid w:val="00FC44FA"/>
    <w:rsid w:val="00FC457F"/>
    <w:rsid w:val="00FC507D"/>
    <w:rsid w:val="00FC5FF2"/>
    <w:rsid w:val="00FC7754"/>
    <w:rsid w:val="00FD26F1"/>
    <w:rsid w:val="00FD2EC4"/>
    <w:rsid w:val="00FD3D1D"/>
    <w:rsid w:val="00FD63A0"/>
    <w:rsid w:val="00FD69EC"/>
    <w:rsid w:val="00FE24B8"/>
    <w:rsid w:val="00FE4E61"/>
    <w:rsid w:val="00FE5E73"/>
    <w:rsid w:val="00FE742E"/>
    <w:rsid w:val="00FE7843"/>
    <w:rsid w:val="00FF108E"/>
    <w:rsid w:val="00FF2A7D"/>
    <w:rsid w:val="7F372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31C71"/>
  <w15:docId w15:val="{7ACB9524-3C88-4F3E-86A8-10A4DBF9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1B"/>
  </w:style>
  <w:style w:type="paragraph" w:styleId="Heading1">
    <w:name w:val="heading 1"/>
    <w:basedOn w:val="Normal"/>
    <w:link w:val="Heading1Char"/>
    <w:uiPriority w:val="9"/>
    <w:qFormat/>
    <w:rsid w:val="002E15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15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A7D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2E155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7A09"/>
  </w:style>
  <w:style w:type="character" w:styleId="Strong">
    <w:name w:val="Strong"/>
    <w:basedOn w:val="DefaultParagraphFont"/>
    <w:uiPriority w:val="22"/>
    <w:qFormat/>
    <w:rsid w:val="002E7A09"/>
    <w:rPr>
      <w:b/>
      <w:bCs/>
    </w:rPr>
  </w:style>
  <w:style w:type="character" w:styleId="Hyperlink">
    <w:name w:val="Hyperlink"/>
    <w:basedOn w:val="DefaultParagraphFont"/>
    <w:uiPriority w:val="99"/>
    <w:unhideWhenUsed/>
    <w:rsid w:val="002E7A09"/>
    <w:rPr>
      <w:color w:val="0000FF"/>
      <w:u w:val="single"/>
    </w:rPr>
  </w:style>
  <w:style w:type="character" w:styleId="HTMLCite">
    <w:name w:val="HTML Cite"/>
    <w:basedOn w:val="DefaultParagraphFont"/>
    <w:uiPriority w:val="99"/>
    <w:semiHidden/>
    <w:unhideWhenUsed/>
    <w:rsid w:val="002E7A09"/>
    <w:rPr>
      <w:i/>
      <w:iCs/>
    </w:rPr>
  </w:style>
  <w:style w:type="character" w:customStyle="1" w:styleId="Heading1Char">
    <w:name w:val="Heading 1 Char"/>
    <w:basedOn w:val="DefaultParagraphFont"/>
    <w:link w:val="Heading1"/>
    <w:uiPriority w:val="9"/>
    <w:rsid w:val="002E15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155F"/>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E155F"/>
    <w:rPr>
      <w:rFonts w:ascii="Times New Roman" w:eastAsia="Times New Roman" w:hAnsi="Times New Roman" w:cs="Times New Roman"/>
      <w:b/>
      <w:bCs/>
      <w:sz w:val="20"/>
      <w:szCs w:val="20"/>
    </w:rPr>
  </w:style>
  <w:style w:type="character" w:customStyle="1" w:styleId="titleauthoretc">
    <w:name w:val="titleauthoretc"/>
    <w:basedOn w:val="DefaultParagraphFont"/>
    <w:rsid w:val="002E155F"/>
  </w:style>
  <w:style w:type="character" w:customStyle="1" w:styleId="hiddentext">
    <w:name w:val="hiddentext"/>
    <w:basedOn w:val="DefaultParagraphFont"/>
    <w:rsid w:val="002E155F"/>
  </w:style>
  <w:style w:type="character" w:customStyle="1" w:styleId="link">
    <w:name w:val="link"/>
    <w:basedOn w:val="DefaultParagraphFont"/>
    <w:rsid w:val="002E155F"/>
  </w:style>
  <w:style w:type="paragraph" w:styleId="NormalWeb">
    <w:name w:val="Normal (Web)"/>
    <w:basedOn w:val="Normal"/>
    <w:uiPriority w:val="99"/>
    <w:unhideWhenUsed/>
    <w:rsid w:val="002E1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2E155F"/>
  </w:style>
  <w:style w:type="character" w:customStyle="1" w:styleId="badge">
    <w:name w:val="badge"/>
    <w:basedOn w:val="DefaultParagraphFont"/>
    <w:rsid w:val="002E155F"/>
  </w:style>
  <w:style w:type="paragraph" w:styleId="ListParagraph">
    <w:name w:val="List Paragraph"/>
    <w:basedOn w:val="Normal"/>
    <w:uiPriority w:val="34"/>
    <w:qFormat/>
    <w:rsid w:val="00AB3AF0"/>
    <w:pPr>
      <w:ind w:left="720"/>
      <w:contextualSpacing/>
    </w:pPr>
  </w:style>
  <w:style w:type="character" w:customStyle="1" w:styleId="updated-short-citation">
    <w:name w:val="updated-short-citation"/>
    <w:basedOn w:val="DefaultParagraphFont"/>
    <w:rsid w:val="00930158"/>
  </w:style>
  <w:style w:type="paragraph" w:customStyle="1" w:styleId="body-paragraph">
    <w:name w:val="body-paragraph"/>
    <w:basedOn w:val="Normal"/>
    <w:rsid w:val="00C42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7D86"/>
    <w:rPr>
      <w:rFonts w:asciiTheme="majorHAnsi" w:eastAsiaTheme="majorEastAsia" w:hAnsiTheme="majorHAnsi" w:cstheme="majorBidi"/>
      <w:color w:val="1F4D78" w:themeColor="accent1" w:themeShade="7F"/>
      <w:sz w:val="24"/>
      <w:szCs w:val="24"/>
    </w:rPr>
  </w:style>
  <w:style w:type="character" w:customStyle="1" w:styleId="hidden">
    <w:name w:val="hidden"/>
    <w:basedOn w:val="DefaultParagraphFont"/>
    <w:rsid w:val="002A7D86"/>
  </w:style>
  <w:style w:type="paragraph" w:customStyle="1" w:styleId="Caption1">
    <w:name w:val="Caption1"/>
    <w:basedOn w:val="Normal"/>
    <w:rsid w:val="002A7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2">
    <w:name w:val="Caption2"/>
    <w:basedOn w:val="Normal"/>
    <w:rsid w:val="005744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9E0"/>
    <w:rPr>
      <w:rFonts w:ascii="Tahoma" w:hAnsi="Tahoma" w:cs="Tahoma"/>
      <w:sz w:val="16"/>
      <w:szCs w:val="16"/>
    </w:rPr>
  </w:style>
  <w:style w:type="character" w:styleId="CommentReference">
    <w:name w:val="annotation reference"/>
    <w:basedOn w:val="DefaultParagraphFont"/>
    <w:uiPriority w:val="99"/>
    <w:semiHidden/>
    <w:unhideWhenUsed/>
    <w:rsid w:val="00D71CB6"/>
    <w:rPr>
      <w:sz w:val="16"/>
      <w:szCs w:val="16"/>
    </w:rPr>
  </w:style>
  <w:style w:type="paragraph" w:styleId="CommentText">
    <w:name w:val="annotation text"/>
    <w:basedOn w:val="Normal"/>
    <w:link w:val="CommentTextChar"/>
    <w:uiPriority w:val="99"/>
    <w:semiHidden/>
    <w:unhideWhenUsed/>
    <w:rsid w:val="00D71CB6"/>
    <w:pPr>
      <w:spacing w:line="240" w:lineRule="auto"/>
    </w:pPr>
    <w:rPr>
      <w:sz w:val="20"/>
      <w:szCs w:val="20"/>
    </w:rPr>
  </w:style>
  <w:style w:type="character" w:customStyle="1" w:styleId="CommentTextChar">
    <w:name w:val="Comment Text Char"/>
    <w:basedOn w:val="DefaultParagraphFont"/>
    <w:link w:val="CommentText"/>
    <w:uiPriority w:val="99"/>
    <w:semiHidden/>
    <w:rsid w:val="00D71CB6"/>
    <w:rPr>
      <w:sz w:val="20"/>
      <w:szCs w:val="20"/>
    </w:rPr>
  </w:style>
  <w:style w:type="paragraph" w:styleId="FootnoteText">
    <w:name w:val="footnote text"/>
    <w:basedOn w:val="Normal"/>
    <w:link w:val="FootnoteTextChar"/>
    <w:semiHidden/>
    <w:unhideWhenUsed/>
    <w:rsid w:val="00D71CB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D71CB6"/>
    <w:rPr>
      <w:rFonts w:ascii="Calibri" w:eastAsia="Calibri" w:hAnsi="Calibri" w:cs="Times New Roman"/>
      <w:sz w:val="20"/>
      <w:szCs w:val="20"/>
    </w:rPr>
  </w:style>
  <w:style w:type="character" w:styleId="FootnoteReference">
    <w:name w:val="footnote reference"/>
    <w:semiHidden/>
    <w:unhideWhenUsed/>
    <w:rsid w:val="00D71CB6"/>
    <w:rPr>
      <w:vertAlign w:val="superscript"/>
    </w:rPr>
  </w:style>
  <w:style w:type="character" w:styleId="Emphasis">
    <w:name w:val="Emphasis"/>
    <w:basedOn w:val="DefaultParagraphFont"/>
    <w:uiPriority w:val="20"/>
    <w:qFormat/>
    <w:rsid w:val="00540FED"/>
    <w:rPr>
      <w:i/>
      <w:iCs/>
    </w:rPr>
  </w:style>
  <w:style w:type="paragraph" w:customStyle="1" w:styleId="Default">
    <w:name w:val="Default"/>
    <w:rsid w:val="00BE67AD"/>
    <w:pPr>
      <w:autoSpaceDE w:val="0"/>
      <w:autoSpaceDN w:val="0"/>
      <w:adjustRightInd w:val="0"/>
      <w:spacing w:after="0" w:line="240" w:lineRule="auto"/>
    </w:pPr>
    <w:rPr>
      <w:rFonts w:ascii="Code" w:hAnsi="Code" w:cs="Code"/>
      <w:color w:val="000000"/>
      <w:sz w:val="24"/>
      <w:szCs w:val="24"/>
    </w:rPr>
  </w:style>
  <w:style w:type="table" w:styleId="TableGrid">
    <w:name w:val="Table Grid"/>
    <w:basedOn w:val="TableNormal"/>
    <w:uiPriority w:val="39"/>
    <w:rsid w:val="00FC2C9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F3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D5"/>
  </w:style>
  <w:style w:type="paragraph" w:styleId="Footer">
    <w:name w:val="footer"/>
    <w:basedOn w:val="Normal"/>
    <w:link w:val="FooterChar"/>
    <w:uiPriority w:val="99"/>
    <w:unhideWhenUsed/>
    <w:rsid w:val="006F3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D5"/>
  </w:style>
  <w:style w:type="paragraph" w:styleId="CommentSubject">
    <w:name w:val="annotation subject"/>
    <w:basedOn w:val="CommentText"/>
    <w:next w:val="CommentText"/>
    <w:link w:val="CommentSubjectChar"/>
    <w:uiPriority w:val="99"/>
    <w:semiHidden/>
    <w:unhideWhenUsed/>
    <w:rsid w:val="009A231E"/>
    <w:rPr>
      <w:b/>
      <w:bCs/>
    </w:rPr>
  </w:style>
  <w:style w:type="character" w:customStyle="1" w:styleId="CommentSubjectChar">
    <w:name w:val="Comment Subject Char"/>
    <w:basedOn w:val="CommentTextChar"/>
    <w:link w:val="CommentSubject"/>
    <w:uiPriority w:val="99"/>
    <w:semiHidden/>
    <w:rsid w:val="009A231E"/>
    <w:rPr>
      <w:b/>
      <w:bCs/>
      <w:sz w:val="20"/>
      <w:szCs w:val="20"/>
    </w:rPr>
  </w:style>
  <w:style w:type="paragraph" w:styleId="Subtitle">
    <w:name w:val="Subtitle"/>
    <w:basedOn w:val="Normal"/>
    <w:next w:val="Normal"/>
    <w:link w:val="SubtitleChar"/>
    <w:uiPriority w:val="11"/>
    <w:qFormat/>
    <w:rsid w:val="00423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381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1573">
      <w:bodyDiv w:val="1"/>
      <w:marLeft w:val="0"/>
      <w:marRight w:val="0"/>
      <w:marTop w:val="0"/>
      <w:marBottom w:val="0"/>
      <w:divBdr>
        <w:top w:val="none" w:sz="0" w:space="0" w:color="auto"/>
        <w:left w:val="none" w:sz="0" w:space="0" w:color="auto"/>
        <w:bottom w:val="none" w:sz="0" w:space="0" w:color="auto"/>
        <w:right w:val="none" w:sz="0" w:space="0" w:color="auto"/>
      </w:divBdr>
    </w:div>
    <w:div w:id="87385952">
      <w:bodyDiv w:val="1"/>
      <w:marLeft w:val="0"/>
      <w:marRight w:val="0"/>
      <w:marTop w:val="0"/>
      <w:marBottom w:val="0"/>
      <w:divBdr>
        <w:top w:val="none" w:sz="0" w:space="0" w:color="auto"/>
        <w:left w:val="none" w:sz="0" w:space="0" w:color="auto"/>
        <w:bottom w:val="none" w:sz="0" w:space="0" w:color="auto"/>
        <w:right w:val="none" w:sz="0" w:space="0" w:color="auto"/>
      </w:divBdr>
      <w:divsChild>
        <w:div w:id="287199042">
          <w:marLeft w:val="0"/>
          <w:marRight w:val="0"/>
          <w:marTop w:val="0"/>
          <w:marBottom w:val="0"/>
          <w:divBdr>
            <w:top w:val="none" w:sz="0" w:space="0" w:color="auto"/>
            <w:left w:val="none" w:sz="0" w:space="0" w:color="auto"/>
            <w:bottom w:val="none" w:sz="0" w:space="0" w:color="auto"/>
            <w:right w:val="none" w:sz="0" w:space="0" w:color="auto"/>
          </w:divBdr>
          <w:divsChild>
            <w:div w:id="2008170431">
              <w:marLeft w:val="0"/>
              <w:marRight w:val="0"/>
              <w:marTop w:val="0"/>
              <w:marBottom w:val="0"/>
              <w:divBdr>
                <w:top w:val="none" w:sz="0" w:space="0" w:color="auto"/>
                <w:left w:val="none" w:sz="0" w:space="0" w:color="auto"/>
                <w:bottom w:val="none" w:sz="0" w:space="0" w:color="auto"/>
                <w:right w:val="none" w:sz="0" w:space="0" w:color="auto"/>
              </w:divBdr>
              <w:divsChild>
                <w:div w:id="1293629407">
                  <w:marLeft w:val="-225"/>
                  <w:marRight w:val="-225"/>
                  <w:marTop w:val="0"/>
                  <w:marBottom w:val="0"/>
                  <w:divBdr>
                    <w:top w:val="none" w:sz="0" w:space="0" w:color="auto"/>
                    <w:left w:val="none" w:sz="0" w:space="0" w:color="auto"/>
                    <w:bottom w:val="none" w:sz="0" w:space="0" w:color="auto"/>
                    <w:right w:val="none" w:sz="0" w:space="0" w:color="auto"/>
                  </w:divBdr>
                  <w:divsChild>
                    <w:div w:id="11559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95408">
          <w:marLeft w:val="0"/>
          <w:marRight w:val="0"/>
          <w:marTop w:val="300"/>
          <w:marBottom w:val="0"/>
          <w:divBdr>
            <w:top w:val="none" w:sz="0" w:space="0" w:color="auto"/>
            <w:left w:val="none" w:sz="0" w:space="0" w:color="auto"/>
            <w:bottom w:val="none" w:sz="0" w:space="0" w:color="auto"/>
            <w:right w:val="none" w:sz="0" w:space="0" w:color="auto"/>
          </w:divBdr>
          <w:divsChild>
            <w:div w:id="1571237063">
              <w:marLeft w:val="0"/>
              <w:marRight w:val="0"/>
              <w:marTop w:val="0"/>
              <w:marBottom w:val="0"/>
              <w:divBdr>
                <w:top w:val="none" w:sz="0" w:space="0" w:color="auto"/>
                <w:left w:val="none" w:sz="0" w:space="0" w:color="auto"/>
                <w:bottom w:val="none" w:sz="0" w:space="0" w:color="auto"/>
                <w:right w:val="none" w:sz="0" w:space="0" w:color="auto"/>
              </w:divBdr>
              <w:divsChild>
                <w:div w:id="1404641091">
                  <w:marLeft w:val="0"/>
                  <w:marRight w:val="0"/>
                  <w:marTop w:val="0"/>
                  <w:marBottom w:val="0"/>
                  <w:divBdr>
                    <w:top w:val="none" w:sz="0" w:space="0" w:color="auto"/>
                    <w:left w:val="none" w:sz="0" w:space="0" w:color="auto"/>
                    <w:bottom w:val="none" w:sz="0" w:space="0" w:color="auto"/>
                    <w:right w:val="none" w:sz="0" w:space="0" w:color="auto"/>
                  </w:divBdr>
                  <w:divsChild>
                    <w:div w:id="369039384">
                      <w:marLeft w:val="0"/>
                      <w:marRight w:val="0"/>
                      <w:marTop w:val="0"/>
                      <w:marBottom w:val="0"/>
                      <w:divBdr>
                        <w:top w:val="none" w:sz="0" w:space="0" w:color="auto"/>
                        <w:left w:val="none" w:sz="0" w:space="0" w:color="auto"/>
                        <w:bottom w:val="none" w:sz="0" w:space="0" w:color="auto"/>
                        <w:right w:val="none" w:sz="0" w:space="0" w:color="auto"/>
                      </w:divBdr>
                      <w:divsChild>
                        <w:div w:id="691224908">
                          <w:marLeft w:val="0"/>
                          <w:marRight w:val="0"/>
                          <w:marTop w:val="0"/>
                          <w:marBottom w:val="0"/>
                          <w:divBdr>
                            <w:top w:val="none" w:sz="0" w:space="0" w:color="auto"/>
                            <w:left w:val="none" w:sz="0" w:space="0" w:color="auto"/>
                            <w:bottom w:val="none" w:sz="0" w:space="0" w:color="auto"/>
                            <w:right w:val="none" w:sz="0" w:space="0" w:color="auto"/>
                          </w:divBdr>
                          <w:divsChild>
                            <w:div w:id="1884514257">
                              <w:marLeft w:val="0"/>
                              <w:marRight w:val="0"/>
                              <w:marTop w:val="0"/>
                              <w:marBottom w:val="300"/>
                              <w:divBdr>
                                <w:top w:val="single" w:sz="6" w:space="7" w:color="E3E3E3"/>
                                <w:left w:val="single" w:sz="6" w:space="7" w:color="E3E3E3"/>
                                <w:bottom w:val="single" w:sz="6" w:space="0" w:color="E3E3E3"/>
                                <w:right w:val="single" w:sz="6" w:space="7" w:color="E3E3E3"/>
                              </w:divBdr>
                              <w:divsChild>
                                <w:div w:id="1072585634">
                                  <w:marLeft w:val="0"/>
                                  <w:marRight w:val="0"/>
                                  <w:marTop w:val="0"/>
                                  <w:marBottom w:val="0"/>
                                  <w:divBdr>
                                    <w:top w:val="none" w:sz="0" w:space="0" w:color="auto"/>
                                    <w:left w:val="none" w:sz="0" w:space="0" w:color="auto"/>
                                    <w:bottom w:val="none" w:sz="0" w:space="0" w:color="auto"/>
                                    <w:right w:val="none" w:sz="0" w:space="0" w:color="auto"/>
                                  </w:divBdr>
                                </w:div>
                              </w:divsChild>
                            </w:div>
                            <w:div w:id="1992706999">
                              <w:marLeft w:val="0"/>
                              <w:marRight w:val="0"/>
                              <w:marTop w:val="0"/>
                              <w:marBottom w:val="0"/>
                              <w:divBdr>
                                <w:top w:val="none" w:sz="0" w:space="0" w:color="auto"/>
                                <w:left w:val="none" w:sz="0" w:space="0" w:color="auto"/>
                                <w:bottom w:val="none" w:sz="0" w:space="0" w:color="auto"/>
                                <w:right w:val="none" w:sz="0" w:space="0" w:color="auto"/>
                              </w:divBdr>
                            </w:div>
                            <w:div w:id="1796219396">
                              <w:marLeft w:val="0"/>
                              <w:marRight w:val="0"/>
                              <w:marTop w:val="0"/>
                              <w:marBottom w:val="0"/>
                              <w:divBdr>
                                <w:top w:val="none" w:sz="0" w:space="0" w:color="auto"/>
                                <w:left w:val="none" w:sz="0" w:space="0" w:color="auto"/>
                                <w:bottom w:val="none" w:sz="0" w:space="0" w:color="auto"/>
                                <w:right w:val="none" w:sz="0" w:space="0" w:color="auto"/>
                              </w:divBdr>
                              <w:divsChild>
                                <w:div w:id="1694527388">
                                  <w:marLeft w:val="0"/>
                                  <w:marRight w:val="0"/>
                                  <w:marTop w:val="0"/>
                                  <w:marBottom w:val="0"/>
                                  <w:divBdr>
                                    <w:top w:val="none" w:sz="0" w:space="0" w:color="auto"/>
                                    <w:left w:val="none" w:sz="0" w:space="0" w:color="auto"/>
                                    <w:bottom w:val="none" w:sz="0" w:space="0" w:color="auto"/>
                                    <w:right w:val="none" w:sz="0" w:space="0" w:color="auto"/>
                                  </w:divBdr>
                                  <w:divsChild>
                                    <w:div w:id="940727306">
                                      <w:marLeft w:val="0"/>
                                      <w:marRight w:val="0"/>
                                      <w:marTop w:val="0"/>
                                      <w:marBottom w:val="0"/>
                                      <w:divBdr>
                                        <w:top w:val="none" w:sz="0" w:space="0" w:color="auto"/>
                                        <w:left w:val="none" w:sz="0" w:space="0" w:color="auto"/>
                                        <w:bottom w:val="none" w:sz="0" w:space="0" w:color="auto"/>
                                        <w:right w:val="none" w:sz="0" w:space="0" w:color="auto"/>
                                      </w:divBdr>
                                    </w:div>
                                    <w:div w:id="239750422">
                                      <w:marLeft w:val="150"/>
                                      <w:marRight w:val="0"/>
                                      <w:marTop w:val="150"/>
                                      <w:marBottom w:val="0"/>
                                      <w:divBdr>
                                        <w:top w:val="none" w:sz="0" w:space="0" w:color="auto"/>
                                        <w:left w:val="none" w:sz="0" w:space="0" w:color="auto"/>
                                        <w:bottom w:val="none" w:sz="0" w:space="0" w:color="auto"/>
                                        <w:right w:val="none" w:sz="0" w:space="0" w:color="auto"/>
                                      </w:divBdr>
                                      <w:divsChild>
                                        <w:div w:id="2129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0595">
                                  <w:marLeft w:val="0"/>
                                  <w:marRight w:val="0"/>
                                  <w:marTop w:val="75"/>
                                  <w:marBottom w:val="0"/>
                                  <w:divBdr>
                                    <w:top w:val="none" w:sz="0" w:space="0" w:color="auto"/>
                                    <w:left w:val="none" w:sz="0" w:space="0" w:color="auto"/>
                                    <w:bottom w:val="none" w:sz="0" w:space="0" w:color="auto"/>
                                    <w:right w:val="none" w:sz="0" w:space="0" w:color="auto"/>
                                  </w:divBdr>
                                  <w:divsChild>
                                    <w:div w:id="1446465395">
                                      <w:marLeft w:val="0"/>
                                      <w:marRight w:val="0"/>
                                      <w:marTop w:val="0"/>
                                      <w:marBottom w:val="0"/>
                                      <w:divBdr>
                                        <w:top w:val="none" w:sz="0" w:space="0" w:color="auto"/>
                                        <w:left w:val="none" w:sz="0" w:space="0" w:color="auto"/>
                                        <w:bottom w:val="none" w:sz="0" w:space="0" w:color="auto"/>
                                        <w:right w:val="none" w:sz="0" w:space="0" w:color="auto"/>
                                      </w:divBdr>
                                      <w:divsChild>
                                        <w:div w:id="13046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53787">
                              <w:marLeft w:val="0"/>
                              <w:marRight w:val="0"/>
                              <w:marTop w:val="0"/>
                              <w:marBottom w:val="0"/>
                              <w:divBdr>
                                <w:top w:val="none" w:sz="0" w:space="0" w:color="auto"/>
                                <w:left w:val="none" w:sz="0" w:space="0" w:color="auto"/>
                                <w:bottom w:val="none" w:sz="0" w:space="0" w:color="auto"/>
                                <w:right w:val="none" w:sz="0" w:space="0" w:color="auto"/>
                              </w:divBdr>
                              <w:divsChild>
                                <w:div w:id="401802133">
                                  <w:marLeft w:val="0"/>
                                  <w:marRight w:val="0"/>
                                  <w:marTop w:val="0"/>
                                  <w:marBottom w:val="0"/>
                                  <w:divBdr>
                                    <w:top w:val="none" w:sz="0" w:space="0" w:color="auto"/>
                                    <w:left w:val="none" w:sz="0" w:space="0" w:color="auto"/>
                                    <w:bottom w:val="none" w:sz="0" w:space="0" w:color="auto"/>
                                    <w:right w:val="none" w:sz="0" w:space="0" w:color="auto"/>
                                  </w:divBdr>
                                  <w:divsChild>
                                    <w:div w:id="20139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61323">
      <w:bodyDiv w:val="1"/>
      <w:marLeft w:val="0"/>
      <w:marRight w:val="0"/>
      <w:marTop w:val="0"/>
      <w:marBottom w:val="0"/>
      <w:divBdr>
        <w:top w:val="none" w:sz="0" w:space="0" w:color="auto"/>
        <w:left w:val="none" w:sz="0" w:space="0" w:color="auto"/>
        <w:bottom w:val="none" w:sz="0" w:space="0" w:color="auto"/>
        <w:right w:val="none" w:sz="0" w:space="0" w:color="auto"/>
      </w:divBdr>
      <w:divsChild>
        <w:div w:id="611547818">
          <w:marLeft w:val="-1350"/>
          <w:marRight w:val="0"/>
          <w:marTop w:val="0"/>
          <w:marBottom w:val="0"/>
          <w:divBdr>
            <w:top w:val="none" w:sz="0" w:space="0" w:color="auto"/>
            <w:left w:val="none" w:sz="0" w:space="0" w:color="auto"/>
            <w:bottom w:val="none" w:sz="0" w:space="0" w:color="auto"/>
            <w:right w:val="none" w:sz="0" w:space="0" w:color="auto"/>
          </w:divBdr>
        </w:div>
      </w:divsChild>
    </w:div>
    <w:div w:id="246814180">
      <w:bodyDiv w:val="1"/>
      <w:marLeft w:val="0"/>
      <w:marRight w:val="0"/>
      <w:marTop w:val="0"/>
      <w:marBottom w:val="0"/>
      <w:divBdr>
        <w:top w:val="none" w:sz="0" w:space="0" w:color="auto"/>
        <w:left w:val="none" w:sz="0" w:space="0" w:color="auto"/>
        <w:bottom w:val="none" w:sz="0" w:space="0" w:color="auto"/>
        <w:right w:val="none" w:sz="0" w:space="0" w:color="auto"/>
      </w:divBdr>
      <w:divsChild>
        <w:div w:id="939990075">
          <w:marLeft w:val="-1350"/>
          <w:marRight w:val="0"/>
          <w:marTop w:val="0"/>
          <w:marBottom w:val="0"/>
          <w:divBdr>
            <w:top w:val="none" w:sz="0" w:space="0" w:color="auto"/>
            <w:left w:val="none" w:sz="0" w:space="0" w:color="auto"/>
            <w:bottom w:val="none" w:sz="0" w:space="0" w:color="auto"/>
            <w:right w:val="none" w:sz="0" w:space="0" w:color="auto"/>
          </w:divBdr>
        </w:div>
      </w:divsChild>
    </w:div>
    <w:div w:id="315842376">
      <w:bodyDiv w:val="1"/>
      <w:marLeft w:val="0"/>
      <w:marRight w:val="0"/>
      <w:marTop w:val="0"/>
      <w:marBottom w:val="0"/>
      <w:divBdr>
        <w:top w:val="none" w:sz="0" w:space="0" w:color="auto"/>
        <w:left w:val="none" w:sz="0" w:space="0" w:color="auto"/>
        <w:bottom w:val="none" w:sz="0" w:space="0" w:color="auto"/>
        <w:right w:val="none" w:sz="0" w:space="0" w:color="auto"/>
      </w:divBdr>
      <w:divsChild>
        <w:div w:id="1570262289">
          <w:marLeft w:val="0"/>
          <w:marRight w:val="0"/>
          <w:marTop w:val="0"/>
          <w:marBottom w:val="0"/>
          <w:divBdr>
            <w:top w:val="none" w:sz="0" w:space="0" w:color="auto"/>
            <w:left w:val="none" w:sz="0" w:space="0" w:color="auto"/>
            <w:bottom w:val="none" w:sz="0" w:space="0" w:color="auto"/>
            <w:right w:val="none" w:sz="0" w:space="0" w:color="auto"/>
          </w:divBdr>
          <w:divsChild>
            <w:div w:id="1714883747">
              <w:marLeft w:val="0"/>
              <w:marRight w:val="0"/>
              <w:marTop w:val="0"/>
              <w:marBottom w:val="0"/>
              <w:divBdr>
                <w:top w:val="none" w:sz="0" w:space="0" w:color="auto"/>
                <w:left w:val="none" w:sz="0" w:space="0" w:color="auto"/>
                <w:bottom w:val="none" w:sz="0" w:space="0" w:color="auto"/>
                <w:right w:val="none" w:sz="0" w:space="0" w:color="auto"/>
              </w:divBdr>
              <w:divsChild>
                <w:div w:id="1844852142">
                  <w:marLeft w:val="-225"/>
                  <w:marRight w:val="-225"/>
                  <w:marTop w:val="0"/>
                  <w:marBottom w:val="0"/>
                  <w:divBdr>
                    <w:top w:val="none" w:sz="0" w:space="0" w:color="auto"/>
                    <w:left w:val="none" w:sz="0" w:space="0" w:color="auto"/>
                    <w:bottom w:val="none" w:sz="0" w:space="0" w:color="auto"/>
                    <w:right w:val="none" w:sz="0" w:space="0" w:color="auto"/>
                  </w:divBdr>
                  <w:divsChild>
                    <w:div w:id="12991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0954">
          <w:marLeft w:val="0"/>
          <w:marRight w:val="0"/>
          <w:marTop w:val="300"/>
          <w:marBottom w:val="0"/>
          <w:divBdr>
            <w:top w:val="none" w:sz="0" w:space="0" w:color="auto"/>
            <w:left w:val="none" w:sz="0" w:space="0" w:color="auto"/>
            <w:bottom w:val="none" w:sz="0" w:space="0" w:color="auto"/>
            <w:right w:val="none" w:sz="0" w:space="0" w:color="auto"/>
          </w:divBdr>
          <w:divsChild>
            <w:div w:id="1265111685">
              <w:marLeft w:val="0"/>
              <w:marRight w:val="0"/>
              <w:marTop w:val="0"/>
              <w:marBottom w:val="0"/>
              <w:divBdr>
                <w:top w:val="none" w:sz="0" w:space="0" w:color="auto"/>
                <w:left w:val="none" w:sz="0" w:space="0" w:color="auto"/>
                <w:bottom w:val="none" w:sz="0" w:space="0" w:color="auto"/>
                <w:right w:val="none" w:sz="0" w:space="0" w:color="auto"/>
              </w:divBdr>
              <w:divsChild>
                <w:div w:id="683676458">
                  <w:marLeft w:val="0"/>
                  <w:marRight w:val="0"/>
                  <w:marTop w:val="0"/>
                  <w:marBottom w:val="0"/>
                  <w:divBdr>
                    <w:top w:val="none" w:sz="0" w:space="0" w:color="auto"/>
                    <w:left w:val="none" w:sz="0" w:space="0" w:color="auto"/>
                    <w:bottom w:val="none" w:sz="0" w:space="0" w:color="auto"/>
                    <w:right w:val="none" w:sz="0" w:space="0" w:color="auto"/>
                  </w:divBdr>
                  <w:divsChild>
                    <w:div w:id="458307976">
                      <w:marLeft w:val="0"/>
                      <w:marRight w:val="0"/>
                      <w:marTop w:val="0"/>
                      <w:marBottom w:val="0"/>
                      <w:divBdr>
                        <w:top w:val="none" w:sz="0" w:space="0" w:color="auto"/>
                        <w:left w:val="none" w:sz="0" w:space="0" w:color="auto"/>
                        <w:bottom w:val="none" w:sz="0" w:space="0" w:color="auto"/>
                        <w:right w:val="none" w:sz="0" w:space="0" w:color="auto"/>
                      </w:divBdr>
                      <w:divsChild>
                        <w:div w:id="1936401922">
                          <w:marLeft w:val="0"/>
                          <w:marRight w:val="0"/>
                          <w:marTop w:val="0"/>
                          <w:marBottom w:val="0"/>
                          <w:divBdr>
                            <w:top w:val="none" w:sz="0" w:space="0" w:color="auto"/>
                            <w:left w:val="none" w:sz="0" w:space="0" w:color="auto"/>
                            <w:bottom w:val="none" w:sz="0" w:space="0" w:color="auto"/>
                            <w:right w:val="none" w:sz="0" w:space="0" w:color="auto"/>
                          </w:divBdr>
                          <w:divsChild>
                            <w:div w:id="1433162700">
                              <w:marLeft w:val="0"/>
                              <w:marRight w:val="0"/>
                              <w:marTop w:val="0"/>
                              <w:marBottom w:val="300"/>
                              <w:divBdr>
                                <w:top w:val="single" w:sz="6" w:space="7" w:color="E3E3E3"/>
                                <w:left w:val="single" w:sz="6" w:space="7" w:color="E3E3E3"/>
                                <w:bottom w:val="single" w:sz="6" w:space="0" w:color="E3E3E3"/>
                                <w:right w:val="single" w:sz="6" w:space="7" w:color="E3E3E3"/>
                              </w:divBdr>
                              <w:divsChild>
                                <w:div w:id="331182330">
                                  <w:marLeft w:val="0"/>
                                  <w:marRight w:val="0"/>
                                  <w:marTop w:val="0"/>
                                  <w:marBottom w:val="0"/>
                                  <w:divBdr>
                                    <w:top w:val="none" w:sz="0" w:space="0" w:color="auto"/>
                                    <w:left w:val="none" w:sz="0" w:space="0" w:color="auto"/>
                                    <w:bottom w:val="none" w:sz="0" w:space="0" w:color="auto"/>
                                    <w:right w:val="none" w:sz="0" w:space="0" w:color="auto"/>
                                  </w:divBdr>
                                </w:div>
                              </w:divsChild>
                            </w:div>
                            <w:div w:id="1369447486">
                              <w:marLeft w:val="0"/>
                              <w:marRight w:val="0"/>
                              <w:marTop w:val="0"/>
                              <w:marBottom w:val="0"/>
                              <w:divBdr>
                                <w:top w:val="none" w:sz="0" w:space="0" w:color="auto"/>
                                <w:left w:val="none" w:sz="0" w:space="0" w:color="auto"/>
                                <w:bottom w:val="none" w:sz="0" w:space="0" w:color="auto"/>
                                <w:right w:val="none" w:sz="0" w:space="0" w:color="auto"/>
                              </w:divBdr>
                            </w:div>
                            <w:div w:id="2088070585">
                              <w:marLeft w:val="0"/>
                              <w:marRight w:val="0"/>
                              <w:marTop w:val="0"/>
                              <w:marBottom w:val="0"/>
                              <w:divBdr>
                                <w:top w:val="none" w:sz="0" w:space="0" w:color="auto"/>
                                <w:left w:val="none" w:sz="0" w:space="0" w:color="auto"/>
                                <w:bottom w:val="none" w:sz="0" w:space="0" w:color="auto"/>
                                <w:right w:val="none" w:sz="0" w:space="0" w:color="auto"/>
                              </w:divBdr>
                              <w:divsChild>
                                <w:div w:id="375200124">
                                  <w:marLeft w:val="0"/>
                                  <w:marRight w:val="0"/>
                                  <w:marTop w:val="0"/>
                                  <w:marBottom w:val="0"/>
                                  <w:divBdr>
                                    <w:top w:val="none" w:sz="0" w:space="0" w:color="auto"/>
                                    <w:left w:val="none" w:sz="0" w:space="0" w:color="auto"/>
                                    <w:bottom w:val="none" w:sz="0" w:space="0" w:color="auto"/>
                                    <w:right w:val="none" w:sz="0" w:space="0" w:color="auto"/>
                                  </w:divBdr>
                                  <w:divsChild>
                                    <w:div w:id="2111512516">
                                      <w:marLeft w:val="0"/>
                                      <w:marRight w:val="0"/>
                                      <w:marTop w:val="0"/>
                                      <w:marBottom w:val="0"/>
                                      <w:divBdr>
                                        <w:top w:val="none" w:sz="0" w:space="0" w:color="auto"/>
                                        <w:left w:val="none" w:sz="0" w:space="0" w:color="auto"/>
                                        <w:bottom w:val="none" w:sz="0" w:space="0" w:color="auto"/>
                                        <w:right w:val="none" w:sz="0" w:space="0" w:color="auto"/>
                                      </w:divBdr>
                                    </w:div>
                                    <w:div w:id="511189925">
                                      <w:marLeft w:val="150"/>
                                      <w:marRight w:val="0"/>
                                      <w:marTop w:val="150"/>
                                      <w:marBottom w:val="0"/>
                                      <w:divBdr>
                                        <w:top w:val="none" w:sz="0" w:space="0" w:color="auto"/>
                                        <w:left w:val="none" w:sz="0" w:space="0" w:color="auto"/>
                                        <w:bottom w:val="none" w:sz="0" w:space="0" w:color="auto"/>
                                        <w:right w:val="none" w:sz="0" w:space="0" w:color="auto"/>
                                      </w:divBdr>
                                      <w:divsChild>
                                        <w:div w:id="8512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7533">
                                  <w:marLeft w:val="0"/>
                                  <w:marRight w:val="0"/>
                                  <w:marTop w:val="75"/>
                                  <w:marBottom w:val="0"/>
                                  <w:divBdr>
                                    <w:top w:val="none" w:sz="0" w:space="0" w:color="auto"/>
                                    <w:left w:val="none" w:sz="0" w:space="0" w:color="auto"/>
                                    <w:bottom w:val="none" w:sz="0" w:space="0" w:color="auto"/>
                                    <w:right w:val="none" w:sz="0" w:space="0" w:color="auto"/>
                                  </w:divBdr>
                                  <w:divsChild>
                                    <w:div w:id="1516458754">
                                      <w:marLeft w:val="0"/>
                                      <w:marRight w:val="0"/>
                                      <w:marTop w:val="0"/>
                                      <w:marBottom w:val="0"/>
                                      <w:divBdr>
                                        <w:top w:val="none" w:sz="0" w:space="0" w:color="auto"/>
                                        <w:left w:val="none" w:sz="0" w:space="0" w:color="auto"/>
                                        <w:bottom w:val="none" w:sz="0" w:space="0" w:color="auto"/>
                                        <w:right w:val="none" w:sz="0" w:space="0" w:color="auto"/>
                                      </w:divBdr>
                                      <w:divsChild>
                                        <w:div w:id="12212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344160">
      <w:bodyDiv w:val="1"/>
      <w:marLeft w:val="0"/>
      <w:marRight w:val="0"/>
      <w:marTop w:val="0"/>
      <w:marBottom w:val="0"/>
      <w:divBdr>
        <w:top w:val="none" w:sz="0" w:space="0" w:color="auto"/>
        <w:left w:val="none" w:sz="0" w:space="0" w:color="auto"/>
        <w:bottom w:val="none" w:sz="0" w:space="0" w:color="auto"/>
        <w:right w:val="none" w:sz="0" w:space="0" w:color="auto"/>
      </w:divBdr>
      <w:divsChild>
        <w:div w:id="941306010">
          <w:marLeft w:val="-1350"/>
          <w:marRight w:val="0"/>
          <w:marTop w:val="0"/>
          <w:marBottom w:val="0"/>
          <w:divBdr>
            <w:top w:val="none" w:sz="0" w:space="0" w:color="auto"/>
            <w:left w:val="none" w:sz="0" w:space="0" w:color="auto"/>
            <w:bottom w:val="none" w:sz="0" w:space="0" w:color="auto"/>
            <w:right w:val="none" w:sz="0" w:space="0" w:color="auto"/>
          </w:divBdr>
        </w:div>
      </w:divsChild>
    </w:div>
    <w:div w:id="435249743">
      <w:bodyDiv w:val="1"/>
      <w:marLeft w:val="0"/>
      <w:marRight w:val="0"/>
      <w:marTop w:val="0"/>
      <w:marBottom w:val="0"/>
      <w:divBdr>
        <w:top w:val="none" w:sz="0" w:space="0" w:color="auto"/>
        <w:left w:val="none" w:sz="0" w:space="0" w:color="auto"/>
        <w:bottom w:val="none" w:sz="0" w:space="0" w:color="auto"/>
        <w:right w:val="none" w:sz="0" w:space="0" w:color="auto"/>
      </w:divBdr>
    </w:div>
    <w:div w:id="543324252">
      <w:bodyDiv w:val="1"/>
      <w:marLeft w:val="0"/>
      <w:marRight w:val="0"/>
      <w:marTop w:val="0"/>
      <w:marBottom w:val="0"/>
      <w:divBdr>
        <w:top w:val="none" w:sz="0" w:space="0" w:color="auto"/>
        <w:left w:val="none" w:sz="0" w:space="0" w:color="auto"/>
        <w:bottom w:val="none" w:sz="0" w:space="0" w:color="auto"/>
        <w:right w:val="none" w:sz="0" w:space="0" w:color="auto"/>
      </w:divBdr>
      <w:divsChild>
        <w:div w:id="1346520964">
          <w:marLeft w:val="0"/>
          <w:marRight w:val="0"/>
          <w:marTop w:val="0"/>
          <w:marBottom w:val="0"/>
          <w:divBdr>
            <w:top w:val="none" w:sz="0" w:space="0" w:color="auto"/>
            <w:left w:val="none" w:sz="0" w:space="0" w:color="auto"/>
            <w:bottom w:val="none" w:sz="0" w:space="0" w:color="auto"/>
            <w:right w:val="none" w:sz="0" w:space="0" w:color="auto"/>
          </w:divBdr>
          <w:divsChild>
            <w:div w:id="903030488">
              <w:marLeft w:val="120"/>
              <w:marRight w:val="0"/>
              <w:marTop w:val="0"/>
              <w:marBottom w:val="120"/>
              <w:divBdr>
                <w:top w:val="single" w:sz="6" w:space="3" w:color="CCCCCC"/>
                <w:left w:val="single" w:sz="6" w:space="3" w:color="CCCCCC"/>
                <w:bottom w:val="single" w:sz="6" w:space="3" w:color="CCCCCC"/>
                <w:right w:val="single" w:sz="6" w:space="3" w:color="CCCCCC"/>
              </w:divBdr>
              <w:divsChild>
                <w:div w:id="17499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4440">
      <w:bodyDiv w:val="1"/>
      <w:marLeft w:val="0"/>
      <w:marRight w:val="0"/>
      <w:marTop w:val="0"/>
      <w:marBottom w:val="0"/>
      <w:divBdr>
        <w:top w:val="none" w:sz="0" w:space="0" w:color="auto"/>
        <w:left w:val="none" w:sz="0" w:space="0" w:color="auto"/>
        <w:bottom w:val="none" w:sz="0" w:space="0" w:color="auto"/>
        <w:right w:val="none" w:sz="0" w:space="0" w:color="auto"/>
      </w:divBdr>
    </w:div>
    <w:div w:id="571964864">
      <w:bodyDiv w:val="1"/>
      <w:marLeft w:val="0"/>
      <w:marRight w:val="0"/>
      <w:marTop w:val="0"/>
      <w:marBottom w:val="0"/>
      <w:divBdr>
        <w:top w:val="none" w:sz="0" w:space="0" w:color="auto"/>
        <w:left w:val="none" w:sz="0" w:space="0" w:color="auto"/>
        <w:bottom w:val="none" w:sz="0" w:space="0" w:color="auto"/>
        <w:right w:val="none" w:sz="0" w:space="0" w:color="auto"/>
      </w:divBdr>
      <w:divsChild>
        <w:div w:id="1261791136">
          <w:marLeft w:val="0"/>
          <w:marRight w:val="0"/>
          <w:marTop w:val="0"/>
          <w:marBottom w:val="0"/>
          <w:divBdr>
            <w:top w:val="none" w:sz="0" w:space="0" w:color="auto"/>
            <w:left w:val="none" w:sz="0" w:space="0" w:color="auto"/>
            <w:bottom w:val="none" w:sz="0" w:space="0" w:color="auto"/>
            <w:right w:val="none" w:sz="0" w:space="0" w:color="auto"/>
          </w:divBdr>
        </w:div>
        <w:div w:id="186217548">
          <w:marLeft w:val="0"/>
          <w:marRight w:val="0"/>
          <w:marTop w:val="0"/>
          <w:marBottom w:val="0"/>
          <w:divBdr>
            <w:top w:val="none" w:sz="0" w:space="0" w:color="auto"/>
            <w:left w:val="none" w:sz="0" w:space="0" w:color="auto"/>
            <w:bottom w:val="none" w:sz="0" w:space="0" w:color="auto"/>
            <w:right w:val="none" w:sz="0" w:space="0" w:color="auto"/>
          </w:divBdr>
          <w:divsChild>
            <w:div w:id="998263817">
              <w:marLeft w:val="0"/>
              <w:marRight w:val="0"/>
              <w:marTop w:val="0"/>
              <w:marBottom w:val="0"/>
              <w:divBdr>
                <w:top w:val="none" w:sz="0" w:space="0" w:color="auto"/>
                <w:left w:val="none" w:sz="0" w:space="0" w:color="auto"/>
                <w:bottom w:val="none" w:sz="0" w:space="0" w:color="auto"/>
                <w:right w:val="none" w:sz="0" w:space="0" w:color="auto"/>
              </w:divBdr>
              <w:divsChild>
                <w:div w:id="2005208056">
                  <w:marLeft w:val="-225"/>
                  <w:marRight w:val="-225"/>
                  <w:marTop w:val="0"/>
                  <w:marBottom w:val="0"/>
                  <w:divBdr>
                    <w:top w:val="none" w:sz="0" w:space="0" w:color="auto"/>
                    <w:left w:val="none" w:sz="0" w:space="0" w:color="auto"/>
                    <w:bottom w:val="none" w:sz="0" w:space="0" w:color="auto"/>
                    <w:right w:val="none" w:sz="0" w:space="0" w:color="auto"/>
                  </w:divBdr>
                  <w:divsChild>
                    <w:div w:id="20741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22578">
          <w:marLeft w:val="0"/>
          <w:marRight w:val="0"/>
          <w:marTop w:val="300"/>
          <w:marBottom w:val="0"/>
          <w:divBdr>
            <w:top w:val="none" w:sz="0" w:space="0" w:color="auto"/>
            <w:left w:val="none" w:sz="0" w:space="0" w:color="auto"/>
            <w:bottom w:val="none" w:sz="0" w:space="0" w:color="auto"/>
            <w:right w:val="none" w:sz="0" w:space="0" w:color="auto"/>
          </w:divBdr>
          <w:divsChild>
            <w:div w:id="713508235">
              <w:marLeft w:val="0"/>
              <w:marRight w:val="0"/>
              <w:marTop w:val="0"/>
              <w:marBottom w:val="0"/>
              <w:divBdr>
                <w:top w:val="none" w:sz="0" w:space="0" w:color="auto"/>
                <w:left w:val="none" w:sz="0" w:space="0" w:color="auto"/>
                <w:bottom w:val="none" w:sz="0" w:space="0" w:color="auto"/>
                <w:right w:val="none" w:sz="0" w:space="0" w:color="auto"/>
              </w:divBdr>
              <w:divsChild>
                <w:div w:id="1263300367">
                  <w:marLeft w:val="0"/>
                  <w:marRight w:val="0"/>
                  <w:marTop w:val="0"/>
                  <w:marBottom w:val="0"/>
                  <w:divBdr>
                    <w:top w:val="none" w:sz="0" w:space="0" w:color="auto"/>
                    <w:left w:val="none" w:sz="0" w:space="0" w:color="auto"/>
                    <w:bottom w:val="none" w:sz="0" w:space="0" w:color="auto"/>
                    <w:right w:val="none" w:sz="0" w:space="0" w:color="auto"/>
                  </w:divBdr>
                  <w:divsChild>
                    <w:div w:id="939334303">
                      <w:marLeft w:val="0"/>
                      <w:marRight w:val="0"/>
                      <w:marTop w:val="0"/>
                      <w:marBottom w:val="0"/>
                      <w:divBdr>
                        <w:top w:val="none" w:sz="0" w:space="0" w:color="auto"/>
                        <w:left w:val="none" w:sz="0" w:space="0" w:color="auto"/>
                        <w:bottom w:val="none" w:sz="0" w:space="0" w:color="auto"/>
                        <w:right w:val="none" w:sz="0" w:space="0" w:color="auto"/>
                      </w:divBdr>
                      <w:divsChild>
                        <w:div w:id="504636577">
                          <w:marLeft w:val="0"/>
                          <w:marRight w:val="0"/>
                          <w:marTop w:val="0"/>
                          <w:marBottom w:val="0"/>
                          <w:divBdr>
                            <w:top w:val="none" w:sz="0" w:space="0" w:color="auto"/>
                            <w:left w:val="none" w:sz="0" w:space="0" w:color="auto"/>
                            <w:bottom w:val="none" w:sz="0" w:space="0" w:color="auto"/>
                            <w:right w:val="none" w:sz="0" w:space="0" w:color="auto"/>
                          </w:divBdr>
                          <w:divsChild>
                            <w:div w:id="619459842">
                              <w:marLeft w:val="0"/>
                              <w:marRight w:val="0"/>
                              <w:marTop w:val="0"/>
                              <w:marBottom w:val="300"/>
                              <w:divBdr>
                                <w:top w:val="single" w:sz="6" w:space="7" w:color="E3E3E3"/>
                                <w:left w:val="single" w:sz="6" w:space="7" w:color="E3E3E3"/>
                                <w:bottom w:val="single" w:sz="6" w:space="0" w:color="E3E3E3"/>
                                <w:right w:val="single" w:sz="6" w:space="7" w:color="E3E3E3"/>
                              </w:divBdr>
                              <w:divsChild>
                                <w:div w:id="252125290">
                                  <w:marLeft w:val="0"/>
                                  <w:marRight w:val="0"/>
                                  <w:marTop w:val="0"/>
                                  <w:marBottom w:val="0"/>
                                  <w:divBdr>
                                    <w:top w:val="none" w:sz="0" w:space="0" w:color="auto"/>
                                    <w:left w:val="none" w:sz="0" w:space="0" w:color="auto"/>
                                    <w:bottom w:val="none" w:sz="0" w:space="0" w:color="auto"/>
                                    <w:right w:val="none" w:sz="0" w:space="0" w:color="auto"/>
                                  </w:divBdr>
                                </w:div>
                              </w:divsChild>
                            </w:div>
                            <w:div w:id="315451438">
                              <w:marLeft w:val="0"/>
                              <w:marRight w:val="0"/>
                              <w:marTop w:val="0"/>
                              <w:marBottom w:val="0"/>
                              <w:divBdr>
                                <w:top w:val="none" w:sz="0" w:space="0" w:color="auto"/>
                                <w:left w:val="none" w:sz="0" w:space="0" w:color="auto"/>
                                <w:bottom w:val="none" w:sz="0" w:space="0" w:color="auto"/>
                                <w:right w:val="none" w:sz="0" w:space="0" w:color="auto"/>
                              </w:divBdr>
                            </w:div>
                            <w:div w:id="361707384">
                              <w:marLeft w:val="0"/>
                              <w:marRight w:val="0"/>
                              <w:marTop w:val="0"/>
                              <w:marBottom w:val="0"/>
                              <w:divBdr>
                                <w:top w:val="none" w:sz="0" w:space="0" w:color="auto"/>
                                <w:left w:val="none" w:sz="0" w:space="0" w:color="auto"/>
                                <w:bottom w:val="none" w:sz="0" w:space="0" w:color="auto"/>
                                <w:right w:val="none" w:sz="0" w:space="0" w:color="auto"/>
                              </w:divBdr>
                              <w:divsChild>
                                <w:div w:id="1222907977">
                                  <w:marLeft w:val="0"/>
                                  <w:marRight w:val="0"/>
                                  <w:marTop w:val="0"/>
                                  <w:marBottom w:val="0"/>
                                  <w:divBdr>
                                    <w:top w:val="none" w:sz="0" w:space="0" w:color="auto"/>
                                    <w:left w:val="none" w:sz="0" w:space="0" w:color="auto"/>
                                    <w:bottom w:val="none" w:sz="0" w:space="0" w:color="auto"/>
                                    <w:right w:val="none" w:sz="0" w:space="0" w:color="auto"/>
                                  </w:divBdr>
                                  <w:divsChild>
                                    <w:div w:id="1498691766">
                                      <w:marLeft w:val="0"/>
                                      <w:marRight w:val="0"/>
                                      <w:marTop w:val="0"/>
                                      <w:marBottom w:val="0"/>
                                      <w:divBdr>
                                        <w:top w:val="none" w:sz="0" w:space="0" w:color="auto"/>
                                        <w:left w:val="none" w:sz="0" w:space="0" w:color="auto"/>
                                        <w:bottom w:val="none" w:sz="0" w:space="0" w:color="auto"/>
                                        <w:right w:val="none" w:sz="0" w:space="0" w:color="auto"/>
                                      </w:divBdr>
                                    </w:div>
                                    <w:div w:id="744692416">
                                      <w:marLeft w:val="150"/>
                                      <w:marRight w:val="0"/>
                                      <w:marTop w:val="150"/>
                                      <w:marBottom w:val="0"/>
                                      <w:divBdr>
                                        <w:top w:val="none" w:sz="0" w:space="0" w:color="auto"/>
                                        <w:left w:val="none" w:sz="0" w:space="0" w:color="auto"/>
                                        <w:bottom w:val="none" w:sz="0" w:space="0" w:color="auto"/>
                                        <w:right w:val="none" w:sz="0" w:space="0" w:color="auto"/>
                                      </w:divBdr>
                                      <w:divsChild>
                                        <w:div w:id="10754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2819">
                                  <w:marLeft w:val="0"/>
                                  <w:marRight w:val="0"/>
                                  <w:marTop w:val="75"/>
                                  <w:marBottom w:val="0"/>
                                  <w:divBdr>
                                    <w:top w:val="none" w:sz="0" w:space="0" w:color="auto"/>
                                    <w:left w:val="none" w:sz="0" w:space="0" w:color="auto"/>
                                    <w:bottom w:val="none" w:sz="0" w:space="0" w:color="auto"/>
                                    <w:right w:val="none" w:sz="0" w:space="0" w:color="auto"/>
                                  </w:divBdr>
                                  <w:divsChild>
                                    <w:div w:id="2121292963">
                                      <w:marLeft w:val="0"/>
                                      <w:marRight w:val="0"/>
                                      <w:marTop w:val="0"/>
                                      <w:marBottom w:val="0"/>
                                      <w:divBdr>
                                        <w:top w:val="none" w:sz="0" w:space="0" w:color="auto"/>
                                        <w:left w:val="none" w:sz="0" w:space="0" w:color="auto"/>
                                        <w:bottom w:val="none" w:sz="0" w:space="0" w:color="auto"/>
                                        <w:right w:val="none" w:sz="0" w:space="0" w:color="auto"/>
                                      </w:divBdr>
                                      <w:divsChild>
                                        <w:div w:id="12495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659748">
      <w:bodyDiv w:val="1"/>
      <w:marLeft w:val="0"/>
      <w:marRight w:val="0"/>
      <w:marTop w:val="0"/>
      <w:marBottom w:val="0"/>
      <w:divBdr>
        <w:top w:val="none" w:sz="0" w:space="0" w:color="auto"/>
        <w:left w:val="none" w:sz="0" w:space="0" w:color="auto"/>
        <w:bottom w:val="none" w:sz="0" w:space="0" w:color="auto"/>
        <w:right w:val="none" w:sz="0" w:space="0" w:color="auto"/>
      </w:divBdr>
      <w:divsChild>
        <w:div w:id="2020304464">
          <w:marLeft w:val="0"/>
          <w:marRight w:val="0"/>
          <w:marTop w:val="0"/>
          <w:marBottom w:val="0"/>
          <w:divBdr>
            <w:top w:val="none" w:sz="0" w:space="0" w:color="auto"/>
            <w:left w:val="none" w:sz="0" w:space="0" w:color="auto"/>
            <w:bottom w:val="none" w:sz="0" w:space="0" w:color="auto"/>
            <w:right w:val="none" w:sz="0" w:space="0" w:color="auto"/>
          </w:divBdr>
          <w:divsChild>
            <w:div w:id="491794225">
              <w:marLeft w:val="0"/>
              <w:marRight w:val="0"/>
              <w:marTop w:val="0"/>
              <w:marBottom w:val="0"/>
              <w:divBdr>
                <w:top w:val="none" w:sz="0" w:space="0" w:color="auto"/>
                <w:left w:val="none" w:sz="0" w:space="0" w:color="auto"/>
                <w:bottom w:val="none" w:sz="0" w:space="0" w:color="auto"/>
                <w:right w:val="none" w:sz="0" w:space="0" w:color="auto"/>
              </w:divBdr>
              <w:divsChild>
                <w:div w:id="374426500">
                  <w:marLeft w:val="-225"/>
                  <w:marRight w:val="-225"/>
                  <w:marTop w:val="0"/>
                  <w:marBottom w:val="0"/>
                  <w:divBdr>
                    <w:top w:val="none" w:sz="0" w:space="0" w:color="auto"/>
                    <w:left w:val="none" w:sz="0" w:space="0" w:color="auto"/>
                    <w:bottom w:val="none" w:sz="0" w:space="0" w:color="auto"/>
                    <w:right w:val="none" w:sz="0" w:space="0" w:color="auto"/>
                  </w:divBdr>
                  <w:divsChild>
                    <w:div w:id="1762330447">
                      <w:marLeft w:val="0"/>
                      <w:marRight w:val="0"/>
                      <w:marTop w:val="0"/>
                      <w:marBottom w:val="0"/>
                      <w:divBdr>
                        <w:top w:val="none" w:sz="0" w:space="0" w:color="auto"/>
                        <w:left w:val="none" w:sz="0" w:space="0" w:color="auto"/>
                        <w:bottom w:val="none" w:sz="0" w:space="0" w:color="auto"/>
                        <w:right w:val="none" w:sz="0" w:space="0" w:color="auto"/>
                      </w:divBdr>
                    </w:div>
                    <w:div w:id="18701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49775">
          <w:marLeft w:val="0"/>
          <w:marRight w:val="0"/>
          <w:marTop w:val="300"/>
          <w:marBottom w:val="0"/>
          <w:divBdr>
            <w:top w:val="none" w:sz="0" w:space="0" w:color="auto"/>
            <w:left w:val="none" w:sz="0" w:space="0" w:color="auto"/>
            <w:bottom w:val="none" w:sz="0" w:space="0" w:color="auto"/>
            <w:right w:val="none" w:sz="0" w:space="0" w:color="auto"/>
          </w:divBdr>
          <w:divsChild>
            <w:div w:id="314573117">
              <w:marLeft w:val="0"/>
              <w:marRight w:val="0"/>
              <w:marTop w:val="0"/>
              <w:marBottom w:val="0"/>
              <w:divBdr>
                <w:top w:val="none" w:sz="0" w:space="0" w:color="auto"/>
                <w:left w:val="none" w:sz="0" w:space="0" w:color="auto"/>
                <w:bottom w:val="none" w:sz="0" w:space="0" w:color="auto"/>
                <w:right w:val="none" w:sz="0" w:space="0" w:color="auto"/>
              </w:divBdr>
              <w:divsChild>
                <w:div w:id="1887452315">
                  <w:marLeft w:val="0"/>
                  <w:marRight w:val="0"/>
                  <w:marTop w:val="0"/>
                  <w:marBottom w:val="0"/>
                  <w:divBdr>
                    <w:top w:val="none" w:sz="0" w:space="0" w:color="auto"/>
                    <w:left w:val="none" w:sz="0" w:space="0" w:color="auto"/>
                    <w:bottom w:val="none" w:sz="0" w:space="0" w:color="auto"/>
                    <w:right w:val="none" w:sz="0" w:space="0" w:color="auto"/>
                  </w:divBdr>
                  <w:divsChild>
                    <w:div w:id="1810394059">
                      <w:marLeft w:val="0"/>
                      <w:marRight w:val="0"/>
                      <w:marTop w:val="0"/>
                      <w:marBottom w:val="0"/>
                      <w:divBdr>
                        <w:top w:val="none" w:sz="0" w:space="0" w:color="auto"/>
                        <w:left w:val="none" w:sz="0" w:space="0" w:color="auto"/>
                        <w:bottom w:val="none" w:sz="0" w:space="0" w:color="auto"/>
                        <w:right w:val="none" w:sz="0" w:space="0" w:color="auto"/>
                      </w:divBdr>
                      <w:divsChild>
                        <w:div w:id="1074662901">
                          <w:marLeft w:val="0"/>
                          <w:marRight w:val="0"/>
                          <w:marTop w:val="0"/>
                          <w:marBottom w:val="0"/>
                          <w:divBdr>
                            <w:top w:val="none" w:sz="0" w:space="0" w:color="auto"/>
                            <w:left w:val="none" w:sz="0" w:space="0" w:color="auto"/>
                            <w:bottom w:val="none" w:sz="0" w:space="0" w:color="auto"/>
                            <w:right w:val="none" w:sz="0" w:space="0" w:color="auto"/>
                          </w:divBdr>
                          <w:divsChild>
                            <w:div w:id="1229997997">
                              <w:marLeft w:val="0"/>
                              <w:marRight w:val="0"/>
                              <w:marTop w:val="0"/>
                              <w:marBottom w:val="0"/>
                              <w:divBdr>
                                <w:top w:val="none" w:sz="0" w:space="0" w:color="auto"/>
                                <w:left w:val="none" w:sz="0" w:space="0" w:color="auto"/>
                                <w:bottom w:val="none" w:sz="0" w:space="0" w:color="auto"/>
                                <w:right w:val="none" w:sz="0" w:space="0" w:color="auto"/>
                              </w:divBdr>
                            </w:div>
                            <w:div w:id="1237939646">
                              <w:marLeft w:val="0"/>
                              <w:marRight w:val="0"/>
                              <w:marTop w:val="0"/>
                              <w:marBottom w:val="300"/>
                              <w:divBdr>
                                <w:top w:val="single" w:sz="6" w:space="7" w:color="E3E3E3"/>
                                <w:left w:val="single" w:sz="6" w:space="7" w:color="E3E3E3"/>
                                <w:bottom w:val="single" w:sz="6" w:space="0" w:color="E3E3E3"/>
                                <w:right w:val="single" w:sz="6" w:space="7" w:color="E3E3E3"/>
                              </w:divBdr>
                              <w:divsChild>
                                <w:div w:id="974719405">
                                  <w:marLeft w:val="0"/>
                                  <w:marRight w:val="0"/>
                                  <w:marTop w:val="0"/>
                                  <w:marBottom w:val="0"/>
                                  <w:divBdr>
                                    <w:top w:val="none" w:sz="0" w:space="0" w:color="auto"/>
                                    <w:left w:val="none" w:sz="0" w:space="0" w:color="auto"/>
                                    <w:bottom w:val="none" w:sz="0" w:space="0" w:color="auto"/>
                                    <w:right w:val="none" w:sz="0" w:space="0" w:color="auto"/>
                                  </w:divBdr>
                                </w:div>
                              </w:divsChild>
                            </w:div>
                            <w:div w:id="38672722">
                              <w:marLeft w:val="0"/>
                              <w:marRight w:val="0"/>
                              <w:marTop w:val="0"/>
                              <w:marBottom w:val="0"/>
                              <w:divBdr>
                                <w:top w:val="none" w:sz="0" w:space="0" w:color="auto"/>
                                <w:left w:val="none" w:sz="0" w:space="0" w:color="auto"/>
                                <w:bottom w:val="none" w:sz="0" w:space="0" w:color="auto"/>
                                <w:right w:val="none" w:sz="0" w:space="0" w:color="auto"/>
                              </w:divBdr>
                              <w:divsChild>
                                <w:div w:id="207302912">
                                  <w:marLeft w:val="0"/>
                                  <w:marRight w:val="0"/>
                                  <w:marTop w:val="0"/>
                                  <w:marBottom w:val="0"/>
                                  <w:divBdr>
                                    <w:top w:val="none" w:sz="0" w:space="0" w:color="auto"/>
                                    <w:left w:val="none" w:sz="0" w:space="0" w:color="auto"/>
                                    <w:bottom w:val="none" w:sz="0" w:space="0" w:color="auto"/>
                                    <w:right w:val="none" w:sz="0" w:space="0" w:color="auto"/>
                                  </w:divBdr>
                                  <w:divsChild>
                                    <w:div w:id="528186436">
                                      <w:marLeft w:val="0"/>
                                      <w:marRight w:val="0"/>
                                      <w:marTop w:val="0"/>
                                      <w:marBottom w:val="0"/>
                                      <w:divBdr>
                                        <w:top w:val="none" w:sz="0" w:space="0" w:color="auto"/>
                                        <w:left w:val="none" w:sz="0" w:space="0" w:color="auto"/>
                                        <w:bottom w:val="none" w:sz="0" w:space="0" w:color="auto"/>
                                        <w:right w:val="none" w:sz="0" w:space="0" w:color="auto"/>
                                      </w:divBdr>
                                    </w:div>
                                    <w:div w:id="443306994">
                                      <w:marLeft w:val="150"/>
                                      <w:marRight w:val="0"/>
                                      <w:marTop w:val="150"/>
                                      <w:marBottom w:val="0"/>
                                      <w:divBdr>
                                        <w:top w:val="none" w:sz="0" w:space="0" w:color="auto"/>
                                        <w:left w:val="none" w:sz="0" w:space="0" w:color="auto"/>
                                        <w:bottom w:val="none" w:sz="0" w:space="0" w:color="auto"/>
                                        <w:right w:val="none" w:sz="0" w:space="0" w:color="auto"/>
                                      </w:divBdr>
                                      <w:divsChild>
                                        <w:div w:id="19054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0368">
                                  <w:marLeft w:val="0"/>
                                  <w:marRight w:val="0"/>
                                  <w:marTop w:val="75"/>
                                  <w:marBottom w:val="0"/>
                                  <w:divBdr>
                                    <w:top w:val="none" w:sz="0" w:space="0" w:color="auto"/>
                                    <w:left w:val="none" w:sz="0" w:space="0" w:color="auto"/>
                                    <w:bottom w:val="none" w:sz="0" w:space="0" w:color="auto"/>
                                    <w:right w:val="none" w:sz="0" w:space="0" w:color="auto"/>
                                  </w:divBdr>
                                  <w:divsChild>
                                    <w:div w:id="2118940614">
                                      <w:marLeft w:val="0"/>
                                      <w:marRight w:val="0"/>
                                      <w:marTop w:val="0"/>
                                      <w:marBottom w:val="0"/>
                                      <w:divBdr>
                                        <w:top w:val="none" w:sz="0" w:space="0" w:color="auto"/>
                                        <w:left w:val="none" w:sz="0" w:space="0" w:color="auto"/>
                                        <w:bottom w:val="none" w:sz="0" w:space="0" w:color="auto"/>
                                        <w:right w:val="none" w:sz="0" w:space="0" w:color="auto"/>
                                      </w:divBdr>
                                      <w:divsChild>
                                        <w:div w:id="14912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0506">
                              <w:marLeft w:val="0"/>
                              <w:marRight w:val="0"/>
                              <w:marTop w:val="0"/>
                              <w:marBottom w:val="225"/>
                              <w:divBdr>
                                <w:top w:val="none" w:sz="0" w:space="0" w:color="auto"/>
                                <w:left w:val="none" w:sz="0" w:space="0" w:color="auto"/>
                                <w:bottom w:val="none" w:sz="0" w:space="0" w:color="auto"/>
                                <w:right w:val="none" w:sz="0" w:space="0" w:color="auto"/>
                              </w:divBdr>
                              <w:divsChild>
                                <w:div w:id="1055278022">
                                  <w:marLeft w:val="0"/>
                                  <w:marRight w:val="0"/>
                                  <w:marTop w:val="0"/>
                                  <w:marBottom w:val="0"/>
                                  <w:divBdr>
                                    <w:top w:val="none" w:sz="0" w:space="0" w:color="auto"/>
                                    <w:left w:val="none" w:sz="0" w:space="0" w:color="auto"/>
                                    <w:bottom w:val="none" w:sz="0" w:space="0" w:color="auto"/>
                                    <w:right w:val="none" w:sz="0" w:space="0" w:color="auto"/>
                                  </w:divBdr>
                                  <w:divsChild>
                                    <w:div w:id="12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954163">
      <w:bodyDiv w:val="1"/>
      <w:marLeft w:val="0"/>
      <w:marRight w:val="0"/>
      <w:marTop w:val="0"/>
      <w:marBottom w:val="0"/>
      <w:divBdr>
        <w:top w:val="none" w:sz="0" w:space="0" w:color="auto"/>
        <w:left w:val="none" w:sz="0" w:space="0" w:color="auto"/>
        <w:bottom w:val="none" w:sz="0" w:space="0" w:color="auto"/>
        <w:right w:val="none" w:sz="0" w:space="0" w:color="auto"/>
      </w:divBdr>
    </w:div>
    <w:div w:id="629215059">
      <w:bodyDiv w:val="1"/>
      <w:marLeft w:val="0"/>
      <w:marRight w:val="0"/>
      <w:marTop w:val="0"/>
      <w:marBottom w:val="0"/>
      <w:divBdr>
        <w:top w:val="none" w:sz="0" w:space="0" w:color="auto"/>
        <w:left w:val="none" w:sz="0" w:space="0" w:color="auto"/>
        <w:bottom w:val="none" w:sz="0" w:space="0" w:color="auto"/>
        <w:right w:val="none" w:sz="0" w:space="0" w:color="auto"/>
      </w:divBdr>
    </w:div>
    <w:div w:id="729108435">
      <w:bodyDiv w:val="1"/>
      <w:marLeft w:val="0"/>
      <w:marRight w:val="0"/>
      <w:marTop w:val="0"/>
      <w:marBottom w:val="0"/>
      <w:divBdr>
        <w:top w:val="none" w:sz="0" w:space="0" w:color="auto"/>
        <w:left w:val="none" w:sz="0" w:space="0" w:color="auto"/>
        <w:bottom w:val="none" w:sz="0" w:space="0" w:color="auto"/>
        <w:right w:val="none" w:sz="0" w:space="0" w:color="auto"/>
      </w:divBdr>
    </w:div>
    <w:div w:id="824707979">
      <w:bodyDiv w:val="1"/>
      <w:marLeft w:val="0"/>
      <w:marRight w:val="0"/>
      <w:marTop w:val="0"/>
      <w:marBottom w:val="0"/>
      <w:divBdr>
        <w:top w:val="none" w:sz="0" w:space="0" w:color="auto"/>
        <w:left w:val="none" w:sz="0" w:space="0" w:color="auto"/>
        <w:bottom w:val="none" w:sz="0" w:space="0" w:color="auto"/>
        <w:right w:val="none" w:sz="0" w:space="0" w:color="auto"/>
      </w:divBdr>
    </w:div>
    <w:div w:id="883642941">
      <w:bodyDiv w:val="1"/>
      <w:marLeft w:val="0"/>
      <w:marRight w:val="0"/>
      <w:marTop w:val="0"/>
      <w:marBottom w:val="0"/>
      <w:divBdr>
        <w:top w:val="none" w:sz="0" w:space="0" w:color="auto"/>
        <w:left w:val="none" w:sz="0" w:space="0" w:color="auto"/>
        <w:bottom w:val="none" w:sz="0" w:space="0" w:color="auto"/>
        <w:right w:val="none" w:sz="0" w:space="0" w:color="auto"/>
      </w:divBdr>
    </w:div>
    <w:div w:id="907958170">
      <w:bodyDiv w:val="1"/>
      <w:marLeft w:val="0"/>
      <w:marRight w:val="0"/>
      <w:marTop w:val="0"/>
      <w:marBottom w:val="0"/>
      <w:divBdr>
        <w:top w:val="none" w:sz="0" w:space="0" w:color="auto"/>
        <w:left w:val="none" w:sz="0" w:space="0" w:color="auto"/>
        <w:bottom w:val="none" w:sz="0" w:space="0" w:color="auto"/>
        <w:right w:val="none" w:sz="0" w:space="0" w:color="auto"/>
      </w:divBdr>
      <w:divsChild>
        <w:div w:id="2089812973">
          <w:marLeft w:val="0"/>
          <w:marRight w:val="0"/>
          <w:marTop w:val="0"/>
          <w:marBottom w:val="166"/>
          <w:divBdr>
            <w:top w:val="none" w:sz="0" w:space="0" w:color="auto"/>
            <w:left w:val="none" w:sz="0" w:space="0" w:color="auto"/>
            <w:bottom w:val="none" w:sz="0" w:space="0" w:color="auto"/>
            <w:right w:val="none" w:sz="0" w:space="0" w:color="auto"/>
          </w:divBdr>
          <w:divsChild>
            <w:div w:id="1650791071">
              <w:marLeft w:val="0"/>
              <w:marRight w:val="0"/>
              <w:marTop w:val="0"/>
              <w:marBottom w:val="0"/>
              <w:divBdr>
                <w:top w:val="none" w:sz="0" w:space="0" w:color="auto"/>
                <w:left w:val="none" w:sz="0" w:space="0" w:color="auto"/>
                <w:bottom w:val="none" w:sz="0" w:space="0" w:color="auto"/>
                <w:right w:val="none" w:sz="0" w:space="0" w:color="auto"/>
              </w:divBdr>
              <w:divsChild>
                <w:div w:id="341665785">
                  <w:marLeft w:val="0"/>
                  <w:marRight w:val="0"/>
                  <w:marTop w:val="0"/>
                  <w:marBottom w:val="0"/>
                  <w:divBdr>
                    <w:top w:val="none" w:sz="0" w:space="0" w:color="auto"/>
                    <w:left w:val="none" w:sz="0" w:space="0" w:color="auto"/>
                    <w:bottom w:val="none" w:sz="0" w:space="0" w:color="auto"/>
                    <w:right w:val="none" w:sz="0" w:space="0" w:color="auto"/>
                  </w:divBdr>
                  <w:divsChild>
                    <w:div w:id="1520698352">
                      <w:marLeft w:val="0"/>
                      <w:marRight w:val="0"/>
                      <w:marTop w:val="0"/>
                      <w:marBottom w:val="0"/>
                      <w:divBdr>
                        <w:top w:val="none" w:sz="0" w:space="0" w:color="auto"/>
                        <w:left w:val="none" w:sz="0" w:space="0" w:color="auto"/>
                        <w:bottom w:val="none" w:sz="0" w:space="0" w:color="auto"/>
                        <w:right w:val="none" w:sz="0" w:space="0" w:color="auto"/>
                      </w:divBdr>
                      <w:divsChild>
                        <w:div w:id="1927156291">
                          <w:marLeft w:val="0"/>
                          <w:marRight w:val="0"/>
                          <w:marTop w:val="0"/>
                          <w:marBottom w:val="0"/>
                          <w:divBdr>
                            <w:top w:val="none" w:sz="0" w:space="0" w:color="auto"/>
                            <w:left w:val="none" w:sz="0" w:space="0" w:color="auto"/>
                            <w:bottom w:val="none" w:sz="0" w:space="0" w:color="auto"/>
                            <w:right w:val="none" w:sz="0" w:space="0" w:color="auto"/>
                          </w:divBdr>
                        </w:div>
                        <w:div w:id="5075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6998">
                  <w:marLeft w:val="0"/>
                  <w:marRight w:val="0"/>
                  <w:marTop w:val="0"/>
                  <w:marBottom w:val="0"/>
                  <w:divBdr>
                    <w:top w:val="none" w:sz="0" w:space="0" w:color="auto"/>
                    <w:left w:val="none" w:sz="0" w:space="0" w:color="auto"/>
                    <w:bottom w:val="none" w:sz="0" w:space="0" w:color="auto"/>
                    <w:right w:val="none" w:sz="0" w:space="0" w:color="auto"/>
                  </w:divBdr>
                  <w:divsChild>
                    <w:div w:id="19023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50601">
          <w:marLeft w:val="0"/>
          <w:marRight w:val="0"/>
          <w:marTop w:val="166"/>
          <w:marBottom w:val="166"/>
          <w:divBdr>
            <w:top w:val="none" w:sz="0" w:space="0" w:color="auto"/>
            <w:left w:val="none" w:sz="0" w:space="0" w:color="auto"/>
            <w:bottom w:val="none" w:sz="0" w:space="0" w:color="auto"/>
            <w:right w:val="none" w:sz="0" w:space="0" w:color="auto"/>
          </w:divBdr>
          <w:divsChild>
            <w:div w:id="8393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2575">
      <w:bodyDiv w:val="1"/>
      <w:marLeft w:val="0"/>
      <w:marRight w:val="0"/>
      <w:marTop w:val="0"/>
      <w:marBottom w:val="0"/>
      <w:divBdr>
        <w:top w:val="none" w:sz="0" w:space="0" w:color="auto"/>
        <w:left w:val="none" w:sz="0" w:space="0" w:color="auto"/>
        <w:bottom w:val="none" w:sz="0" w:space="0" w:color="auto"/>
        <w:right w:val="none" w:sz="0" w:space="0" w:color="auto"/>
      </w:divBdr>
      <w:divsChild>
        <w:div w:id="2111075945">
          <w:marLeft w:val="0"/>
          <w:marRight w:val="0"/>
          <w:marTop w:val="0"/>
          <w:marBottom w:val="0"/>
          <w:divBdr>
            <w:top w:val="none" w:sz="0" w:space="0" w:color="auto"/>
            <w:left w:val="none" w:sz="0" w:space="0" w:color="auto"/>
            <w:bottom w:val="none" w:sz="0" w:space="0" w:color="auto"/>
            <w:right w:val="none" w:sz="0" w:space="0" w:color="auto"/>
          </w:divBdr>
          <w:divsChild>
            <w:div w:id="1654679759">
              <w:marLeft w:val="120"/>
              <w:marRight w:val="0"/>
              <w:marTop w:val="0"/>
              <w:marBottom w:val="120"/>
              <w:divBdr>
                <w:top w:val="single" w:sz="6" w:space="3" w:color="CCCCCC"/>
                <w:left w:val="single" w:sz="6" w:space="3" w:color="CCCCCC"/>
                <w:bottom w:val="single" w:sz="6" w:space="3" w:color="CCCCCC"/>
                <w:right w:val="single" w:sz="6" w:space="3" w:color="CCCCCC"/>
              </w:divBdr>
              <w:divsChild>
                <w:div w:id="5777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24270">
      <w:bodyDiv w:val="1"/>
      <w:marLeft w:val="0"/>
      <w:marRight w:val="0"/>
      <w:marTop w:val="0"/>
      <w:marBottom w:val="0"/>
      <w:divBdr>
        <w:top w:val="none" w:sz="0" w:space="0" w:color="auto"/>
        <w:left w:val="none" w:sz="0" w:space="0" w:color="auto"/>
        <w:bottom w:val="none" w:sz="0" w:space="0" w:color="auto"/>
        <w:right w:val="none" w:sz="0" w:space="0" w:color="auto"/>
      </w:divBdr>
      <w:divsChild>
        <w:div w:id="1791361781">
          <w:marLeft w:val="0"/>
          <w:marRight w:val="0"/>
          <w:marTop w:val="0"/>
          <w:marBottom w:val="0"/>
          <w:divBdr>
            <w:top w:val="none" w:sz="0" w:space="0" w:color="auto"/>
            <w:left w:val="none" w:sz="0" w:space="0" w:color="auto"/>
            <w:bottom w:val="none" w:sz="0" w:space="0" w:color="auto"/>
            <w:right w:val="none" w:sz="0" w:space="0" w:color="auto"/>
          </w:divBdr>
        </w:div>
        <w:div w:id="1286235792">
          <w:marLeft w:val="0"/>
          <w:marRight w:val="0"/>
          <w:marTop w:val="0"/>
          <w:marBottom w:val="0"/>
          <w:divBdr>
            <w:top w:val="none" w:sz="0" w:space="0" w:color="auto"/>
            <w:left w:val="none" w:sz="0" w:space="0" w:color="auto"/>
            <w:bottom w:val="none" w:sz="0" w:space="0" w:color="auto"/>
            <w:right w:val="none" w:sz="0" w:space="0" w:color="auto"/>
          </w:divBdr>
          <w:divsChild>
            <w:div w:id="706179472">
              <w:marLeft w:val="0"/>
              <w:marRight w:val="0"/>
              <w:marTop w:val="0"/>
              <w:marBottom w:val="0"/>
              <w:divBdr>
                <w:top w:val="none" w:sz="0" w:space="0" w:color="auto"/>
                <w:left w:val="none" w:sz="0" w:space="0" w:color="auto"/>
                <w:bottom w:val="none" w:sz="0" w:space="0" w:color="auto"/>
                <w:right w:val="none" w:sz="0" w:space="0" w:color="auto"/>
              </w:divBdr>
              <w:divsChild>
                <w:div w:id="1956205198">
                  <w:marLeft w:val="-225"/>
                  <w:marRight w:val="-225"/>
                  <w:marTop w:val="0"/>
                  <w:marBottom w:val="0"/>
                  <w:divBdr>
                    <w:top w:val="none" w:sz="0" w:space="0" w:color="auto"/>
                    <w:left w:val="none" w:sz="0" w:space="0" w:color="auto"/>
                    <w:bottom w:val="none" w:sz="0" w:space="0" w:color="auto"/>
                    <w:right w:val="none" w:sz="0" w:space="0" w:color="auto"/>
                  </w:divBdr>
                  <w:divsChild>
                    <w:div w:id="19861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2690">
          <w:marLeft w:val="0"/>
          <w:marRight w:val="0"/>
          <w:marTop w:val="300"/>
          <w:marBottom w:val="0"/>
          <w:divBdr>
            <w:top w:val="none" w:sz="0" w:space="0" w:color="auto"/>
            <w:left w:val="none" w:sz="0" w:space="0" w:color="auto"/>
            <w:bottom w:val="none" w:sz="0" w:space="0" w:color="auto"/>
            <w:right w:val="none" w:sz="0" w:space="0" w:color="auto"/>
          </w:divBdr>
          <w:divsChild>
            <w:div w:id="1720739481">
              <w:marLeft w:val="0"/>
              <w:marRight w:val="0"/>
              <w:marTop w:val="0"/>
              <w:marBottom w:val="0"/>
              <w:divBdr>
                <w:top w:val="none" w:sz="0" w:space="0" w:color="auto"/>
                <w:left w:val="none" w:sz="0" w:space="0" w:color="auto"/>
                <w:bottom w:val="none" w:sz="0" w:space="0" w:color="auto"/>
                <w:right w:val="none" w:sz="0" w:space="0" w:color="auto"/>
              </w:divBdr>
              <w:divsChild>
                <w:div w:id="1736512089">
                  <w:marLeft w:val="0"/>
                  <w:marRight w:val="0"/>
                  <w:marTop w:val="0"/>
                  <w:marBottom w:val="0"/>
                  <w:divBdr>
                    <w:top w:val="none" w:sz="0" w:space="0" w:color="auto"/>
                    <w:left w:val="none" w:sz="0" w:space="0" w:color="auto"/>
                    <w:bottom w:val="none" w:sz="0" w:space="0" w:color="auto"/>
                    <w:right w:val="none" w:sz="0" w:space="0" w:color="auto"/>
                  </w:divBdr>
                  <w:divsChild>
                    <w:div w:id="1924483710">
                      <w:marLeft w:val="0"/>
                      <w:marRight w:val="0"/>
                      <w:marTop w:val="0"/>
                      <w:marBottom w:val="0"/>
                      <w:divBdr>
                        <w:top w:val="none" w:sz="0" w:space="0" w:color="auto"/>
                        <w:left w:val="none" w:sz="0" w:space="0" w:color="auto"/>
                        <w:bottom w:val="none" w:sz="0" w:space="0" w:color="auto"/>
                        <w:right w:val="none" w:sz="0" w:space="0" w:color="auto"/>
                      </w:divBdr>
                      <w:divsChild>
                        <w:div w:id="782962445">
                          <w:marLeft w:val="0"/>
                          <w:marRight w:val="0"/>
                          <w:marTop w:val="0"/>
                          <w:marBottom w:val="0"/>
                          <w:divBdr>
                            <w:top w:val="none" w:sz="0" w:space="0" w:color="auto"/>
                            <w:left w:val="none" w:sz="0" w:space="0" w:color="auto"/>
                            <w:bottom w:val="none" w:sz="0" w:space="0" w:color="auto"/>
                            <w:right w:val="none" w:sz="0" w:space="0" w:color="auto"/>
                          </w:divBdr>
                          <w:divsChild>
                            <w:div w:id="318189375">
                              <w:marLeft w:val="0"/>
                              <w:marRight w:val="0"/>
                              <w:marTop w:val="0"/>
                              <w:marBottom w:val="0"/>
                              <w:divBdr>
                                <w:top w:val="none" w:sz="0" w:space="0" w:color="auto"/>
                                <w:left w:val="none" w:sz="0" w:space="0" w:color="auto"/>
                                <w:bottom w:val="none" w:sz="0" w:space="0" w:color="auto"/>
                                <w:right w:val="none" w:sz="0" w:space="0" w:color="auto"/>
                              </w:divBdr>
                            </w:div>
                            <w:div w:id="1234009229">
                              <w:marLeft w:val="0"/>
                              <w:marRight w:val="0"/>
                              <w:marTop w:val="0"/>
                              <w:marBottom w:val="300"/>
                              <w:divBdr>
                                <w:top w:val="single" w:sz="6" w:space="7" w:color="E3E3E3"/>
                                <w:left w:val="single" w:sz="6" w:space="7" w:color="E3E3E3"/>
                                <w:bottom w:val="single" w:sz="6" w:space="0" w:color="E3E3E3"/>
                                <w:right w:val="single" w:sz="6" w:space="7" w:color="E3E3E3"/>
                              </w:divBdr>
                              <w:divsChild>
                                <w:div w:id="90513869">
                                  <w:marLeft w:val="0"/>
                                  <w:marRight w:val="0"/>
                                  <w:marTop w:val="0"/>
                                  <w:marBottom w:val="0"/>
                                  <w:divBdr>
                                    <w:top w:val="none" w:sz="0" w:space="0" w:color="auto"/>
                                    <w:left w:val="none" w:sz="0" w:space="0" w:color="auto"/>
                                    <w:bottom w:val="none" w:sz="0" w:space="0" w:color="auto"/>
                                    <w:right w:val="none" w:sz="0" w:space="0" w:color="auto"/>
                                  </w:divBdr>
                                </w:div>
                              </w:divsChild>
                            </w:div>
                            <w:div w:id="1355762948">
                              <w:marLeft w:val="0"/>
                              <w:marRight w:val="0"/>
                              <w:marTop w:val="0"/>
                              <w:marBottom w:val="0"/>
                              <w:divBdr>
                                <w:top w:val="none" w:sz="0" w:space="0" w:color="auto"/>
                                <w:left w:val="none" w:sz="0" w:space="0" w:color="auto"/>
                                <w:bottom w:val="none" w:sz="0" w:space="0" w:color="auto"/>
                                <w:right w:val="none" w:sz="0" w:space="0" w:color="auto"/>
                              </w:divBdr>
                            </w:div>
                            <w:div w:id="17708255">
                              <w:marLeft w:val="0"/>
                              <w:marRight w:val="0"/>
                              <w:marTop w:val="0"/>
                              <w:marBottom w:val="0"/>
                              <w:divBdr>
                                <w:top w:val="none" w:sz="0" w:space="0" w:color="auto"/>
                                <w:left w:val="none" w:sz="0" w:space="0" w:color="auto"/>
                                <w:bottom w:val="none" w:sz="0" w:space="0" w:color="auto"/>
                                <w:right w:val="none" w:sz="0" w:space="0" w:color="auto"/>
                              </w:divBdr>
                              <w:divsChild>
                                <w:div w:id="770970295">
                                  <w:marLeft w:val="0"/>
                                  <w:marRight w:val="0"/>
                                  <w:marTop w:val="0"/>
                                  <w:marBottom w:val="0"/>
                                  <w:divBdr>
                                    <w:top w:val="none" w:sz="0" w:space="0" w:color="auto"/>
                                    <w:left w:val="none" w:sz="0" w:space="0" w:color="auto"/>
                                    <w:bottom w:val="none" w:sz="0" w:space="0" w:color="auto"/>
                                    <w:right w:val="none" w:sz="0" w:space="0" w:color="auto"/>
                                  </w:divBdr>
                                  <w:divsChild>
                                    <w:div w:id="856388492">
                                      <w:marLeft w:val="0"/>
                                      <w:marRight w:val="0"/>
                                      <w:marTop w:val="0"/>
                                      <w:marBottom w:val="0"/>
                                      <w:divBdr>
                                        <w:top w:val="none" w:sz="0" w:space="0" w:color="auto"/>
                                        <w:left w:val="none" w:sz="0" w:space="0" w:color="auto"/>
                                        <w:bottom w:val="none" w:sz="0" w:space="0" w:color="auto"/>
                                        <w:right w:val="none" w:sz="0" w:space="0" w:color="auto"/>
                                      </w:divBdr>
                                    </w:div>
                                    <w:div w:id="737287101">
                                      <w:marLeft w:val="150"/>
                                      <w:marRight w:val="0"/>
                                      <w:marTop w:val="150"/>
                                      <w:marBottom w:val="0"/>
                                      <w:divBdr>
                                        <w:top w:val="none" w:sz="0" w:space="0" w:color="auto"/>
                                        <w:left w:val="none" w:sz="0" w:space="0" w:color="auto"/>
                                        <w:bottom w:val="none" w:sz="0" w:space="0" w:color="auto"/>
                                        <w:right w:val="none" w:sz="0" w:space="0" w:color="auto"/>
                                      </w:divBdr>
                                      <w:divsChild>
                                        <w:div w:id="20860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7108">
                                  <w:marLeft w:val="0"/>
                                  <w:marRight w:val="0"/>
                                  <w:marTop w:val="75"/>
                                  <w:marBottom w:val="0"/>
                                  <w:divBdr>
                                    <w:top w:val="none" w:sz="0" w:space="0" w:color="auto"/>
                                    <w:left w:val="none" w:sz="0" w:space="0" w:color="auto"/>
                                    <w:bottom w:val="none" w:sz="0" w:space="0" w:color="auto"/>
                                    <w:right w:val="none" w:sz="0" w:space="0" w:color="auto"/>
                                  </w:divBdr>
                                  <w:divsChild>
                                    <w:div w:id="1005667193">
                                      <w:marLeft w:val="0"/>
                                      <w:marRight w:val="0"/>
                                      <w:marTop w:val="0"/>
                                      <w:marBottom w:val="0"/>
                                      <w:divBdr>
                                        <w:top w:val="none" w:sz="0" w:space="0" w:color="auto"/>
                                        <w:left w:val="none" w:sz="0" w:space="0" w:color="auto"/>
                                        <w:bottom w:val="none" w:sz="0" w:space="0" w:color="auto"/>
                                        <w:right w:val="none" w:sz="0" w:space="0" w:color="auto"/>
                                      </w:divBdr>
                                      <w:divsChild>
                                        <w:div w:id="21469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3523">
                              <w:marLeft w:val="0"/>
                              <w:marRight w:val="0"/>
                              <w:marTop w:val="0"/>
                              <w:marBottom w:val="0"/>
                              <w:divBdr>
                                <w:top w:val="none" w:sz="0" w:space="0" w:color="auto"/>
                                <w:left w:val="none" w:sz="0" w:space="0" w:color="auto"/>
                                <w:bottom w:val="none" w:sz="0" w:space="0" w:color="auto"/>
                                <w:right w:val="none" w:sz="0" w:space="0" w:color="auto"/>
                              </w:divBdr>
                              <w:divsChild>
                                <w:div w:id="516576162">
                                  <w:marLeft w:val="0"/>
                                  <w:marRight w:val="0"/>
                                  <w:marTop w:val="0"/>
                                  <w:marBottom w:val="0"/>
                                  <w:divBdr>
                                    <w:top w:val="none" w:sz="0" w:space="0" w:color="auto"/>
                                    <w:left w:val="none" w:sz="0" w:space="0" w:color="auto"/>
                                    <w:bottom w:val="none" w:sz="0" w:space="0" w:color="auto"/>
                                    <w:right w:val="none" w:sz="0" w:space="0" w:color="auto"/>
                                  </w:divBdr>
                                  <w:divsChild>
                                    <w:div w:id="1492599053">
                                      <w:marLeft w:val="0"/>
                                      <w:marRight w:val="0"/>
                                      <w:marTop w:val="0"/>
                                      <w:marBottom w:val="0"/>
                                      <w:divBdr>
                                        <w:top w:val="none" w:sz="0" w:space="0" w:color="auto"/>
                                        <w:left w:val="none" w:sz="0" w:space="0" w:color="auto"/>
                                        <w:bottom w:val="none" w:sz="0" w:space="0" w:color="auto"/>
                                        <w:right w:val="none" w:sz="0" w:space="0" w:color="auto"/>
                                      </w:divBdr>
                                    </w:div>
                                  </w:divsChild>
                                </w:div>
                                <w:div w:id="151258587">
                                  <w:marLeft w:val="0"/>
                                  <w:marRight w:val="0"/>
                                  <w:marTop w:val="225"/>
                                  <w:marBottom w:val="0"/>
                                  <w:divBdr>
                                    <w:top w:val="none" w:sz="0" w:space="0" w:color="auto"/>
                                    <w:left w:val="none" w:sz="0" w:space="0" w:color="auto"/>
                                    <w:bottom w:val="none" w:sz="0" w:space="0" w:color="auto"/>
                                    <w:right w:val="none" w:sz="0" w:space="0" w:color="auto"/>
                                  </w:divBdr>
                                  <w:divsChild>
                                    <w:div w:id="1643190184">
                                      <w:marLeft w:val="0"/>
                                      <w:marRight w:val="0"/>
                                      <w:marTop w:val="0"/>
                                      <w:marBottom w:val="75"/>
                                      <w:divBdr>
                                        <w:top w:val="none" w:sz="0" w:space="0" w:color="auto"/>
                                        <w:left w:val="none" w:sz="0" w:space="0" w:color="auto"/>
                                        <w:bottom w:val="none" w:sz="0" w:space="0" w:color="auto"/>
                                        <w:right w:val="none" w:sz="0" w:space="0" w:color="auto"/>
                                      </w:divBdr>
                                      <w:divsChild>
                                        <w:div w:id="147863395">
                                          <w:marLeft w:val="0"/>
                                          <w:marRight w:val="0"/>
                                          <w:marTop w:val="0"/>
                                          <w:marBottom w:val="0"/>
                                          <w:divBdr>
                                            <w:top w:val="none" w:sz="0" w:space="0" w:color="auto"/>
                                            <w:left w:val="none" w:sz="0" w:space="0" w:color="auto"/>
                                            <w:bottom w:val="none" w:sz="0" w:space="0" w:color="auto"/>
                                            <w:right w:val="none" w:sz="0" w:space="0" w:color="auto"/>
                                          </w:divBdr>
                                        </w:div>
                                        <w:div w:id="1999453114">
                                          <w:marLeft w:val="0"/>
                                          <w:marRight w:val="0"/>
                                          <w:marTop w:val="0"/>
                                          <w:marBottom w:val="0"/>
                                          <w:divBdr>
                                            <w:top w:val="none" w:sz="0" w:space="0" w:color="auto"/>
                                            <w:left w:val="none" w:sz="0" w:space="0" w:color="auto"/>
                                            <w:bottom w:val="none" w:sz="0" w:space="0" w:color="auto"/>
                                            <w:right w:val="none" w:sz="0" w:space="0" w:color="auto"/>
                                          </w:divBdr>
                                        </w:div>
                                      </w:divsChild>
                                    </w:div>
                                    <w:div w:id="1275864755">
                                      <w:marLeft w:val="0"/>
                                      <w:marRight w:val="0"/>
                                      <w:marTop w:val="0"/>
                                      <w:marBottom w:val="75"/>
                                      <w:divBdr>
                                        <w:top w:val="none" w:sz="0" w:space="0" w:color="auto"/>
                                        <w:left w:val="none" w:sz="0" w:space="0" w:color="auto"/>
                                        <w:bottom w:val="none" w:sz="0" w:space="0" w:color="auto"/>
                                        <w:right w:val="none" w:sz="0" w:space="0" w:color="auto"/>
                                      </w:divBdr>
                                      <w:divsChild>
                                        <w:div w:id="677075504">
                                          <w:marLeft w:val="0"/>
                                          <w:marRight w:val="0"/>
                                          <w:marTop w:val="0"/>
                                          <w:marBottom w:val="0"/>
                                          <w:divBdr>
                                            <w:top w:val="none" w:sz="0" w:space="0" w:color="auto"/>
                                            <w:left w:val="none" w:sz="0" w:space="0" w:color="auto"/>
                                            <w:bottom w:val="none" w:sz="0" w:space="0" w:color="auto"/>
                                            <w:right w:val="none" w:sz="0" w:space="0" w:color="auto"/>
                                          </w:divBdr>
                                        </w:div>
                                        <w:div w:id="49160930">
                                          <w:marLeft w:val="0"/>
                                          <w:marRight w:val="0"/>
                                          <w:marTop w:val="0"/>
                                          <w:marBottom w:val="0"/>
                                          <w:divBdr>
                                            <w:top w:val="none" w:sz="0" w:space="0" w:color="auto"/>
                                            <w:left w:val="none" w:sz="0" w:space="0" w:color="auto"/>
                                            <w:bottom w:val="none" w:sz="0" w:space="0" w:color="auto"/>
                                            <w:right w:val="none" w:sz="0" w:space="0" w:color="auto"/>
                                          </w:divBdr>
                                        </w:div>
                                      </w:divsChild>
                                    </w:div>
                                    <w:div w:id="1979146959">
                                      <w:marLeft w:val="0"/>
                                      <w:marRight w:val="0"/>
                                      <w:marTop w:val="0"/>
                                      <w:marBottom w:val="75"/>
                                      <w:divBdr>
                                        <w:top w:val="none" w:sz="0" w:space="0" w:color="auto"/>
                                        <w:left w:val="none" w:sz="0" w:space="0" w:color="auto"/>
                                        <w:bottom w:val="none" w:sz="0" w:space="0" w:color="auto"/>
                                        <w:right w:val="none" w:sz="0" w:space="0" w:color="auto"/>
                                      </w:divBdr>
                                      <w:divsChild>
                                        <w:div w:id="815220791">
                                          <w:marLeft w:val="0"/>
                                          <w:marRight w:val="0"/>
                                          <w:marTop w:val="0"/>
                                          <w:marBottom w:val="0"/>
                                          <w:divBdr>
                                            <w:top w:val="none" w:sz="0" w:space="0" w:color="auto"/>
                                            <w:left w:val="none" w:sz="0" w:space="0" w:color="auto"/>
                                            <w:bottom w:val="none" w:sz="0" w:space="0" w:color="auto"/>
                                            <w:right w:val="none" w:sz="0" w:space="0" w:color="auto"/>
                                          </w:divBdr>
                                        </w:div>
                                        <w:div w:id="253129883">
                                          <w:marLeft w:val="0"/>
                                          <w:marRight w:val="0"/>
                                          <w:marTop w:val="0"/>
                                          <w:marBottom w:val="0"/>
                                          <w:divBdr>
                                            <w:top w:val="none" w:sz="0" w:space="0" w:color="auto"/>
                                            <w:left w:val="none" w:sz="0" w:space="0" w:color="auto"/>
                                            <w:bottom w:val="none" w:sz="0" w:space="0" w:color="auto"/>
                                            <w:right w:val="none" w:sz="0" w:space="0" w:color="auto"/>
                                          </w:divBdr>
                                        </w:div>
                                      </w:divsChild>
                                    </w:div>
                                    <w:div w:id="1708064855">
                                      <w:marLeft w:val="0"/>
                                      <w:marRight w:val="0"/>
                                      <w:marTop w:val="0"/>
                                      <w:marBottom w:val="75"/>
                                      <w:divBdr>
                                        <w:top w:val="none" w:sz="0" w:space="0" w:color="auto"/>
                                        <w:left w:val="none" w:sz="0" w:space="0" w:color="auto"/>
                                        <w:bottom w:val="none" w:sz="0" w:space="0" w:color="auto"/>
                                        <w:right w:val="none" w:sz="0" w:space="0" w:color="auto"/>
                                      </w:divBdr>
                                      <w:divsChild>
                                        <w:div w:id="888537774">
                                          <w:marLeft w:val="0"/>
                                          <w:marRight w:val="0"/>
                                          <w:marTop w:val="0"/>
                                          <w:marBottom w:val="0"/>
                                          <w:divBdr>
                                            <w:top w:val="none" w:sz="0" w:space="0" w:color="auto"/>
                                            <w:left w:val="none" w:sz="0" w:space="0" w:color="auto"/>
                                            <w:bottom w:val="none" w:sz="0" w:space="0" w:color="auto"/>
                                            <w:right w:val="none" w:sz="0" w:space="0" w:color="auto"/>
                                          </w:divBdr>
                                        </w:div>
                                        <w:div w:id="1677805435">
                                          <w:marLeft w:val="0"/>
                                          <w:marRight w:val="0"/>
                                          <w:marTop w:val="0"/>
                                          <w:marBottom w:val="0"/>
                                          <w:divBdr>
                                            <w:top w:val="none" w:sz="0" w:space="0" w:color="auto"/>
                                            <w:left w:val="none" w:sz="0" w:space="0" w:color="auto"/>
                                            <w:bottom w:val="none" w:sz="0" w:space="0" w:color="auto"/>
                                            <w:right w:val="none" w:sz="0" w:space="0" w:color="auto"/>
                                          </w:divBdr>
                                        </w:div>
                                      </w:divsChild>
                                    </w:div>
                                    <w:div w:id="2076273938">
                                      <w:marLeft w:val="0"/>
                                      <w:marRight w:val="0"/>
                                      <w:marTop w:val="0"/>
                                      <w:marBottom w:val="75"/>
                                      <w:divBdr>
                                        <w:top w:val="none" w:sz="0" w:space="0" w:color="auto"/>
                                        <w:left w:val="none" w:sz="0" w:space="0" w:color="auto"/>
                                        <w:bottom w:val="none" w:sz="0" w:space="0" w:color="auto"/>
                                        <w:right w:val="none" w:sz="0" w:space="0" w:color="auto"/>
                                      </w:divBdr>
                                      <w:divsChild>
                                        <w:div w:id="160506550">
                                          <w:marLeft w:val="0"/>
                                          <w:marRight w:val="0"/>
                                          <w:marTop w:val="0"/>
                                          <w:marBottom w:val="0"/>
                                          <w:divBdr>
                                            <w:top w:val="none" w:sz="0" w:space="0" w:color="auto"/>
                                            <w:left w:val="none" w:sz="0" w:space="0" w:color="auto"/>
                                            <w:bottom w:val="none" w:sz="0" w:space="0" w:color="auto"/>
                                            <w:right w:val="none" w:sz="0" w:space="0" w:color="auto"/>
                                          </w:divBdr>
                                        </w:div>
                                        <w:div w:id="932279070">
                                          <w:marLeft w:val="0"/>
                                          <w:marRight w:val="0"/>
                                          <w:marTop w:val="0"/>
                                          <w:marBottom w:val="0"/>
                                          <w:divBdr>
                                            <w:top w:val="none" w:sz="0" w:space="0" w:color="auto"/>
                                            <w:left w:val="none" w:sz="0" w:space="0" w:color="auto"/>
                                            <w:bottom w:val="none" w:sz="0" w:space="0" w:color="auto"/>
                                            <w:right w:val="none" w:sz="0" w:space="0" w:color="auto"/>
                                          </w:divBdr>
                                        </w:div>
                                      </w:divsChild>
                                    </w:div>
                                    <w:div w:id="2146048105">
                                      <w:marLeft w:val="0"/>
                                      <w:marRight w:val="0"/>
                                      <w:marTop w:val="0"/>
                                      <w:marBottom w:val="75"/>
                                      <w:divBdr>
                                        <w:top w:val="none" w:sz="0" w:space="0" w:color="auto"/>
                                        <w:left w:val="none" w:sz="0" w:space="0" w:color="auto"/>
                                        <w:bottom w:val="none" w:sz="0" w:space="0" w:color="auto"/>
                                        <w:right w:val="none" w:sz="0" w:space="0" w:color="auto"/>
                                      </w:divBdr>
                                      <w:divsChild>
                                        <w:div w:id="2035376321">
                                          <w:marLeft w:val="0"/>
                                          <w:marRight w:val="0"/>
                                          <w:marTop w:val="0"/>
                                          <w:marBottom w:val="0"/>
                                          <w:divBdr>
                                            <w:top w:val="none" w:sz="0" w:space="0" w:color="auto"/>
                                            <w:left w:val="none" w:sz="0" w:space="0" w:color="auto"/>
                                            <w:bottom w:val="none" w:sz="0" w:space="0" w:color="auto"/>
                                            <w:right w:val="none" w:sz="0" w:space="0" w:color="auto"/>
                                          </w:divBdr>
                                        </w:div>
                                        <w:div w:id="4523065">
                                          <w:marLeft w:val="0"/>
                                          <w:marRight w:val="0"/>
                                          <w:marTop w:val="0"/>
                                          <w:marBottom w:val="0"/>
                                          <w:divBdr>
                                            <w:top w:val="none" w:sz="0" w:space="0" w:color="auto"/>
                                            <w:left w:val="none" w:sz="0" w:space="0" w:color="auto"/>
                                            <w:bottom w:val="none" w:sz="0" w:space="0" w:color="auto"/>
                                            <w:right w:val="none" w:sz="0" w:space="0" w:color="auto"/>
                                          </w:divBdr>
                                        </w:div>
                                      </w:divsChild>
                                    </w:div>
                                    <w:div w:id="922566938">
                                      <w:marLeft w:val="0"/>
                                      <w:marRight w:val="0"/>
                                      <w:marTop w:val="0"/>
                                      <w:marBottom w:val="75"/>
                                      <w:divBdr>
                                        <w:top w:val="none" w:sz="0" w:space="0" w:color="auto"/>
                                        <w:left w:val="none" w:sz="0" w:space="0" w:color="auto"/>
                                        <w:bottom w:val="none" w:sz="0" w:space="0" w:color="auto"/>
                                        <w:right w:val="none" w:sz="0" w:space="0" w:color="auto"/>
                                      </w:divBdr>
                                      <w:divsChild>
                                        <w:div w:id="128713099">
                                          <w:marLeft w:val="0"/>
                                          <w:marRight w:val="0"/>
                                          <w:marTop w:val="0"/>
                                          <w:marBottom w:val="0"/>
                                          <w:divBdr>
                                            <w:top w:val="none" w:sz="0" w:space="0" w:color="auto"/>
                                            <w:left w:val="none" w:sz="0" w:space="0" w:color="auto"/>
                                            <w:bottom w:val="none" w:sz="0" w:space="0" w:color="auto"/>
                                            <w:right w:val="none" w:sz="0" w:space="0" w:color="auto"/>
                                          </w:divBdr>
                                        </w:div>
                                        <w:div w:id="1242177803">
                                          <w:marLeft w:val="0"/>
                                          <w:marRight w:val="0"/>
                                          <w:marTop w:val="0"/>
                                          <w:marBottom w:val="0"/>
                                          <w:divBdr>
                                            <w:top w:val="none" w:sz="0" w:space="0" w:color="auto"/>
                                            <w:left w:val="none" w:sz="0" w:space="0" w:color="auto"/>
                                            <w:bottom w:val="none" w:sz="0" w:space="0" w:color="auto"/>
                                            <w:right w:val="none" w:sz="0" w:space="0" w:color="auto"/>
                                          </w:divBdr>
                                        </w:div>
                                      </w:divsChild>
                                    </w:div>
                                    <w:div w:id="685058593">
                                      <w:marLeft w:val="0"/>
                                      <w:marRight w:val="0"/>
                                      <w:marTop w:val="0"/>
                                      <w:marBottom w:val="75"/>
                                      <w:divBdr>
                                        <w:top w:val="none" w:sz="0" w:space="0" w:color="auto"/>
                                        <w:left w:val="none" w:sz="0" w:space="0" w:color="auto"/>
                                        <w:bottom w:val="none" w:sz="0" w:space="0" w:color="auto"/>
                                        <w:right w:val="none" w:sz="0" w:space="0" w:color="auto"/>
                                      </w:divBdr>
                                      <w:divsChild>
                                        <w:div w:id="820073592">
                                          <w:marLeft w:val="0"/>
                                          <w:marRight w:val="0"/>
                                          <w:marTop w:val="0"/>
                                          <w:marBottom w:val="0"/>
                                          <w:divBdr>
                                            <w:top w:val="none" w:sz="0" w:space="0" w:color="auto"/>
                                            <w:left w:val="none" w:sz="0" w:space="0" w:color="auto"/>
                                            <w:bottom w:val="none" w:sz="0" w:space="0" w:color="auto"/>
                                            <w:right w:val="none" w:sz="0" w:space="0" w:color="auto"/>
                                          </w:divBdr>
                                        </w:div>
                                        <w:div w:id="803278380">
                                          <w:marLeft w:val="0"/>
                                          <w:marRight w:val="0"/>
                                          <w:marTop w:val="0"/>
                                          <w:marBottom w:val="0"/>
                                          <w:divBdr>
                                            <w:top w:val="none" w:sz="0" w:space="0" w:color="auto"/>
                                            <w:left w:val="none" w:sz="0" w:space="0" w:color="auto"/>
                                            <w:bottom w:val="none" w:sz="0" w:space="0" w:color="auto"/>
                                            <w:right w:val="none" w:sz="0" w:space="0" w:color="auto"/>
                                          </w:divBdr>
                                        </w:div>
                                      </w:divsChild>
                                    </w:div>
                                    <w:div w:id="137192086">
                                      <w:marLeft w:val="0"/>
                                      <w:marRight w:val="0"/>
                                      <w:marTop w:val="0"/>
                                      <w:marBottom w:val="75"/>
                                      <w:divBdr>
                                        <w:top w:val="none" w:sz="0" w:space="0" w:color="auto"/>
                                        <w:left w:val="none" w:sz="0" w:space="0" w:color="auto"/>
                                        <w:bottom w:val="none" w:sz="0" w:space="0" w:color="auto"/>
                                        <w:right w:val="none" w:sz="0" w:space="0" w:color="auto"/>
                                      </w:divBdr>
                                      <w:divsChild>
                                        <w:div w:id="1388454945">
                                          <w:marLeft w:val="0"/>
                                          <w:marRight w:val="0"/>
                                          <w:marTop w:val="0"/>
                                          <w:marBottom w:val="0"/>
                                          <w:divBdr>
                                            <w:top w:val="none" w:sz="0" w:space="0" w:color="auto"/>
                                            <w:left w:val="none" w:sz="0" w:space="0" w:color="auto"/>
                                            <w:bottom w:val="none" w:sz="0" w:space="0" w:color="auto"/>
                                            <w:right w:val="none" w:sz="0" w:space="0" w:color="auto"/>
                                          </w:divBdr>
                                        </w:div>
                                        <w:div w:id="447242210">
                                          <w:marLeft w:val="0"/>
                                          <w:marRight w:val="0"/>
                                          <w:marTop w:val="0"/>
                                          <w:marBottom w:val="0"/>
                                          <w:divBdr>
                                            <w:top w:val="none" w:sz="0" w:space="0" w:color="auto"/>
                                            <w:left w:val="none" w:sz="0" w:space="0" w:color="auto"/>
                                            <w:bottom w:val="none" w:sz="0" w:space="0" w:color="auto"/>
                                            <w:right w:val="none" w:sz="0" w:space="0" w:color="auto"/>
                                          </w:divBdr>
                                        </w:div>
                                      </w:divsChild>
                                    </w:div>
                                    <w:div w:id="621498754">
                                      <w:marLeft w:val="0"/>
                                      <w:marRight w:val="0"/>
                                      <w:marTop w:val="0"/>
                                      <w:marBottom w:val="75"/>
                                      <w:divBdr>
                                        <w:top w:val="none" w:sz="0" w:space="0" w:color="auto"/>
                                        <w:left w:val="none" w:sz="0" w:space="0" w:color="auto"/>
                                        <w:bottom w:val="none" w:sz="0" w:space="0" w:color="auto"/>
                                        <w:right w:val="none" w:sz="0" w:space="0" w:color="auto"/>
                                      </w:divBdr>
                                      <w:divsChild>
                                        <w:div w:id="1042901102">
                                          <w:marLeft w:val="0"/>
                                          <w:marRight w:val="0"/>
                                          <w:marTop w:val="0"/>
                                          <w:marBottom w:val="0"/>
                                          <w:divBdr>
                                            <w:top w:val="none" w:sz="0" w:space="0" w:color="auto"/>
                                            <w:left w:val="none" w:sz="0" w:space="0" w:color="auto"/>
                                            <w:bottom w:val="none" w:sz="0" w:space="0" w:color="auto"/>
                                            <w:right w:val="none" w:sz="0" w:space="0" w:color="auto"/>
                                          </w:divBdr>
                                        </w:div>
                                        <w:div w:id="1601643380">
                                          <w:marLeft w:val="0"/>
                                          <w:marRight w:val="0"/>
                                          <w:marTop w:val="0"/>
                                          <w:marBottom w:val="0"/>
                                          <w:divBdr>
                                            <w:top w:val="none" w:sz="0" w:space="0" w:color="auto"/>
                                            <w:left w:val="none" w:sz="0" w:space="0" w:color="auto"/>
                                            <w:bottom w:val="none" w:sz="0" w:space="0" w:color="auto"/>
                                            <w:right w:val="none" w:sz="0" w:space="0" w:color="auto"/>
                                          </w:divBdr>
                                        </w:div>
                                      </w:divsChild>
                                    </w:div>
                                    <w:div w:id="1517814803">
                                      <w:marLeft w:val="0"/>
                                      <w:marRight w:val="0"/>
                                      <w:marTop w:val="0"/>
                                      <w:marBottom w:val="75"/>
                                      <w:divBdr>
                                        <w:top w:val="none" w:sz="0" w:space="0" w:color="auto"/>
                                        <w:left w:val="none" w:sz="0" w:space="0" w:color="auto"/>
                                        <w:bottom w:val="none" w:sz="0" w:space="0" w:color="auto"/>
                                        <w:right w:val="none" w:sz="0" w:space="0" w:color="auto"/>
                                      </w:divBdr>
                                      <w:divsChild>
                                        <w:div w:id="2030133981">
                                          <w:marLeft w:val="0"/>
                                          <w:marRight w:val="0"/>
                                          <w:marTop w:val="0"/>
                                          <w:marBottom w:val="0"/>
                                          <w:divBdr>
                                            <w:top w:val="none" w:sz="0" w:space="0" w:color="auto"/>
                                            <w:left w:val="none" w:sz="0" w:space="0" w:color="auto"/>
                                            <w:bottom w:val="none" w:sz="0" w:space="0" w:color="auto"/>
                                            <w:right w:val="none" w:sz="0" w:space="0" w:color="auto"/>
                                          </w:divBdr>
                                        </w:div>
                                        <w:div w:id="1305307579">
                                          <w:marLeft w:val="0"/>
                                          <w:marRight w:val="0"/>
                                          <w:marTop w:val="0"/>
                                          <w:marBottom w:val="0"/>
                                          <w:divBdr>
                                            <w:top w:val="none" w:sz="0" w:space="0" w:color="auto"/>
                                            <w:left w:val="none" w:sz="0" w:space="0" w:color="auto"/>
                                            <w:bottom w:val="none" w:sz="0" w:space="0" w:color="auto"/>
                                            <w:right w:val="none" w:sz="0" w:space="0" w:color="auto"/>
                                          </w:divBdr>
                                        </w:div>
                                      </w:divsChild>
                                    </w:div>
                                    <w:div w:id="2051175999">
                                      <w:marLeft w:val="0"/>
                                      <w:marRight w:val="0"/>
                                      <w:marTop w:val="0"/>
                                      <w:marBottom w:val="75"/>
                                      <w:divBdr>
                                        <w:top w:val="none" w:sz="0" w:space="0" w:color="auto"/>
                                        <w:left w:val="none" w:sz="0" w:space="0" w:color="auto"/>
                                        <w:bottom w:val="none" w:sz="0" w:space="0" w:color="auto"/>
                                        <w:right w:val="none" w:sz="0" w:space="0" w:color="auto"/>
                                      </w:divBdr>
                                      <w:divsChild>
                                        <w:div w:id="1145314936">
                                          <w:marLeft w:val="0"/>
                                          <w:marRight w:val="0"/>
                                          <w:marTop w:val="0"/>
                                          <w:marBottom w:val="0"/>
                                          <w:divBdr>
                                            <w:top w:val="none" w:sz="0" w:space="0" w:color="auto"/>
                                            <w:left w:val="none" w:sz="0" w:space="0" w:color="auto"/>
                                            <w:bottom w:val="none" w:sz="0" w:space="0" w:color="auto"/>
                                            <w:right w:val="none" w:sz="0" w:space="0" w:color="auto"/>
                                          </w:divBdr>
                                        </w:div>
                                        <w:div w:id="2042322337">
                                          <w:marLeft w:val="0"/>
                                          <w:marRight w:val="0"/>
                                          <w:marTop w:val="0"/>
                                          <w:marBottom w:val="0"/>
                                          <w:divBdr>
                                            <w:top w:val="none" w:sz="0" w:space="0" w:color="auto"/>
                                            <w:left w:val="none" w:sz="0" w:space="0" w:color="auto"/>
                                            <w:bottom w:val="none" w:sz="0" w:space="0" w:color="auto"/>
                                            <w:right w:val="none" w:sz="0" w:space="0" w:color="auto"/>
                                          </w:divBdr>
                                        </w:div>
                                      </w:divsChild>
                                    </w:div>
                                    <w:div w:id="1995789755">
                                      <w:marLeft w:val="0"/>
                                      <w:marRight w:val="0"/>
                                      <w:marTop w:val="0"/>
                                      <w:marBottom w:val="75"/>
                                      <w:divBdr>
                                        <w:top w:val="none" w:sz="0" w:space="0" w:color="auto"/>
                                        <w:left w:val="none" w:sz="0" w:space="0" w:color="auto"/>
                                        <w:bottom w:val="none" w:sz="0" w:space="0" w:color="auto"/>
                                        <w:right w:val="none" w:sz="0" w:space="0" w:color="auto"/>
                                      </w:divBdr>
                                      <w:divsChild>
                                        <w:div w:id="1943368747">
                                          <w:marLeft w:val="0"/>
                                          <w:marRight w:val="0"/>
                                          <w:marTop w:val="0"/>
                                          <w:marBottom w:val="0"/>
                                          <w:divBdr>
                                            <w:top w:val="none" w:sz="0" w:space="0" w:color="auto"/>
                                            <w:left w:val="none" w:sz="0" w:space="0" w:color="auto"/>
                                            <w:bottom w:val="none" w:sz="0" w:space="0" w:color="auto"/>
                                            <w:right w:val="none" w:sz="0" w:space="0" w:color="auto"/>
                                          </w:divBdr>
                                        </w:div>
                                        <w:div w:id="7677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451339">
      <w:bodyDiv w:val="1"/>
      <w:marLeft w:val="0"/>
      <w:marRight w:val="0"/>
      <w:marTop w:val="0"/>
      <w:marBottom w:val="0"/>
      <w:divBdr>
        <w:top w:val="none" w:sz="0" w:space="0" w:color="auto"/>
        <w:left w:val="none" w:sz="0" w:space="0" w:color="auto"/>
        <w:bottom w:val="none" w:sz="0" w:space="0" w:color="auto"/>
        <w:right w:val="none" w:sz="0" w:space="0" w:color="auto"/>
      </w:divBdr>
    </w:div>
    <w:div w:id="1121531919">
      <w:bodyDiv w:val="1"/>
      <w:marLeft w:val="0"/>
      <w:marRight w:val="0"/>
      <w:marTop w:val="0"/>
      <w:marBottom w:val="0"/>
      <w:divBdr>
        <w:top w:val="none" w:sz="0" w:space="0" w:color="auto"/>
        <w:left w:val="none" w:sz="0" w:space="0" w:color="auto"/>
        <w:bottom w:val="none" w:sz="0" w:space="0" w:color="auto"/>
        <w:right w:val="none" w:sz="0" w:space="0" w:color="auto"/>
      </w:divBdr>
    </w:div>
    <w:div w:id="1129711066">
      <w:bodyDiv w:val="1"/>
      <w:marLeft w:val="0"/>
      <w:marRight w:val="0"/>
      <w:marTop w:val="0"/>
      <w:marBottom w:val="0"/>
      <w:divBdr>
        <w:top w:val="none" w:sz="0" w:space="0" w:color="auto"/>
        <w:left w:val="none" w:sz="0" w:space="0" w:color="auto"/>
        <w:bottom w:val="none" w:sz="0" w:space="0" w:color="auto"/>
        <w:right w:val="none" w:sz="0" w:space="0" w:color="auto"/>
      </w:divBdr>
    </w:div>
    <w:div w:id="1209612950">
      <w:bodyDiv w:val="1"/>
      <w:marLeft w:val="0"/>
      <w:marRight w:val="0"/>
      <w:marTop w:val="0"/>
      <w:marBottom w:val="0"/>
      <w:divBdr>
        <w:top w:val="none" w:sz="0" w:space="0" w:color="auto"/>
        <w:left w:val="none" w:sz="0" w:space="0" w:color="auto"/>
        <w:bottom w:val="none" w:sz="0" w:space="0" w:color="auto"/>
        <w:right w:val="none" w:sz="0" w:space="0" w:color="auto"/>
      </w:divBdr>
      <w:divsChild>
        <w:div w:id="382411211">
          <w:marLeft w:val="0"/>
          <w:marRight w:val="0"/>
          <w:marTop w:val="0"/>
          <w:marBottom w:val="0"/>
          <w:divBdr>
            <w:top w:val="none" w:sz="0" w:space="0" w:color="auto"/>
            <w:left w:val="none" w:sz="0" w:space="0" w:color="auto"/>
            <w:bottom w:val="none" w:sz="0" w:space="0" w:color="auto"/>
            <w:right w:val="none" w:sz="0" w:space="0" w:color="auto"/>
          </w:divBdr>
          <w:divsChild>
            <w:div w:id="1761946557">
              <w:marLeft w:val="0"/>
              <w:marRight w:val="0"/>
              <w:marTop w:val="0"/>
              <w:marBottom w:val="0"/>
              <w:divBdr>
                <w:top w:val="none" w:sz="0" w:space="0" w:color="auto"/>
                <w:left w:val="none" w:sz="0" w:space="0" w:color="auto"/>
                <w:bottom w:val="none" w:sz="0" w:space="0" w:color="auto"/>
                <w:right w:val="none" w:sz="0" w:space="0" w:color="auto"/>
              </w:divBdr>
              <w:divsChild>
                <w:div w:id="1431774240">
                  <w:marLeft w:val="-225"/>
                  <w:marRight w:val="-225"/>
                  <w:marTop w:val="0"/>
                  <w:marBottom w:val="0"/>
                  <w:divBdr>
                    <w:top w:val="none" w:sz="0" w:space="0" w:color="auto"/>
                    <w:left w:val="none" w:sz="0" w:space="0" w:color="auto"/>
                    <w:bottom w:val="none" w:sz="0" w:space="0" w:color="auto"/>
                    <w:right w:val="none" w:sz="0" w:space="0" w:color="auto"/>
                  </w:divBdr>
                  <w:divsChild>
                    <w:div w:id="494734871">
                      <w:marLeft w:val="0"/>
                      <w:marRight w:val="0"/>
                      <w:marTop w:val="0"/>
                      <w:marBottom w:val="0"/>
                      <w:divBdr>
                        <w:top w:val="none" w:sz="0" w:space="0" w:color="auto"/>
                        <w:left w:val="none" w:sz="0" w:space="0" w:color="auto"/>
                        <w:bottom w:val="none" w:sz="0" w:space="0" w:color="auto"/>
                        <w:right w:val="none" w:sz="0" w:space="0" w:color="auto"/>
                      </w:divBdr>
                    </w:div>
                    <w:div w:id="2949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44505">
          <w:marLeft w:val="0"/>
          <w:marRight w:val="0"/>
          <w:marTop w:val="300"/>
          <w:marBottom w:val="0"/>
          <w:divBdr>
            <w:top w:val="none" w:sz="0" w:space="0" w:color="auto"/>
            <w:left w:val="none" w:sz="0" w:space="0" w:color="auto"/>
            <w:bottom w:val="none" w:sz="0" w:space="0" w:color="auto"/>
            <w:right w:val="none" w:sz="0" w:space="0" w:color="auto"/>
          </w:divBdr>
          <w:divsChild>
            <w:div w:id="861741757">
              <w:marLeft w:val="0"/>
              <w:marRight w:val="0"/>
              <w:marTop w:val="0"/>
              <w:marBottom w:val="0"/>
              <w:divBdr>
                <w:top w:val="none" w:sz="0" w:space="0" w:color="auto"/>
                <w:left w:val="none" w:sz="0" w:space="0" w:color="auto"/>
                <w:bottom w:val="none" w:sz="0" w:space="0" w:color="auto"/>
                <w:right w:val="none" w:sz="0" w:space="0" w:color="auto"/>
              </w:divBdr>
              <w:divsChild>
                <w:div w:id="662314337">
                  <w:marLeft w:val="0"/>
                  <w:marRight w:val="0"/>
                  <w:marTop w:val="0"/>
                  <w:marBottom w:val="0"/>
                  <w:divBdr>
                    <w:top w:val="none" w:sz="0" w:space="0" w:color="auto"/>
                    <w:left w:val="none" w:sz="0" w:space="0" w:color="auto"/>
                    <w:bottom w:val="none" w:sz="0" w:space="0" w:color="auto"/>
                    <w:right w:val="none" w:sz="0" w:space="0" w:color="auto"/>
                  </w:divBdr>
                  <w:divsChild>
                    <w:div w:id="932856047">
                      <w:marLeft w:val="0"/>
                      <w:marRight w:val="0"/>
                      <w:marTop w:val="0"/>
                      <w:marBottom w:val="0"/>
                      <w:divBdr>
                        <w:top w:val="none" w:sz="0" w:space="0" w:color="auto"/>
                        <w:left w:val="none" w:sz="0" w:space="0" w:color="auto"/>
                        <w:bottom w:val="none" w:sz="0" w:space="0" w:color="auto"/>
                        <w:right w:val="none" w:sz="0" w:space="0" w:color="auto"/>
                      </w:divBdr>
                      <w:divsChild>
                        <w:div w:id="1807115859">
                          <w:marLeft w:val="0"/>
                          <w:marRight w:val="0"/>
                          <w:marTop w:val="0"/>
                          <w:marBottom w:val="0"/>
                          <w:divBdr>
                            <w:top w:val="none" w:sz="0" w:space="0" w:color="auto"/>
                            <w:left w:val="none" w:sz="0" w:space="0" w:color="auto"/>
                            <w:bottom w:val="none" w:sz="0" w:space="0" w:color="auto"/>
                            <w:right w:val="none" w:sz="0" w:space="0" w:color="auto"/>
                          </w:divBdr>
                          <w:divsChild>
                            <w:div w:id="1947036428">
                              <w:marLeft w:val="0"/>
                              <w:marRight w:val="0"/>
                              <w:marTop w:val="0"/>
                              <w:marBottom w:val="0"/>
                              <w:divBdr>
                                <w:top w:val="none" w:sz="0" w:space="0" w:color="auto"/>
                                <w:left w:val="none" w:sz="0" w:space="0" w:color="auto"/>
                                <w:bottom w:val="none" w:sz="0" w:space="0" w:color="auto"/>
                                <w:right w:val="none" w:sz="0" w:space="0" w:color="auto"/>
                              </w:divBdr>
                            </w:div>
                            <w:div w:id="126553684">
                              <w:marLeft w:val="0"/>
                              <w:marRight w:val="0"/>
                              <w:marTop w:val="0"/>
                              <w:marBottom w:val="300"/>
                              <w:divBdr>
                                <w:top w:val="single" w:sz="6" w:space="7" w:color="E3E3E3"/>
                                <w:left w:val="single" w:sz="6" w:space="7" w:color="E3E3E3"/>
                                <w:bottom w:val="single" w:sz="6" w:space="0" w:color="E3E3E3"/>
                                <w:right w:val="single" w:sz="6" w:space="7" w:color="E3E3E3"/>
                              </w:divBdr>
                              <w:divsChild>
                                <w:div w:id="809638087">
                                  <w:marLeft w:val="0"/>
                                  <w:marRight w:val="0"/>
                                  <w:marTop w:val="0"/>
                                  <w:marBottom w:val="0"/>
                                  <w:divBdr>
                                    <w:top w:val="none" w:sz="0" w:space="0" w:color="auto"/>
                                    <w:left w:val="none" w:sz="0" w:space="0" w:color="auto"/>
                                    <w:bottom w:val="none" w:sz="0" w:space="0" w:color="auto"/>
                                    <w:right w:val="none" w:sz="0" w:space="0" w:color="auto"/>
                                  </w:divBdr>
                                </w:div>
                              </w:divsChild>
                            </w:div>
                            <w:div w:id="416176874">
                              <w:marLeft w:val="0"/>
                              <w:marRight w:val="0"/>
                              <w:marTop w:val="0"/>
                              <w:marBottom w:val="0"/>
                              <w:divBdr>
                                <w:top w:val="none" w:sz="0" w:space="0" w:color="auto"/>
                                <w:left w:val="none" w:sz="0" w:space="0" w:color="auto"/>
                                <w:bottom w:val="none" w:sz="0" w:space="0" w:color="auto"/>
                                <w:right w:val="none" w:sz="0" w:space="0" w:color="auto"/>
                              </w:divBdr>
                              <w:divsChild>
                                <w:div w:id="470252417">
                                  <w:marLeft w:val="0"/>
                                  <w:marRight w:val="0"/>
                                  <w:marTop w:val="0"/>
                                  <w:marBottom w:val="0"/>
                                  <w:divBdr>
                                    <w:top w:val="none" w:sz="0" w:space="0" w:color="auto"/>
                                    <w:left w:val="none" w:sz="0" w:space="0" w:color="auto"/>
                                    <w:bottom w:val="none" w:sz="0" w:space="0" w:color="auto"/>
                                    <w:right w:val="none" w:sz="0" w:space="0" w:color="auto"/>
                                  </w:divBdr>
                                  <w:divsChild>
                                    <w:div w:id="1178885987">
                                      <w:marLeft w:val="0"/>
                                      <w:marRight w:val="0"/>
                                      <w:marTop w:val="0"/>
                                      <w:marBottom w:val="0"/>
                                      <w:divBdr>
                                        <w:top w:val="none" w:sz="0" w:space="0" w:color="auto"/>
                                        <w:left w:val="none" w:sz="0" w:space="0" w:color="auto"/>
                                        <w:bottom w:val="none" w:sz="0" w:space="0" w:color="auto"/>
                                        <w:right w:val="none" w:sz="0" w:space="0" w:color="auto"/>
                                      </w:divBdr>
                                    </w:div>
                                    <w:div w:id="1485392094">
                                      <w:marLeft w:val="150"/>
                                      <w:marRight w:val="0"/>
                                      <w:marTop w:val="150"/>
                                      <w:marBottom w:val="0"/>
                                      <w:divBdr>
                                        <w:top w:val="none" w:sz="0" w:space="0" w:color="auto"/>
                                        <w:left w:val="none" w:sz="0" w:space="0" w:color="auto"/>
                                        <w:bottom w:val="none" w:sz="0" w:space="0" w:color="auto"/>
                                        <w:right w:val="none" w:sz="0" w:space="0" w:color="auto"/>
                                      </w:divBdr>
                                      <w:divsChild>
                                        <w:div w:id="19792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2645">
                                  <w:marLeft w:val="0"/>
                                  <w:marRight w:val="0"/>
                                  <w:marTop w:val="75"/>
                                  <w:marBottom w:val="0"/>
                                  <w:divBdr>
                                    <w:top w:val="none" w:sz="0" w:space="0" w:color="auto"/>
                                    <w:left w:val="none" w:sz="0" w:space="0" w:color="auto"/>
                                    <w:bottom w:val="none" w:sz="0" w:space="0" w:color="auto"/>
                                    <w:right w:val="none" w:sz="0" w:space="0" w:color="auto"/>
                                  </w:divBdr>
                                  <w:divsChild>
                                    <w:div w:id="1225916539">
                                      <w:marLeft w:val="0"/>
                                      <w:marRight w:val="0"/>
                                      <w:marTop w:val="0"/>
                                      <w:marBottom w:val="0"/>
                                      <w:divBdr>
                                        <w:top w:val="none" w:sz="0" w:space="0" w:color="auto"/>
                                        <w:left w:val="none" w:sz="0" w:space="0" w:color="auto"/>
                                        <w:bottom w:val="none" w:sz="0" w:space="0" w:color="auto"/>
                                        <w:right w:val="none" w:sz="0" w:space="0" w:color="auto"/>
                                      </w:divBdr>
                                      <w:divsChild>
                                        <w:div w:id="671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723632">
      <w:bodyDiv w:val="1"/>
      <w:marLeft w:val="0"/>
      <w:marRight w:val="0"/>
      <w:marTop w:val="0"/>
      <w:marBottom w:val="0"/>
      <w:divBdr>
        <w:top w:val="none" w:sz="0" w:space="0" w:color="auto"/>
        <w:left w:val="none" w:sz="0" w:space="0" w:color="auto"/>
        <w:bottom w:val="none" w:sz="0" w:space="0" w:color="auto"/>
        <w:right w:val="none" w:sz="0" w:space="0" w:color="auto"/>
      </w:divBdr>
      <w:divsChild>
        <w:div w:id="1266577461">
          <w:marLeft w:val="0"/>
          <w:marRight w:val="0"/>
          <w:marTop w:val="0"/>
          <w:marBottom w:val="150"/>
          <w:divBdr>
            <w:top w:val="none" w:sz="0" w:space="0" w:color="auto"/>
            <w:left w:val="none" w:sz="0" w:space="0" w:color="auto"/>
            <w:bottom w:val="none" w:sz="0" w:space="0" w:color="auto"/>
            <w:right w:val="none" w:sz="0" w:space="0" w:color="auto"/>
          </w:divBdr>
        </w:div>
        <w:div w:id="413598709">
          <w:marLeft w:val="0"/>
          <w:marRight w:val="0"/>
          <w:marTop w:val="0"/>
          <w:marBottom w:val="120"/>
          <w:divBdr>
            <w:top w:val="none" w:sz="0" w:space="0" w:color="auto"/>
            <w:left w:val="none" w:sz="0" w:space="0" w:color="auto"/>
            <w:bottom w:val="none" w:sz="0" w:space="0" w:color="auto"/>
            <w:right w:val="none" w:sz="0" w:space="0" w:color="auto"/>
          </w:divBdr>
          <w:divsChild>
            <w:div w:id="1455294910">
              <w:marLeft w:val="0"/>
              <w:marRight w:val="0"/>
              <w:marTop w:val="0"/>
              <w:marBottom w:val="0"/>
              <w:divBdr>
                <w:top w:val="none" w:sz="0" w:space="0" w:color="auto"/>
                <w:left w:val="none" w:sz="0" w:space="0" w:color="auto"/>
                <w:bottom w:val="none" w:sz="0" w:space="0" w:color="auto"/>
                <w:right w:val="none" w:sz="0" w:space="0" w:color="auto"/>
              </w:divBdr>
            </w:div>
            <w:div w:id="10582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23574">
      <w:bodyDiv w:val="1"/>
      <w:marLeft w:val="0"/>
      <w:marRight w:val="0"/>
      <w:marTop w:val="0"/>
      <w:marBottom w:val="0"/>
      <w:divBdr>
        <w:top w:val="none" w:sz="0" w:space="0" w:color="auto"/>
        <w:left w:val="none" w:sz="0" w:space="0" w:color="auto"/>
        <w:bottom w:val="none" w:sz="0" w:space="0" w:color="auto"/>
        <w:right w:val="none" w:sz="0" w:space="0" w:color="auto"/>
      </w:divBdr>
    </w:div>
    <w:div w:id="1280524151">
      <w:bodyDiv w:val="1"/>
      <w:marLeft w:val="0"/>
      <w:marRight w:val="0"/>
      <w:marTop w:val="0"/>
      <w:marBottom w:val="0"/>
      <w:divBdr>
        <w:top w:val="none" w:sz="0" w:space="0" w:color="auto"/>
        <w:left w:val="none" w:sz="0" w:space="0" w:color="auto"/>
        <w:bottom w:val="none" w:sz="0" w:space="0" w:color="auto"/>
        <w:right w:val="none" w:sz="0" w:space="0" w:color="auto"/>
      </w:divBdr>
      <w:divsChild>
        <w:div w:id="530344232">
          <w:marLeft w:val="0"/>
          <w:marRight w:val="0"/>
          <w:marTop w:val="0"/>
          <w:marBottom w:val="0"/>
          <w:divBdr>
            <w:top w:val="none" w:sz="0" w:space="0" w:color="auto"/>
            <w:left w:val="none" w:sz="0" w:space="0" w:color="auto"/>
            <w:bottom w:val="none" w:sz="0" w:space="0" w:color="auto"/>
            <w:right w:val="none" w:sz="0" w:space="0" w:color="auto"/>
          </w:divBdr>
          <w:divsChild>
            <w:div w:id="2084448727">
              <w:marLeft w:val="120"/>
              <w:marRight w:val="0"/>
              <w:marTop w:val="0"/>
              <w:marBottom w:val="120"/>
              <w:divBdr>
                <w:top w:val="single" w:sz="6" w:space="3" w:color="CCCCCC"/>
                <w:left w:val="single" w:sz="6" w:space="3" w:color="CCCCCC"/>
                <w:bottom w:val="single" w:sz="6" w:space="3" w:color="CCCCCC"/>
                <w:right w:val="single" w:sz="6" w:space="3" w:color="CCCCCC"/>
              </w:divBdr>
              <w:divsChild>
                <w:div w:id="14975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94896">
      <w:bodyDiv w:val="1"/>
      <w:marLeft w:val="0"/>
      <w:marRight w:val="0"/>
      <w:marTop w:val="0"/>
      <w:marBottom w:val="0"/>
      <w:divBdr>
        <w:top w:val="none" w:sz="0" w:space="0" w:color="auto"/>
        <w:left w:val="none" w:sz="0" w:space="0" w:color="auto"/>
        <w:bottom w:val="none" w:sz="0" w:space="0" w:color="auto"/>
        <w:right w:val="none" w:sz="0" w:space="0" w:color="auto"/>
      </w:divBdr>
    </w:div>
    <w:div w:id="1362627882">
      <w:bodyDiv w:val="1"/>
      <w:marLeft w:val="0"/>
      <w:marRight w:val="0"/>
      <w:marTop w:val="0"/>
      <w:marBottom w:val="0"/>
      <w:divBdr>
        <w:top w:val="none" w:sz="0" w:space="0" w:color="auto"/>
        <w:left w:val="none" w:sz="0" w:space="0" w:color="auto"/>
        <w:bottom w:val="none" w:sz="0" w:space="0" w:color="auto"/>
        <w:right w:val="none" w:sz="0" w:space="0" w:color="auto"/>
      </w:divBdr>
      <w:divsChild>
        <w:div w:id="661390411">
          <w:marLeft w:val="0"/>
          <w:marRight w:val="0"/>
          <w:marTop w:val="0"/>
          <w:marBottom w:val="0"/>
          <w:divBdr>
            <w:top w:val="none" w:sz="0" w:space="0" w:color="auto"/>
            <w:left w:val="none" w:sz="0" w:space="0" w:color="auto"/>
            <w:bottom w:val="none" w:sz="0" w:space="0" w:color="auto"/>
            <w:right w:val="none" w:sz="0" w:space="0" w:color="auto"/>
          </w:divBdr>
          <w:divsChild>
            <w:div w:id="178276201">
              <w:marLeft w:val="0"/>
              <w:marRight w:val="0"/>
              <w:marTop w:val="0"/>
              <w:marBottom w:val="0"/>
              <w:divBdr>
                <w:top w:val="none" w:sz="0" w:space="0" w:color="auto"/>
                <w:left w:val="none" w:sz="0" w:space="0" w:color="auto"/>
                <w:bottom w:val="none" w:sz="0" w:space="0" w:color="auto"/>
                <w:right w:val="none" w:sz="0" w:space="0" w:color="auto"/>
              </w:divBdr>
              <w:divsChild>
                <w:div w:id="1067268761">
                  <w:marLeft w:val="-225"/>
                  <w:marRight w:val="-225"/>
                  <w:marTop w:val="0"/>
                  <w:marBottom w:val="0"/>
                  <w:divBdr>
                    <w:top w:val="none" w:sz="0" w:space="0" w:color="auto"/>
                    <w:left w:val="none" w:sz="0" w:space="0" w:color="auto"/>
                    <w:bottom w:val="none" w:sz="0" w:space="0" w:color="auto"/>
                    <w:right w:val="none" w:sz="0" w:space="0" w:color="auto"/>
                  </w:divBdr>
                  <w:divsChild>
                    <w:div w:id="13895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5094">
          <w:marLeft w:val="0"/>
          <w:marRight w:val="0"/>
          <w:marTop w:val="300"/>
          <w:marBottom w:val="0"/>
          <w:divBdr>
            <w:top w:val="none" w:sz="0" w:space="0" w:color="auto"/>
            <w:left w:val="none" w:sz="0" w:space="0" w:color="auto"/>
            <w:bottom w:val="none" w:sz="0" w:space="0" w:color="auto"/>
            <w:right w:val="none" w:sz="0" w:space="0" w:color="auto"/>
          </w:divBdr>
          <w:divsChild>
            <w:div w:id="2025396448">
              <w:marLeft w:val="0"/>
              <w:marRight w:val="0"/>
              <w:marTop w:val="0"/>
              <w:marBottom w:val="0"/>
              <w:divBdr>
                <w:top w:val="none" w:sz="0" w:space="0" w:color="auto"/>
                <w:left w:val="none" w:sz="0" w:space="0" w:color="auto"/>
                <w:bottom w:val="none" w:sz="0" w:space="0" w:color="auto"/>
                <w:right w:val="none" w:sz="0" w:space="0" w:color="auto"/>
              </w:divBdr>
              <w:divsChild>
                <w:div w:id="1231817248">
                  <w:marLeft w:val="0"/>
                  <w:marRight w:val="0"/>
                  <w:marTop w:val="0"/>
                  <w:marBottom w:val="0"/>
                  <w:divBdr>
                    <w:top w:val="none" w:sz="0" w:space="0" w:color="auto"/>
                    <w:left w:val="none" w:sz="0" w:space="0" w:color="auto"/>
                    <w:bottom w:val="none" w:sz="0" w:space="0" w:color="auto"/>
                    <w:right w:val="none" w:sz="0" w:space="0" w:color="auto"/>
                  </w:divBdr>
                  <w:divsChild>
                    <w:div w:id="843277281">
                      <w:marLeft w:val="0"/>
                      <w:marRight w:val="0"/>
                      <w:marTop w:val="0"/>
                      <w:marBottom w:val="0"/>
                      <w:divBdr>
                        <w:top w:val="none" w:sz="0" w:space="0" w:color="auto"/>
                        <w:left w:val="none" w:sz="0" w:space="0" w:color="auto"/>
                        <w:bottom w:val="none" w:sz="0" w:space="0" w:color="auto"/>
                        <w:right w:val="none" w:sz="0" w:space="0" w:color="auto"/>
                      </w:divBdr>
                      <w:divsChild>
                        <w:div w:id="1160317790">
                          <w:marLeft w:val="0"/>
                          <w:marRight w:val="0"/>
                          <w:marTop w:val="0"/>
                          <w:marBottom w:val="0"/>
                          <w:divBdr>
                            <w:top w:val="none" w:sz="0" w:space="0" w:color="auto"/>
                            <w:left w:val="none" w:sz="0" w:space="0" w:color="auto"/>
                            <w:bottom w:val="none" w:sz="0" w:space="0" w:color="auto"/>
                            <w:right w:val="none" w:sz="0" w:space="0" w:color="auto"/>
                          </w:divBdr>
                          <w:divsChild>
                            <w:div w:id="504637187">
                              <w:marLeft w:val="0"/>
                              <w:marRight w:val="0"/>
                              <w:marTop w:val="0"/>
                              <w:marBottom w:val="0"/>
                              <w:divBdr>
                                <w:top w:val="none" w:sz="0" w:space="0" w:color="auto"/>
                                <w:left w:val="none" w:sz="0" w:space="0" w:color="auto"/>
                                <w:bottom w:val="none" w:sz="0" w:space="0" w:color="auto"/>
                                <w:right w:val="none" w:sz="0" w:space="0" w:color="auto"/>
                              </w:divBdr>
                            </w:div>
                            <w:div w:id="743725521">
                              <w:marLeft w:val="0"/>
                              <w:marRight w:val="0"/>
                              <w:marTop w:val="0"/>
                              <w:marBottom w:val="300"/>
                              <w:divBdr>
                                <w:top w:val="single" w:sz="6" w:space="7" w:color="E3E3E3"/>
                                <w:left w:val="single" w:sz="6" w:space="7" w:color="E3E3E3"/>
                                <w:bottom w:val="single" w:sz="6" w:space="0" w:color="E3E3E3"/>
                                <w:right w:val="single" w:sz="6" w:space="7" w:color="E3E3E3"/>
                              </w:divBdr>
                              <w:divsChild>
                                <w:div w:id="102848859">
                                  <w:marLeft w:val="0"/>
                                  <w:marRight w:val="0"/>
                                  <w:marTop w:val="0"/>
                                  <w:marBottom w:val="0"/>
                                  <w:divBdr>
                                    <w:top w:val="none" w:sz="0" w:space="0" w:color="auto"/>
                                    <w:left w:val="none" w:sz="0" w:space="0" w:color="auto"/>
                                    <w:bottom w:val="none" w:sz="0" w:space="0" w:color="auto"/>
                                    <w:right w:val="none" w:sz="0" w:space="0" w:color="auto"/>
                                  </w:divBdr>
                                </w:div>
                              </w:divsChild>
                            </w:div>
                            <w:div w:id="1007943766">
                              <w:marLeft w:val="0"/>
                              <w:marRight w:val="0"/>
                              <w:marTop w:val="0"/>
                              <w:marBottom w:val="0"/>
                              <w:divBdr>
                                <w:top w:val="none" w:sz="0" w:space="0" w:color="auto"/>
                                <w:left w:val="none" w:sz="0" w:space="0" w:color="auto"/>
                                <w:bottom w:val="none" w:sz="0" w:space="0" w:color="auto"/>
                                <w:right w:val="none" w:sz="0" w:space="0" w:color="auto"/>
                              </w:divBdr>
                            </w:div>
                            <w:div w:id="640040519">
                              <w:marLeft w:val="0"/>
                              <w:marRight w:val="0"/>
                              <w:marTop w:val="0"/>
                              <w:marBottom w:val="0"/>
                              <w:divBdr>
                                <w:top w:val="none" w:sz="0" w:space="0" w:color="auto"/>
                                <w:left w:val="none" w:sz="0" w:space="0" w:color="auto"/>
                                <w:bottom w:val="none" w:sz="0" w:space="0" w:color="auto"/>
                                <w:right w:val="none" w:sz="0" w:space="0" w:color="auto"/>
                              </w:divBdr>
                              <w:divsChild>
                                <w:div w:id="2039621054">
                                  <w:marLeft w:val="0"/>
                                  <w:marRight w:val="0"/>
                                  <w:marTop w:val="0"/>
                                  <w:marBottom w:val="0"/>
                                  <w:divBdr>
                                    <w:top w:val="none" w:sz="0" w:space="0" w:color="auto"/>
                                    <w:left w:val="none" w:sz="0" w:space="0" w:color="auto"/>
                                    <w:bottom w:val="none" w:sz="0" w:space="0" w:color="auto"/>
                                    <w:right w:val="none" w:sz="0" w:space="0" w:color="auto"/>
                                  </w:divBdr>
                                  <w:divsChild>
                                    <w:div w:id="1922635139">
                                      <w:marLeft w:val="0"/>
                                      <w:marRight w:val="0"/>
                                      <w:marTop w:val="0"/>
                                      <w:marBottom w:val="0"/>
                                      <w:divBdr>
                                        <w:top w:val="none" w:sz="0" w:space="0" w:color="auto"/>
                                        <w:left w:val="none" w:sz="0" w:space="0" w:color="auto"/>
                                        <w:bottom w:val="none" w:sz="0" w:space="0" w:color="auto"/>
                                        <w:right w:val="none" w:sz="0" w:space="0" w:color="auto"/>
                                      </w:divBdr>
                                    </w:div>
                                    <w:div w:id="103231671">
                                      <w:marLeft w:val="150"/>
                                      <w:marRight w:val="0"/>
                                      <w:marTop w:val="150"/>
                                      <w:marBottom w:val="0"/>
                                      <w:divBdr>
                                        <w:top w:val="none" w:sz="0" w:space="0" w:color="auto"/>
                                        <w:left w:val="none" w:sz="0" w:space="0" w:color="auto"/>
                                        <w:bottom w:val="none" w:sz="0" w:space="0" w:color="auto"/>
                                        <w:right w:val="none" w:sz="0" w:space="0" w:color="auto"/>
                                      </w:divBdr>
                                      <w:divsChild>
                                        <w:div w:id="12001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9171">
                                  <w:marLeft w:val="0"/>
                                  <w:marRight w:val="0"/>
                                  <w:marTop w:val="75"/>
                                  <w:marBottom w:val="0"/>
                                  <w:divBdr>
                                    <w:top w:val="none" w:sz="0" w:space="0" w:color="auto"/>
                                    <w:left w:val="none" w:sz="0" w:space="0" w:color="auto"/>
                                    <w:bottom w:val="none" w:sz="0" w:space="0" w:color="auto"/>
                                    <w:right w:val="none" w:sz="0" w:space="0" w:color="auto"/>
                                  </w:divBdr>
                                  <w:divsChild>
                                    <w:div w:id="718747830">
                                      <w:marLeft w:val="0"/>
                                      <w:marRight w:val="0"/>
                                      <w:marTop w:val="0"/>
                                      <w:marBottom w:val="0"/>
                                      <w:divBdr>
                                        <w:top w:val="none" w:sz="0" w:space="0" w:color="auto"/>
                                        <w:left w:val="none" w:sz="0" w:space="0" w:color="auto"/>
                                        <w:bottom w:val="none" w:sz="0" w:space="0" w:color="auto"/>
                                        <w:right w:val="none" w:sz="0" w:space="0" w:color="auto"/>
                                      </w:divBdr>
                                      <w:divsChild>
                                        <w:div w:id="2616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856041">
      <w:bodyDiv w:val="1"/>
      <w:marLeft w:val="0"/>
      <w:marRight w:val="0"/>
      <w:marTop w:val="0"/>
      <w:marBottom w:val="0"/>
      <w:divBdr>
        <w:top w:val="none" w:sz="0" w:space="0" w:color="auto"/>
        <w:left w:val="none" w:sz="0" w:space="0" w:color="auto"/>
        <w:bottom w:val="none" w:sz="0" w:space="0" w:color="auto"/>
        <w:right w:val="none" w:sz="0" w:space="0" w:color="auto"/>
      </w:divBdr>
    </w:div>
    <w:div w:id="1515459817">
      <w:bodyDiv w:val="1"/>
      <w:marLeft w:val="0"/>
      <w:marRight w:val="0"/>
      <w:marTop w:val="0"/>
      <w:marBottom w:val="0"/>
      <w:divBdr>
        <w:top w:val="none" w:sz="0" w:space="0" w:color="auto"/>
        <w:left w:val="none" w:sz="0" w:space="0" w:color="auto"/>
        <w:bottom w:val="none" w:sz="0" w:space="0" w:color="auto"/>
        <w:right w:val="none" w:sz="0" w:space="0" w:color="auto"/>
      </w:divBdr>
    </w:div>
    <w:div w:id="1538468516">
      <w:bodyDiv w:val="1"/>
      <w:marLeft w:val="0"/>
      <w:marRight w:val="0"/>
      <w:marTop w:val="0"/>
      <w:marBottom w:val="0"/>
      <w:divBdr>
        <w:top w:val="none" w:sz="0" w:space="0" w:color="auto"/>
        <w:left w:val="none" w:sz="0" w:space="0" w:color="auto"/>
        <w:bottom w:val="none" w:sz="0" w:space="0" w:color="auto"/>
        <w:right w:val="none" w:sz="0" w:space="0" w:color="auto"/>
      </w:divBdr>
    </w:div>
    <w:div w:id="1594126132">
      <w:bodyDiv w:val="1"/>
      <w:marLeft w:val="0"/>
      <w:marRight w:val="0"/>
      <w:marTop w:val="0"/>
      <w:marBottom w:val="0"/>
      <w:divBdr>
        <w:top w:val="none" w:sz="0" w:space="0" w:color="auto"/>
        <w:left w:val="none" w:sz="0" w:space="0" w:color="auto"/>
        <w:bottom w:val="none" w:sz="0" w:space="0" w:color="auto"/>
        <w:right w:val="none" w:sz="0" w:space="0" w:color="auto"/>
      </w:divBdr>
    </w:div>
    <w:div w:id="1603761335">
      <w:bodyDiv w:val="1"/>
      <w:marLeft w:val="0"/>
      <w:marRight w:val="0"/>
      <w:marTop w:val="0"/>
      <w:marBottom w:val="0"/>
      <w:divBdr>
        <w:top w:val="none" w:sz="0" w:space="0" w:color="auto"/>
        <w:left w:val="none" w:sz="0" w:space="0" w:color="auto"/>
        <w:bottom w:val="none" w:sz="0" w:space="0" w:color="auto"/>
        <w:right w:val="none" w:sz="0" w:space="0" w:color="auto"/>
      </w:divBdr>
      <w:divsChild>
        <w:div w:id="164516476">
          <w:marLeft w:val="0"/>
          <w:marRight w:val="0"/>
          <w:marTop w:val="0"/>
          <w:marBottom w:val="0"/>
          <w:divBdr>
            <w:top w:val="none" w:sz="0" w:space="0" w:color="auto"/>
            <w:left w:val="none" w:sz="0" w:space="0" w:color="auto"/>
            <w:bottom w:val="none" w:sz="0" w:space="0" w:color="auto"/>
            <w:right w:val="none" w:sz="0" w:space="0" w:color="auto"/>
          </w:divBdr>
          <w:divsChild>
            <w:div w:id="564753810">
              <w:marLeft w:val="0"/>
              <w:marRight w:val="0"/>
              <w:marTop w:val="0"/>
              <w:marBottom w:val="0"/>
              <w:divBdr>
                <w:top w:val="none" w:sz="0" w:space="0" w:color="auto"/>
                <w:left w:val="none" w:sz="0" w:space="0" w:color="auto"/>
                <w:bottom w:val="none" w:sz="0" w:space="0" w:color="auto"/>
                <w:right w:val="none" w:sz="0" w:space="0" w:color="auto"/>
              </w:divBdr>
              <w:divsChild>
                <w:div w:id="1274556070">
                  <w:marLeft w:val="-225"/>
                  <w:marRight w:val="-225"/>
                  <w:marTop w:val="0"/>
                  <w:marBottom w:val="0"/>
                  <w:divBdr>
                    <w:top w:val="none" w:sz="0" w:space="0" w:color="auto"/>
                    <w:left w:val="none" w:sz="0" w:space="0" w:color="auto"/>
                    <w:bottom w:val="none" w:sz="0" w:space="0" w:color="auto"/>
                    <w:right w:val="none" w:sz="0" w:space="0" w:color="auto"/>
                  </w:divBdr>
                  <w:divsChild>
                    <w:div w:id="8386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367634">
          <w:marLeft w:val="0"/>
          <w:marRight w:val="0"/>
          <w:marTop w:val="300"/>
          <w:marBottom w:val="0"/>
          <w:divBdr>
            <w:top w:val="none" w:sz="0" w:space="0" w:color="auto"/>
            <w:left w:val="none" w:sz="0" w:space="0" w:color="auto"/>
            <w:bottom w:val="none" w:sz="0" w:space="0" w:color="auto"/>
            <w:right w:val="none" w:sz="0" w:space="0" w:color="auto"/>
          </w:divBdr>
          <w:divsChild>
            <w:div w:id="2017536601">
              <w:marLeft w:val="0"/>
              <w:marRight w:val="0"/>
              <w:marTop w:val="0"/>
              <w:marBottom w:val="0"/>
              <w:divBdr>
                <w:top w:val="none" w:sz="0" w:space="0" w:color="auto"/>
                <w:left w:val="none" w:sz="0" w:space="0" w:color="auto"/>
                <w:bottom w:val="none" w:sz="0" w:space="0" w:color="auto"/>
                <w:right w:val="none" w:sz="0" w:space="0" w:color="auto"/>
              </w:divBdr>
              <w:divsChild>
                <w:div w:id="1368263697">
                  <w:marLeft w:val="0"/>
                  <w:marRight w:val="0"/>
                  <w:marTop w:val="0"/>
                  <w:marBottom w:val="0"/>
                  <w:divBdr>
                    <w:top w:val="none" w:sz="0" w:space="0" w:color="auto"/>
                    <w:left w:val="none" w:sz="0" w:space="0" w:color="auto"/>
                    <w:bottom w:val="none" w:sz="0" w:space="0" w:color="auto"/>
                    <w:right w:val="none" w:sz="0" w:space="0" w:color="auto"/>
                  </w:divBdr>
                  <w:divsChild>
                    <w:div w:id="581108114">
                      <w:marLeft w:val="0"/>
                      <w:marRight w:val="0"/>
                      <w:marTop w:val="0"/>
                      <w:marBottom w:val="0"/>
                      <w:divBdr>
                        <w:top w:val="none" w:sz="0" w:space="0" w:color="auto"/>
                        <w:left w:val="none" w:sz="0" w:space="0" w:color="auto"/>
                        <w:bottom w:val="none" w:sz="0" w:space="0" w:color="auto"/>
                        <w:right w:val="none" w:sz="0" w:space="0" w:color="auto"/>
                      </w:divBdr>
                      <w:divsChild>
                        <w:div w:id="692613302">
                          <w:marLeft w:val="0"/>
                          <w:marRight w:val="0"/>
                          <w:marTop w:val="0"/>
                          <w:marBottom w:val="0"/>
                          <w:divBdr>
                            <w:top w:val="none" w:sz="0" w:space="0" w:color="auto"/>
                            <w:left w:val="none" w:sz="0" w:space="0" w:color="auto"/>
                            <w:bottom w:val="none" w:sz="0" w:space="0" w:color="auto"/>
                            <w:right w:val="none" w:sz="0" w:space="0" w:color="auto"/>
                          </w:divBdr>
                          <w:divsChild>
                            <w:div w:id="749545634">
                              <w:marLeft w:val="0"/>
                              <w:marRight w:val="0"/>
                              <w:marTop w:val="0"/>
                              <w:marBottom w:val="0"/>
                              <w:divBdr>
                                <w:top w:val="none" w:sz="0" w:space="0" w:color="auto"/>
                                <w:left w:val="none" w:sz="0" w:space="0" w:color="auto"/>
                                <w:bottom w:val="none" w:sz="0" w:space="0" w:color="auto"/>
                                <w:right w:val="none" w:sz="0" w:space="0" w:color="auto"/>
                              </w:divBdr>
                            </w:div>
                            <w:div w:id="1606108958">
                              <w:marLeft w:val="0"/>
                              <w:marRight w:val="0"/>
                              <w:marTop w:val="0"/>
                              <w:marBottom w:val="300"/>
                              <w:divBdr>
                                <w:top w:val="single" w:sz="6" w:space="7" w:color="E3E3E3"/>
                                <w:left w:val="single" w:sz="6" w:space="7" w:color="E3E3E3"/>
                                <w:bottom w:val="single" w:sz="6" w:space="0" w:color="E3E3E3"/>
                                <w:right w:val="single" w:sz="6" w:space="7" w:color="E3E3E3"/>
                              </w:divBdr>
                              <w:divsChild>
                                <w:div w:id="645814828">
                                  <w:marLeft w:val="0"/>
                                  <w:marRight w:val="0"/>
                                  <w:marTop w:val="0"/>
                                  <w:marBottom w:val="0"/>
                                  <w:divBdr>
                                    <w:top w:val="none" w:sz="0" w:space="0" w:color="auto"/>
                                    <w:left w:val="none" w:sz="0" w:space="0" w:color="auto"/>
                                    <w:bottom w:val="none" w:sz="0" w:space="0" w:color="auto"/>
                                    <w:right w:val="none" w:sz="0" w:space="0" w:color="auto"/>
                                  </w:divBdr>
                                </w:div>
                              </w:divsChild>
                            </w:div>
                            <w:div w:id="1731493227">
                              <w:marLeft w:val="0"/>
                              <w:marRight w:val="0"/>
                              <w:marTop w:val="0"/>
                              <w:marBottom w:val="0"/>
                              <w:divBdr>
                                <w:top w:val="none" w:sz="0" w:space="0" w:color="auto"/>
                                <w:left w:val="none" w:sz="0" w:space="0" w:color="auto"/>
                                <w:bottom w:val="none" w:sz="0" w:space="0" w:color="auto"/>
                                <w:right w:val="none" w:sz="0" w:space="0" w:color="auto"/>
                              </w:divBdr>
                            </w:div>
                            <w:div w:id="806315731">
                              <w:marLeft w:val="0"/>
                              <w:marRight w:val="0"/>
                              <w:marTop w:val="0"/>
                              <w:marBottom w:val="0"/>
                              <w:divBdr>
                                <w:top w:val="none" w:sz="0" w:space="0" w:color="auto"/>
                                <w:left w:val="none" w:sz="0" w:space="0" w:color="auto"/>
                                <w:bottom w:val="none" w:sz="0" w:space="0" w:color="auto"/>
                                <w:right w:val="none" w:sz="0" w:space="0" w:color="auto"/>
                              </w:divBdr>
                              <w:divsChild>
                                <w:div w:id="1191842178">
                                  <w:marLeft w:val="0"/>
                                  <w:marRight w:val="0"/>
                                  <w:marTop w:val="0"/>
                                  <w:marBottom w:val="0"/>
                                  <w:divBdr>
                                    <w:top w:val="none" w:sz="0" w:space="0" w:color="auto"/>
                                    <w:left w:val="none" w:sz="0" w:space="0" w:color="auto"/>
                                    <w:bottom w:val="none" w:sz="0" w:space="0" w:color="auto"/>
                                    <w:right w:val="none" w:sz="0" w:space="0" w:color="auto"/>
                                  </w:divBdr>
                                  <w:divsChild>
                                    <w:div w:id="594897542">
                                      <w:marLeft w:val="0"/>
                                      <w:marRight w:val="0"/>
                                      <w:marTop w:val="0"/>
                                      <w:marBottom w:val="0"/>
                                      <w:divBdr>
                                        <w:top w:val="none" w:sz="0" w:space="0" w:color="auto"/>
                                        <w:left w:val="none" w:sz="0" w:space="0" w:color="auto"/>
                                        <w:bottom w:val="none" w:sz="0" w:space="0" w:color="auto"/>
                                        <w:right w:val="none" w:sz="0" w:space="0" w:color="auto"/>
                                      </w:divBdr>
                                    </w:div>
                                    <w:div w:id="793712567">
                                      <w:marLeft w:val="150"/>
                                      <w:marRight w:val="0"/>
                                      <w:marTop w:val="150"/>
                                      <w:marBottom w:val="0"/>
                                      <w:divBdr>
                                        <w:top w:val="none" w:sz="0" w:space="0" w:color="auto"/>
                                        <w:left w:val="none" w:sz="0" w:space="0" w:color="auto"/>
                                        <w:bottom w:val="none" w:sz="0" w:space="0" w:color="auto"/>
                                        <w:right w:val="none" w:sz="0" w:space="0" w:color="auto"/>
                                      </w:divBdr>
                                      <w:divsChild>
                                        <w:div w:id="9971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5549">
                                  <w:marLeft w:val="0"/>
                                  <w:marRight w:val="0"/>
                                  <w:marTop w:val="75"/>
                                  <w:marBottom w:val="0"/>
                                  <w:divBdr>
                                    <w:top w:val="none" w:sz="0" w:space="0" w:color="auto"/>
                                    <w:left w:val="none" w:sz="0" w:space="0" w:color="auto"/>
                                    <w:bottom w:val="none" w:sz="0" w:space="0" w:color="auto"/>
                                    <w:right w:val="none" w:sz="0" w:space="0" w:color="auto"/>
                                  </w:divBdr>
                                  <w:divsChild>
                                    <w:div w:id="232811650">
                                      <w:marLeft w:val="0"/>
                                      <w:marRight w:val="0"/>
                                      <w:marTop w:val="0"/>
                                      <w:marBottom w:val="0"/>
                                      <w:divBdr>
                                        <w:top w:val="none" w:sz="0" w:space="0" w:color="auto"/>
                                        <w:left w:val="none" w:sz="0" w:space="0" w:color="auto"/>
                                        <w:bottom w:val="none" w:sz="0" w:space="0" w:color="auto"/>
                                        <w:right w:val="none" w:sz="0" w:space="0" w:color="auto"/>
                                      </w:divBdr>
                                      <w:divsChild>
                                        <w:div w:id="10136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48588">
                              <w:marLeft w:val="0"/>
                              <w:marRight w:val="0"/>
                              <w:marTop w:val="0"/>
                              <w:marBottom w:val="0"/>
                              <w:divBdr>
                                <w:top w:val="none" w:sz="0" w:space="0" w:color="auto"/>
                                <w:left w:val="none" w:sz="0" w:space="0" w:color="auto"/>
                                <w:bottom w:val="none" w:sz="0" w:space="0" w:color="auto"/>
                                <w:right w:val="none" w:sz="0" w:space="0" w:color="auto"/>
                              </w:divBdr>
                              <w:divsChild>
                                <w:div w:id="2021009316">
                                  <w:marLeft w:val="0"/>
                                  <w:marRight w:val="0"/>
                                  <w:marTop w:val="0"/>
                                  <w:marBottom w:val="0"/>
                                  <w:divBdr>
                                    <w:top w:val="none" w:sz="0" w:space="0" w:color="auto"/>
                                    <w:left w:val="none" w:sz="0" w:space="0" w:color="auto"/>
                                    <w:bottom w:val="none" w:sz="0" w:space="0" w:color="auto"/>
                                    <w:right w:val="none" w:sz="0" w:space="0" w:color="auto"/>
                                  </w:divBdr>
                                  <w:divsChild>
                                    <w:div w:id="15863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078166">
      <w:bodyDiv w:val="1"/>
      <w:marLeft w:val="0"/>
      <w:marRight w:val="0"/>
      <w:marTop w:val="0"/>
      <w:marBottom w:val="0"/>
      <w:divBdr>
        <w:top w:val="none" w:sz="0" w:space="0" w:color="auto"/>
        <w:left w:val="none" w:sz="0" w:space="0" w:color="auto"/>
        <w:bottom w:val="none" w:sz="0" w:space="0" w:color="auto"/>
        <w:right w:val="none" w:sz="0" w:space="0" w:color="auto"/>
      </w:divBdr>
      <w:divsChild>
        <w:div w:id="1361784771">
          <w:marLeft w:val="-1350"/>
          <w:marRight w:val="0"/>
          <w:marTop w:val="0"/>
          <w:marBottom w:val="0"/>
          <w:divBdr>
            <w:top w:val="none" w:sz="0" w:space="0" w:color="auto"/>
            <w:left w:val="none" w:sz="0" w:space="0" w:color="auto"/>
            <w:bottom w:val="none" w:sz="0" w:space="0" w:color="auto"/>
            <w:right w:val="none" w:sz="0" w:space="0" w:color="auto"/>
          </w:divBdr>
        </w:div>
      </w:divsChild>
    </w:div>
    <w:div w:id="1972858551">
      <w:bodyDiv w:val="1"/>
      <w:marLeft w:val="0"/>
      <w:marRight w:val="0"/>
      <w:marTop w:val="0"/>
      <w:marBottom w:val="0"/>
      <w:divBdr>
        <w:top w:val="none" w:sz="0" w:space="0" w:color="auto"/>
        <w:left w:val="none" w:sz="0" w:space="0" w:color="auto"/>
        <w:bottom w:val="none" w:sz="0" w:space="0" w:color="auto"/>
        <w:right w:val="none" w:sz="0" w:space="0" w:color="auto"/>
      </w:divBdr>
    </w:div>
    <w:div w:id="1992899651">
      <w:bodyDiv w:val="1"/>
      <w:marLeft w:val="0"/>
      <w:marRight w:val="0"/>
      <w:marTop w:val="0"/>
      <w:marBottom w:val="0"/>
      <w:divBdr>
        <w:top w:val="none" w:sz="0" w:space="0" w:color="auto"/>
        <w:left w:val="none" w:sz="0" w:space="0" w:color="auto"/>
        <w:bottom w:val="none" w:sz="0" w:space="0" w:color="auto"/>
        <w:right w:val="none" w:sz="0" w:space="0" w:color="auto"/>
      </w:divBdr>
    </w:div>
    <w:div w:id="1999845092">
      <w:bodyDiv w:val="1"/>
      <w:marLeft w:val="0"/>
      <w:marRight w:val="0"/>
      <w:marTop w:val="0"/>
      <w:marBottom w:val="0"/>
      <w:divBdr>
        <w:top w:val="none" w:sz="0" w:space="0" w:color="auto"/>
        <w:left w:val="none" w:sz="0" w:space="0" w:color="auto"/>
        <w:bottom w:val="none" w:sz="0" w:space="0" w:color="auto"/>
        <w:right w:val="none" w:sz="0" w:space="0" w:color="auto"/>
      </w:divBdr>
    </w:div>
    <w:div w:id="2015300993">
      <w:bodyDiv w:val="1"/>
      <w:marLeft w:val="0"/>
      <w:marRight w:val="0"/>
      <w:marTop w:val="0"/>
      <w:marBottom w:val="0"/>
      <w:divBdr>
        <w:top w:val="none" w:sz="0" w:space="0" w:color="auto"/>
        <w:left w:val="none" w:sz="0" w:space="0" w:color="auto"/>
        <w:bottom w:val="none" w:sz="0" w:space="0" w:color="auto"/>
        <w:right w:val="none" w:sz="0" w:space="0" w:color="auto"/>
      </w:divBdr>
      <w:divsChild>
        <w:div w:id="1905336445">
          <w:marLeft w:val="0"/>
          <w:marRight w:val="0"/>
          <w:marTop w:val="0"/>
          <w:marBottom w:val="0"/>
          <w:divBdr>
            <w:top w:val="none" w:sz="0" w:space="0" w:color="auto"/>
            <w:left w:val="none" w:sz="0" w:space="0" w:color="auto"/>
            <w:bottom w:val="none" w:sz="0" w:space="0" w:color="auto"/>
            <w:right w:val="none" w:sz="0" w:space="0" w:color="auto"/>
          </w:divBdr>
          <w:divsChild>
            <w:div w:id="1733041130">
              <w:marLeft w:val="0"/>
              <w:marRight w:val="0"/>
              <w:marTop w:val="0"/>
              <w:marBottom w:val="0"/>
              <w:divBdr>
                <w:top w:val="none" w:sz="0" w:space="0" w:color="auto"/>
                <w:left w:val="none" w:sz="0" w:space="0" w:color="auto"/>
                <w:bottom w:val="none" w:sz="0" w:space="0" w:color="auto"/>
                <w:right w:val="none" w:sz="0" w:space="0" w:color="auto"/>
              </w:divBdr>
              <w:divsChild>
                <w:div w:id="1443452386">
                  <w:marLeft w:val="-225"/>
                  <w:marRight w:val="-225"/>
                  <w:marTop w:val="0"/>
                  <w:marBottom w:val="0"/>
                  <w:divBdr>
                    <w:top w:val="none" w:sz="0" w:space="0" w:color="auto"/>
                    <w:left w:val="none" w:sz="0" w:space="0" w:color="auto"/>
                    <w:bottom w:val="none" w:sz="0" w:space="0" w:color="auto"/>
                    <w:right w:val="none" w:sz="0" w:space="0" w:color="auto"/>
                  </w:divBdr>
                  <w:divsChild>
                    <w:div w:id="16169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75560">
          <w:marLeft w:val="0"/>
          <w:marRight w:val="0"/>
          <w:marTop w:val="300"/>
          <w:marBottom w:val="0"/>
          <w:divBdr>
            <w:top w:val="none" w:sz="0" w:space="0" w:color="auto"/>
            <w:left w:val="none" w:sz="0" w:space="0" w:color="auto"/>
            <w:bottom w:val="none" w:sz="0" w:space="0" w:color="auto"/>
            <w:right w:val="none" w:sz="0" w:space="0" w:color="auto"/>
          </w:divBdr>
          <w:divsChild>
            <w:div w:id="54549404">
              <w:marLeft w:val="0"/>
              <w:marRight w:val="0"/>
              <w:marTop w:val="0"/>
              <w:marBottom w:val="0"/>
              <w:divBdr>
                <w:top w:val="none" w:sz="0" w:space="0" w:color="auto"/>
                <w:left w:val="none" w:sz="0" w:space="0" w:color="auto"/>
                <w:bottom w:val="none" w:sz="0" w:space="0" w:color="auto"/>
                <w:right w:val="none" w:sz="0" w:space="0" w:color="auto"/>
              </w:divBdr>
              <w:divsChild>
                <w:div w:id="1626543602">
                  <w:marLeft w:val="0"/>
                  <w:marRight w:val="0"/>
                  <w:marTop w:val="0"/>
                  <w:marBottom w:val="0"/>
                  <w:divBdr>
                    <w:top w:val="none" w:sz="0" w:space="0" w:color="auto"/>
                    <w:left w:val="none" w:sz="0" w:space="0" w:color="auto"/>
                    <w:bottom w:val="none" w:sz="0" w:space="0" w:color="auto"/>
                    <w:right w:val="none" w:sz="0" w:space="0" w:color="auto"/>
                  </w:divBdr>
                  <w:divsChild>
                    <w:div w:id="954600091">
                      <w:marLeft w:val="0"/>
                      <w:marRight w:val="0"/>
                      <w:marTop w:val="0"/>
                      <w:marBottom w:val="0"/>
                      <w:divBdr>
                        <w:top w:val="none" w:sz="0" w:space="0" w:color="auto"/>
                        <w:left w:val="none" w:sz="0" w:space="0" w:color="auto"/>
                        <w:bottom w:val="none" w:sz="0" w:space="0" w:color="auto"/>
                        <w:right w:val="none" w:sz="0" w:space="0" w:color="auto"/>
                      </w:divBdr>
                      <w:divsChild>
                        <w:div w:id="700325258">
                          <w:marLeft w:val="0"/>
                          <w:marRight w:val="0"/>
                          <w:marTop w:val="0"/>
                          <w:marBottom w:val="0"/>
                          <w:divBdr>
                            <w:top w:val="none" w:sz="0" w:space="0" w:color="auto"/>
                            <w:left w:val="none" w:sz="0" w:space="0" w:color="auto"/>
                            <w:bottom w:val="none" w:sz="0" w:space="0" w:color="auto"/>
                            <w:right w:val="none" w:sz="0" w:space="0" w:color="auto"/>
                          </w:divBdr>
                          <w:divsChild>
                            <w:div w:id="430973845">
                              <w:marLeft w:val="0"/>
                              <w:marRight w:val="0"/>
                              <w:marTop w:val="0"/>
                              <w:marBottom w:val="0"/>
                              <w:divBdr>
                                <w:top w:val="none" w:sz="0" w:space="0" w:color="auto"/>
                                <w:left w:val="none" w:sz="0" w:space="0" w:color="auto"/>
                                <w:bottom w:val="none" w:sz="0" w:space="0" w:color="auto"/>
                                <w:right w:val="none" w:sz="0" w:space="0" w:color="auto"/>
                              </w:divBdr>
                            </w:div>
                            <w:div w:id="1408721242">
                              <w:marLeft w:val="0"/>
                              <w:marRight w:val="0"/>
                              <w:marTop w:val="0"/>
                              <w:marBottom w:val="300"/>
                              <w:divBdr>
                                <w:top w:val="single" w:sz="6" w:space="7" w:color="E3E3E3"/>
                                <w:left w:val="single" w:sz="6" w:space="7" w:color="E3E3E3"/>
                                <w:bottom w:val="single" w:sz="6" w:space="0" w:color="E3E3E3"/>
                                <w:right w:val="single" w:sz="6" w:space="7" w:color="E3E3E3"/>
                              </w:divBdr>
                              <w:divsChild>
                                <w:div w:id="1045443283">
                                  <w:marLeft w:val="0"/>
                                  <w:marRight w:val="0"/>
                                  <w:marTop w:val="0"/>
                                  <w:marBottom w:val="0"/>
                                  <w:divBdr>
                                    <w:top w:val="none" w:sz="0" w:space="0" w:color="auto"/>
                                    <w:left w:val="none" w:sz="0" w:space="0" w:color="auto"/>
                                    <w:bottom w:val="none" w:sz="0" w:space="0" w:color="auto"/>
                                    <w:right w:val="none" w:sz="0" w:space="0" w:color="auto"/>
                                  </w:divBdr>
                                </w:div>
                              </w:divsChild>
                            </w:div>
                            <w:div w:id="1523133190">
                              <w:marLeft w:val="0"/>
                              <w:marRight w:val="0"/>
                              <w:marTop w:val="0"/>
                              <w:marBottom w:val="0"/>
                              <w:divBdr>
                                <w:top w:val="none" w:sz="0" w:space="0" w:color="auto"/>
                                <w:left w:val="none" w:sz="0" w:space="0" w:color="auto"/>
                                <w:bottom w:val="none" w:sz="0" w:space="0" w:color="auto"/>
                                <w:right w:val="none" w:sz="0" w:space="0" w:color="auto"/>
                              </w:divBdr>
                            </w:div>
                            <w:div w:id="1566407673">
                              <w:marLeft w:val="0"/>
                              <w:marRight w:val="0"/>
                              <w:marTop w:val="0"/>
                              <w:marBottom w:val="0"/>
                              <w:divBdr>
                                <w:top w:val="none" w:sz="0" w:space="0" w:color="auto"/>
                                <w:left w:val="none" w:sz="0" w:space="0" w:color="auto"/>
                                <w:bottom w:val="none" w:sz="0" w:space="0" w:color="auto"/>
                                <w:right w:val="none" w:sz="0" w:space="0" w:color="auto"/>
                              </w:divBdr>
                              <w:divsChild>
                                <w:div w:id="1828203838">
                                  <w:marLeft w:val="0"/>
                                  <w:marRight w:val="0"/>
                                  <w:marTop w:val="0"/>
                                  <w:marBottom w:val="0"/>
                                  <w:divBdr>
                                    <w:top w:val="none" w:sz="0" w:space="0" w:color="auto"/>
                                    <w:left w:val="none" w:sz="0" w:space="0" w:color="auto"/>
                                    <w:bottom w:val="none" w:sz="0" w:space="0" w:color="auto"/>
                                    <w:right w:val="none" w:sz="0" w:space="0" w:color="auto"/>
                                  </w:divBdr>
                                  <w:divsChild>
                                    <w:div w:id="471098469">
                                      <w:marLeft w:val="0"/>
                                      <w:marRight w:val="0"/>
                                      <w:marTop w:val="0"/>
                                      <w:marBottom w:val="0"/>
                                      <w:divBdr>
                                        <w:top w:val="none" w:sz="0" w:space="0" w:color="auto"/>
                                        <w:left w:val="none" w:sz="0" w:space="0" w:color="auto"/>
                                        <w:bottom w:val="none" w:sz="0" w:space="0" w:color="auto"/>
                                        <w:right w:val="none" w:sz="0" w:space="0" w:color="auto"/>
                                      </w:divBdr>
                                    </w:div>
                                    <w:div w:id="610625790">
                                      <w:marLeft w:val="150"/>
                                      <w:marRight w:val="0"/>
                                      <w:marTop w:val="150"/>
                                      <w:marBottom w:val="0"/>
                                      <w:divBdr>
                                        <w:top w:val="none" w:sz="0" w:space="0" w:color="auto"/>
                                        <w:left w:val="none" w:sz="0" w:space="0" w:color="auto"/>
                                        <w:bottom w:val="none" w:sz="0" w:space="0" w:color="auto"/>
                                        <w:right w:val="none" w:sz="0" w:space="0" w:color="auto"/>
                                      </w:divBdr>
                                      <w:divsChild>
                                        <w:div w:id="4537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958">
                                  <w:marLeft w:val="0"/>
                                  <w:marRight w:val="0"/>
                                  <w:marTop w:val="75"/>
                                  <w:marBottom w:val="0"/>
                                  <w:divBdr>
                                    <w:top w:val="none" w:sz="0" w:space="0" w:color="auto"/>
                                    <w:left w:val="none" w:sz="0" w:space="0" w:color="auto"/>
                                    <w:bottom w:val="none" w:sz="0" w:space="0" w:color="auto"/>
                                    <w:right w:val="none" w:sz="0" w:space="0" w:color="auto"/>
                                  </w:divBdr>
                                  <w:divsChild>
                                    <w:div w:id="1742672423">
                                      <w:marLeft w:val="0"/>
                                      <w:marRight w:val="0"/>
                                      <w:marTop w:val="0"/>
                                      <w:marBottom w:val="0"/>
                                      <w:divBdr>
                                        <w:top w:val="none" w:sz="0" w:space="0" w:color="auto"/>
                                        <w:left w:val="none" w:sz="0" w:space="0" w:color="auto"/>
                                        <w:bottom w:val="none" w:sz="0" w:space="0" w:color="auto"/>
                                        <w:right w:val="none" w:sz="0" w:space="0" w:color="auto"/>
                                      </w:divBdr>
                                      <w:divsChild>
                                        <w:div w:id="12577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066242">
      <w:bodyDiv w:val="1"/>
      <w:marLeft w:val="0"/>
      <w:marRight w:val="0"/>
      <w:marTop w:val="0"/>
      <w:marBottom w:val="0"/>
      <w:divBdr>
        <w:top w:val="none" w:sz="0" w:space="0" w:color="auto"/>
        <w:left w:val="none" w:sz="0" w:space="0" w:color="auto"/>
        <w:bottom w:val="none" w:sz="0" w:space="0" w:color="auto"/>
        <w:right w:val="none" w:sz="0" w:space="0" w:color="auto"/>
      </w:divBdr>
      <w:divsChild>
        <w:div w:id="1829595780">
          <w:marLeft w:val="0"/>
          <w:marRight w:val="0"/>
          <w:marTop w:val="0"/>
          <w:marBottom w:val="0"/>
          <w:divBdr>
            <w:top w:val="none" w:sz="0" w:space="0" w:color="auto"/>
            <w:left w:val="none" w:sz="0" w:space="0" w:color="auto"/>
            <w:bottom w:val="none" w:sz="0" w:space="0" w:color="auto"/>
            <w:right w:val="none" w:sz="0" w:space="0" w:color="auto"/>
          </w:divBdr>
          <w:divsChild>
            <w:div w:id="1914122703">
              <w:marLeft w:val="0"/>
              <w:marRight w:val="0"/>
              <w:marTop w:val="0"/>
              <w:marBottom w:val="0"/>
              <w:divBdr>
                <w:top w:val="none" w:sz="0" w:space="0" w:color="auto"/>
                <w:left w:val="none" w:sz="0" w:space="0" w:color="auto"/>
                <w:bottom w:val="none" w:sz="0" w:space="0" w:color="auto"/>
                <w:right w:val="none" w:sz="0" w:space="0" w:color="auto"/>
              </w:divBdr>
              <w:divsChild>
                <w:div w:id="692656223">
                  <w:marLeft w:val="-225"/>
                  <w:marRight w:val="-225"/>
                  <w:marTop w:val="0"/>
                  <w:marBottom w:val="0"/>
                  <w:divBdr>
                    <w:top w:val="none" w:sz="0" w:space="0" w:color="auto"/>
                    <w:left w:val="none" w:sz="0" w:space="0" w:color="auto"/>
                    <w:bottom w:val="none" w:sz="0" w:space="0" w:color="auto"/>
                    <w:right w:val="none" w:sz="0" w:space="0" w:color="auto"/>
                  </w:divBdr>
                  <w:divsChild>
                    <w:div w:id="4398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4613">
          <w:marLeft w:val="0"/>
          <w:marRight w:val="0"/>
          <w:marTop w:val="300"/>
          <w:marBottom w:val="0"/>
          <w:divBdr>
            <w:top w:val="none" w:sz="0" w:space="0" w:color="auto"/>
            <w:left w:val="none" w:sz="0" w:space="0" w:color="auto"/>
            <w:bottom w:val="none" w:sz="0" w:space="0" w:color="auto"/>
            <w:right w:val="none" w:sz="0" w:space="0" w:color="auto"/>
          </w:divBdr>
          <w:divsChild>
            <w:div w:id="397636735">
              <w:marLeft w:val="0"/>
              <w:marRight w:val="0"/>
              <w:marTop w:val="0"/>
              <w:marBottom w:val="0"/>
              <w:divBdr>
                <w:top w:val="none" w:sz="0" w:space="0" w:color="auto"/>
                <w:left w:val="none" w:sz="0" w:space="0" w:color="auto"/>
                <w:bottom w:val="none" w:sz="0" w:space="0" w:color="auto"/>
                <w:right w:val="none" w:sz="0" w:space="0" w:color="auto"/>
              </w:divBdr>
              <w:divsChild>
                <w:div w:id="425151424">
                  <w:marLeft w:val="0"/>
                  <w:marRight w:val="0"/>
                  <w:marTop w:val="0"/>
                  <w:marBottom w:val="0"/>
                  <w:divBdr>
                    <w:top w:val="none" w:sz="0" w:space="0" w:color="auto"/>
                    <w:left w:val="none" w:sz="0" w:space="0" w:color="auto"/>
                    <w:bottom w:val="none" w:sz="0" w:space="0" w:color="auto"/>
                    <w:right w:val="none" w:sz="0" w:space="0" w:color="auto"/>
                  </w:divBdr>
                  <w:divsChild>
                    <w:div w:id="309133966">
                      <w:marLeft w:val="0"/>
                      <w:marRight w:val="0"/>
                      <w:marTop w:val="0"/>
                      <w:marBottom w:val="0"/>
                      <w:divBdr>
                        <w:top w:val="none" w:sz="0" w:space="0" w:color="auto"/>
                        <w:left w:val="none" w:sz="0" w:space="0" w:color="auto"/>
                        <w:bottom w:val="none" w:sz="0" w:space="0" w:color="auto"/>
                        <w:right w:val="none" w:sz="0" w:space="0" w:color="auto"/>
                      </w:divBdr>
                      <w:divsChild>
                        <w:div w:id="193469773">
                          <w:marLeft w:val="0"/>
                          <w:marRight w:val="0"/>
                          <w:marTop w:val="0"/>
                          <w:marBottom w:val="0"/>
                          <w:divBdr>
                            <w:top w:val="none" w:sz="0" w:space="0" w:color="auto"/>
                            <w:left w:val="none" w:sz="0" w:space="0" w:color="auto"/>
                            <w:bottom w:val="none" w:sz="0" w:space="0" w:color="auto"/>
                            <w:right w:val="none" w:sz="0" w:space="0" w:color="auto"/>
                          </w:divBdr>
                          <w:divsChild>
                            <w:div w:id="754329194">
                              <w:marLeft w:val="0"/>
                              <w:marRight w:val="0"/>
                              <w:marTop w:val="0"/>
                              <w:marBottom w:val="300"/>
                              <w:divBdr>
                                <w:top w:val="single" w:sz="6" w:space="7" w:color="E3E3E3"/>
                                <w:left w:val="single" w:sz="6" w:space="7" w:color="E3E3E3"/>
                                <w:bottom w:val="single" w:sz="6" w:space="0" w:color="E3E3E3"/>
                                <w:right w:val="single" w:sz="6" w:space="7" w:color="E3E3E3"/>
                              </w:divBdr>
                              <w:divsChild>
                                <w:div w:id="1800492312">
                                  <w:marLeft w:val="0"/>
                                  <w:marRight w:val="0"/>
                                  <w:marTop w:val="0"/>
                                  <w:marBottom w:val="0"/>
                                  <w:divBdr>
                                    <w:top w:val="none" w:sz="0" w:space="0" w:color="auto"/>
                                    <w:left w:val="none" w:sz="0" w:space="0" w:color="auto"/>
                                    <w:bottom w:val="none" w:sz="0" w:space="0" w:color="auto"/>
                                    <w:right w:val="none" w:sz="0" w:space="0" w:color="auto"/>
                                  </w:divBdr>
                                </w:div>
                              </w:divsChild>
                            </w:div>
                            <w:div w:id="1444299217">
                              <w:marLeft w:val="0"/>
                              <w:marRight w:val="0"/>
                              <w:marTop w:val="0"/>
                              <w:marBottom w:val="0"/>
                              <w:divBdr>
                                <w:top w:val="none" w:sz="0" w:space="0" w:color="auto"/>
                                <w:left w:val="none" w:sz="0" w:space="0" w:color="auto"/>
                                <w:bottom w:val="none" w:sz="0" w:space="0" w:color="auto"/>
                                <w:right w:val="none" w:sz="0" w:space="0" w:color="auto"/>
                              </w:divBdr>
                            </w:div>
                            <w:div w:id="2143033765">
                              <w:marLeft w:val="0"/>
                              <w:marRight w:val="0"/>
                              <w:marTop w:val="0"/>
                              <w:marBottom w:val="0"/>
                              <w:divBdr>
                                <w:top w:val="none" w:sz="0" w:space="0" w:color="auto"/>
                                <w:left w:val="none" w:sz="0" w:space="0" w:color="auto"/>
                                <w:bottom w:val="none" w:sz="0" w:space="0" w:color="auto"/>
                                <w:right w:val="none" w:sz="0" w:space="0" w:color="auto"/>
                              </w:divBdr>
                              <w:divsChild>
                                <w:div w:id="258291963">
                                  <w:marLeft w:val="0"/>
                                  <w:marRight w:val="0"/>
                                  <w:marTop w:val="0"/>
                                  <w:marBottom w:val="0"/>
                                  <w:divBdr>
                                    <w:top w:val="none" w:sz="0" w:space="0" w:color="auto"/>
                                    <w:left w:val="none" w:sz="0" w:space="0" w:color="auto"/>
                                    <w:bottom w:val="none" w:sz="0" w:space="0" w:color="auto"/>
                                    <w:right w:val="none" w:sz="0" w:space="0" w:color="auto"/>
                                  </w:divBdr>
                                  <w:divsChild>
                                    <w:div w:id="496188350">
                                      <w:marLeft w:val="0"/>
                                      <w:marRight w:val="0"/>
                                      <w:marTop w:val="0"/>
                                      <w:marBottom w:val="0"/>
                                      <w:divBdr>
                                        <w:top w:val="none" w:sz="0" w:space="0" w:color="auto"/>
                                        <w:left w:val="none" w:sz="0" w:space="0" w:color="auto"/>
                                        <w:bottom w:val="none" w:sz="0" w:space="0" w:color="auto"/>
                                        <w:right w:val="none" w:sz="0" w:space="0" w:color="auto"/>
                                      </w:divBdr>
                                    </w:div>
                                    <w:div w:id="1702894054">
                                      <w:marLeft w:val="150"/>
                                      <w:marRight w:val="0"/>
                                      <w:marTop w:val="150"/>
                                      <w:marBottom w:val="0"/>
                                      <w:divBdr>
                                        <w:top w:val="none" w:sz="0" w:space="0" w:color="auto"/>
                                        <w:left w:val="none" w:sz="0" w:space="0" w:color="auto"/>
                                        <w:bottom w:val="none" w:sz="0" w:space="0" w:color="auto"/>
                                        <w:right w:val="none" w:sz="0" w:space="0" w:color="auto"/>
                                      </w:divBdr>
                                      <w:divsChild>
                                        <w:div w:id="911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5278">
                                  <w:marLeft w:val="0"/>
                                  <w:marRight w:val="0"/>
                                  <w:marTop w:val="75"/>
                                  <w:marBottom w:val="0"/>
                                  <w:divBdr>
                                    <w:top w:val="none" w:sz="0" w:space="0" w:color="auto"/>
                                    <w:left w:val="none" w:sz="0" w:space="0" w:color="auto"/>
                                    <w:bottom w:val="none" w:sz="0" w:space="0" w:color="auto"/>
                                    <w:right w:val="none" w:sz="0" w:space="0" w:color="auto"/>
                                  </w:divBdr>
                                  <w:divsChild>
                                    <w:div w:id="1690374268">
                                      <w:marLeft w:val="0"/>
                                      <w:marRight w:val="0"/>
                                      <w:marTop w:val="0"/>
                                      <w:marBottom w:val="0"/>
                                      <w:divBdr>
                                        <w:top w:val="none" w:sz="0" w:space="0" w:color="auto"/>
                                        <w:left w:val="none" w:sz="0" w:space="0" w:color="auto"/>
                                        <w:bottom w:val="none" w:sz="0" w:space="0" w:color="auto"/>
                                        <w:right w:val="none" w:sz="0" w:space="0" w:color="auto"/>
                                      </w:divBdr>
                                      <w:divsChild>
                                        <w:div w:id="865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9796">
                              <w:marLeft w:val="0"/>
                              <w:marRight w:val="0"/>
                              <w:marTop w:val="0"/>
                              <w:marBottom w:val="0"/>
                              <w:divBdr>
                                <w:top w:val="none" w:sz="0" w:space="0" w:color="auto"/>
                                <w:left w:val="none" w:sz="0" w:space="0" w:color="auto"/>
                                <w:bottom w:val="none" w:sz="0" w:space="0" w:color="auto"/>
                                <w:right w:val="none" w:sz="0" w:space="0" w:color="auto"/>
                              </w:divBdr>
                              <w:divsChild>
                                <w:div w:id="1087772135">
                                  <w:marLeft w:val="0"/>
                                  <w:marRight w:val="0"/>
                                  <w:marTop w:val="0"/>
                                  <w:marBottom w:val="0"/>
                                  <w:divBdr>
                                    <w:top w:val="none" w:sz="0" w:space="0" w:color="auto"/>
                                    <w:left w:val="none" w:sz="0" w:space="0" w:color="auto"/>
                                    <w:bottom w:val="none" w:sz="0" w:space="0" w:color="auto"/>
                                    <w:right w:val="none" w:sz="0" w:space="0" w:color="auto"/>
                                  </w:divBdr>
                                  <w:divsChild>
                                    <w:div w:id="14226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776730">
      <w:bodyDiv w:val="1"/>
      <w:marLeft w:val="0"/>
      <w:marRight w:val="0"/>
      <w:marTop w:val="0"/>
      <w:marBottom w:val="0"/>
      <w:divBdr>
        <w:top w:val="none" w:sz="0" w:space="0" w:color="auto"/>
        <w:left w:val="none" w:sz="0" w:space="0" w:color="auto"/>
        <w:bottom w:val="none" w:sz="0" w:space="0" w:color="auto"/>
        <w:right w:val="none" w:sz="0" w:space="0" w:color="auto"/>
      </w:divBdr>
    </w:div>
    <w:div w:id="210221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xy.library.upenn.edu:2187/psycinfo/indexinglinkhandler/sng/au/Oswald,+Frederick+L./$N?accountid=14707" TargetMode="External"/><Relationship Id="rId18" Type="http://schemas.openxmlformats.org/officeDocument/2006/relationships/hyperlink" Target="javascript:__doLinkPostBack('','ss~~AR%20%22Bothner%2C%20Matthew%20S.%22%7C%7Csl~~rl','');" TargetMode="External"/><Relationship Id="rId26" Type="http://schemas.openxmlformats.org/officeDocument/2006/relationships/hyperlink" Target="javascript:__doLinkPostBack('','ss~~AR%20%22Cheng%2C%20Siwei%22%7C%7Csl~~rl','');" TargetMode="External"/><Relationship Id="rId39" Type="http://schemas.openxmlformats.org/officeDocument/2006/relationships/hyperlink" Target="http://proxy.library.upenn.edu:2187/psycinfo/pubidlinkhandler/sng/pubtitle/Human+Resource+Management+Review/$N?accountid=14707" TargetMode="External"/><Relationship Id="rId3" Type="http://schemas.openxmlformats.org/officeDocument/2006/relationships/styles" Target="styles.xml"/><Relationship Id="rId21" Type="http://schemas.openxmlformats.org/officeDocument/2006/relationships/hyperlink" Target="javascript:__doLinkPostBack('','mdb~~keh%7C%7Cjdb~~kehjnh%7C%7Css~~JN%20%22Management%20Science%22%7C%7Csl~~jh','');" TargetMode="External"/><Relationship Id="rId34" Type="http://schemas.openxmlformats.org/officeDocument/2006/relationships/hyperlink" Target="http://proxy.library.upenn.edu:2310/ehost/viewarticle?data=dGJyMPPp44rp2%2fdV0%2bnjisfk5Ie46bVJrqqxT66k63nn5Kx95uXxjL6nsEevrK1KrqezOK%2bnuEu2sLFOnsbLPvLo34bx1%2bGM5%2bXsgeKzq0mxqLFOsqevTK6c6nns3bt97Jziervh44Ck6t9%2fu7fMPt%2fku0mur65PrquxTaTc7Yrr1%2fJV5OvqhPLb9owA&amp;hid=4212" TargetMode="External"/><Relationship Id="rId42" Type="http://schemas.openxmlformats.org/officeDocument/2006/relationships/hyperlink" Target="https://nces.ed.gov/pubs2008/2008155.pdf" TargetMode="External"/><Relationship Id="rId47" Type="http://schemas.openxmlformats.org/officeDocument/2006/relationships/hyperlink" Target="javascript:__doLinkPostBack('','ss~~AR%20%22Natali%2C%20Michael%20W.%22%7C%7Csl~~r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oxy.library.upenn.edu:2187/psycinfo/indexinglinkhandler/sng/au/Converse,+Patrick+D./$N?accountid=14707" TargetMode="External"/><Relationship Id="rId17" Type="http://schemas.openxmlformats.org/officeDocument/2006/relationships/hyperlink" Target="http://proxy.library.upenn.edu:2095/ehost/viewarticle?data=dGJyMPPp44rp2%2fdV0%2bnjisfk5Ie46bVJrqqxT66k63nn5Kx95uXxjL6nrke3pbBIr6ueULiosFKwr55Zy5zyit%2fk8Xnh6ueH7N%2fiVbGmrkiyq7NLrpzqeezdu33snOJ6u%2bHjgKTq33%2b7t8w%2b3%2bS7TbGutk2uqa4%2b5OXwhd%2fqu37z4uqM4%2b7y&amp;hid=4212" TargetMode="External"/><Relationship Id="rId25" Type="http://schemas.openxmlformats.org/officeDocument/2006/relationships/hyperlink" Target="javascript:__doLinkPostBack('','mdb~~keh%7C%7Cjdb~~kehjnh%7C%7Css~~JN%20%22Journal%20of%20Business%20Research%22%7C%7Csl~~jh','');" TargetMode="External"/><Relationship Id="rId33" Type="http://schemas.openxmlformats.org/officeDocument/2006/relationships/hyperlink" Target="javascript:__doLinkPostBack('','mdb~~keh%7C%7Cjdb~~kehjnh%7C%7Css~~JN%20%22Public%20Organization%20Review%22%7C%7Csl~~jh','');" TargetMode="External"/><Relationship Id="rId38" Type="http://schemas.openxmlformats.org/officeDocument/2006/relationships/hyperlink" Target="http://proxy.library.upenn.edu:2187/psycinfo/indexinglinkhandler/sng/au/Bourne,+Mark+J./$N?accountid=14707" TargetMode="External"/><Relationship Id="rId46" Type="http://schemas.openxmlformats.org/officeDocument/2006/relationships/hyperlink" Target="javascript:__doLinkPostBack('','mdb~~keh%7C%7Cjdb~~kehjnh%7C%7Css~~JN%20%22Research%20in%20Higher%20Education%22%7C%7Csl~~jh','');" TargetMode="External"/><Relationship Id="rId2" Type="http://schemas.openxmlformats.org/officeDocument/2006/relationships/numbering" Target="numbering.xml"/><Relationship Id="rId16" Type="http://schemas.openxmlformats.org/officeDocument/2006/relationships/hyperlink" Target="http://proxy.library.upenn.edu:2187/psycinfo/indexinglinkhandler/sng/au/Atkins,+Stephen+G./$N?accountid=14707" TargetMode="External"/><Relationship Id="rId20" Type="http://schemas.openxmlformats.org/officeDocument/2006/relationships/hyperlink" Target="javascript:__doLinkPostBack('','ss~~AR%20%22Smith%2C%20Edward%20Bishop%22%7C%7Csl~~rl','');" TargetMode="External"/><Relationship Id="rId29" Type="http://schemas.openxmlformats.org/officeDocument/2006/relationships/hyperlink" Target="http://proxy.library.upenn.edu:2187/psycinfo/indexinglinkhandler/sng/au/Oswald,+Frederick+L./$N?accountid=14707" TargetMode="External"/><Relationship Id="rId41" Type="http://schemas.openxmlformats.org/officeDocument/2006/relationships/hyperlink" Target="https://papers.ssrn.com/sol3/papers.cfm?abstract_id=24732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LinkPostBack('','ss~~AR%20%22Campbell%2C%20John%20P.%22%7C%7Csl~~rl','');" TargetMode="External"/><Relationship Id="rId24" Type="http://schemas.openxmlformats.org/officeDocument/2006/relationships/hyperlink" Target="javascript:__doLinkPostBack('','ss~~AR%20%22Weeks%2C%20William%20A.%22%7C%7Csl~~rl','');" TargetMode="External"/><Relationship Id="rId32" Type="http://schemas.openxmlformats.org/officeDocument/2006/relationships/hyperlink" Target="javascript:__doLinkPostBack('','ss~~AR%20%22Corona%2C%20Victor%22%7C%7Csl~~rl','');" TargetMode="External"/><Relationship Id="rId37" Type="http://schemas.openxmlformats.org/officeDocument/2006/relationships/hyperlink" Target="http://proxy.library.upenn.edu:2187/psycinfo/indexinglinkhandler/sng/au/Borman,+Walter+C./$N?accountid=14707" TargetMode="External"/><Relationship Id="rId40" Type="http://schemas.openxmlformats.org/officeDocument/2006/relationships/hyperlink" Target="http://proxy.library.upenn.edu:2187/psycinfo/indexingvolumeissuelinkhandler/23494/Human+Resource+Management+Review/02006Y09Y01$23Sep+2006$3b++Vol.+16+$283$29/16/3?accountid=14707" TargetMode="External"/><Relationship Id="rId45" Type="http://schemas.openxmlformats.org/officeDocument/2006/relationships/hyperlink" Target="https://www.ncbi.nlm.nih.gov/pmc/articles/PMC4557354/" TargetMode="External"/><Relationship Id="rId5" Type="http://schemas.openxmlformats.org/officeDocument/2006/relationships/webSettings" Target="webSettings.xml"/><Relationship Id="rId15" Type="http://schemas.openxmlformats.org/officeDocument/2006/relationships/hyperlink" Target="javascript:__doLinkPostBack('','ss%7E%7EAR%20%22Zoghi%2C%20Cindy%22%7C%7Csl%7E%7Erl','');" TargetMode="External"/><Relationship Id="rId23" Type="http://schemas.openxmlformats.org/officeDocument/2006/relationships/hyperlink" Target="javascript:__doLinkPostBack('','ss~~AR%20%22Jaramillo%2C%20Fernando%22%7C%7Csl~~rl','');" TargetMode="External"/><Relationship Id="rId28" Type="http://schemas.openxmlformats.org/officeDocument/2006/relationships/hyperlink" Target="http://proxy.library.upenn.edu:2187/psycinfo/indexinglinkhandler/sng/au/Converse,+Patrick+D./$N?accountid=14707" TargetMode="External"/><Relationship Id="rId36" Type="http://schemas.openxmlformats.org/officeDocument/2006/relationships/hyperlink" Target="http://proxy.library.upenn.edu:2187/psycinfo/indexinglinkhandler/sng/au/Hedge,+Jerry+W./$N?accountid=14707" TargetMode="External"/><Relationship Id="rId49" Type="http://schemas.openxmlformats.org/officeDocument/2006/relationships/hyperlink" Target="javascript:__doLinkPostBack('','mdb~~keh%7C%7Cjdb~~kehjnh%7C%7Css~~JN%20%22International%20Journal%20of%20Selection%20%26%20Assessment%22%7C%7Csl~~jh','');" TargetMode="External"/><Relationship Id="rId10" Type="http://schemas.openxmlformats.org/officeDocument/2006/relationships/hyperlink" Target="javascript:__doLinkPostBack('','ss~~AR%20%22Natali%2C%20Michael%20W.%22%7C%7Csl~~rl','');" TargetMode="External"/><Relationship Id="rId19" Type="http://schemas.openxmlformats.org/officeDocument/2006/relationships/hyperlink" Target="javascript:__doLinkPostBack('','ss~~AR%20%22Podolny%2C%20Joel%20M.%22%7C%7Csl~~rl','');" TargetMode="External"/><Relationship Id="rId31" Type="http://schemas.openxmlformats.org/officeDocument/2006/relationships/hyperlink" Target="http://proxy.library.upenn.edu:2187/psycinfo/indexingvolumeissuelinkhandler/23494/Psychology+Science/02004Y01Y01$232004$3b++Vol.+46+$281$29/46/1?accountid=14707" TargetMode="External"/><Relationship Id="rId44" Type="http://schemas.openxmlformats.org/officeDocument/2006/relationships/hyperlink" Target="javascript:__doLinkPostBack('','mdb~~keh%7C%7Cjdb~~kehjnh%7C%7Css~~JN%20%22Personnel%20Review%22%7C%7Csl~~jh','');" TargetMode="External"/><Relationship Id="rId52"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javascript:__doLinkPostBack('','ss%7E%7EAR%20%22Levenson%2C%20Alec%22%7C%7Csl%7E%7Erl','');" TargetMode="External"/><Relationship Id="rId22" Type="http://schemas.openxmlformats.org/officeDocument/2006/relationships/hyperlink" Target="javascript:__doLinkPostBack('','ss~~AR%20%22Briggs%2C%20Elten%22%7C%7Csl~~rl','');" TargetMode="External"/><Relationship Id="rId27" Type="http://schemas.openxmlformats.org/officeDocument/2006/relationships/hyperlink" Target="javascript:__doLinkPostBack('','mdb~~keh%7C%7Cjdb~~kehjnh%7C%7Css~~JN%20%22American%20Journal%20of%20Sociology%22%7C%7Csl~~jh','');" TargetMode="External"/><Relationship Id="rId30" Type="http://schemas.openxmlformats.org/officeDocument/2006/relationships/hyperlink" Target="http://proxy.library.upenn.edu:2187/psycinfo/pubidlinkhandler/sng/pubtitle/Psychology+Science/$N?accountid=14707" TargetMode="External"/><Relationship Id="rId35" Type="http://schemas.openxmlformats.org/officeDocument/2006/relationships/hyperlink" Target="javascript:__doLinkPostBack('','mdb~~keh%7C%7Cjdb~~kehjnh%7C%7Css~~JN%20%22Journal%20of%20Economic%20Perspectives%22%7C%7Csl~~jh','');" TargetMode="External"/><Relationship Id="rId43" Type="http://schemas.openxmlformats.org/officeDocument/2006/relationships/hyperlink" Target="https://en.oxforddictionaries.com/definition/skill" TargetMode="External"/><Relationship Id="rId48" Type="http://schemas.openxmlformats.org/officeDocument/2006/relationships/hyperlink" Target="javascript:__doLinkPostBack('','ss~~AR%20%22Campbell%2C%20John%20P.%22%7C%7Csl~~rl','');" TargetMode="External"/><Relationship Id="rId8" Type="http://schemas.openxmlformats.org/officeDocument/2006/relationships/comments" Target="comments.xml"/><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5154-A877-4CFC-B902-80BFB9F3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15635</Words>
  <Characters>89126</Characters>
  <Application>Microsoft Office Word</Application>
  <DocSecurity>4</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cappelli</dc:creator>
  <cp:lastModifiedBy>Rekha Morbia</cp:lastModifiedBy>
  <cp:revision>2</cp:revision>
  <dcterms:created xsi:type="dcterms:W3CDTF">2017-03-06T13:45:00Z</dcterms:created>
  <dcterms:modified xsi:type="dcterms:W3CDTF">2017-03-06T13:45:00Z</dcterms:modified>
</cp:coreProperties>
</file>