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B1" w:rsidRDefault="00CA19B1" w:rsidP="00D90565">
      <w:pPr>
        <w:pStyle w:val="Heading1"/>
        <w:spacing w:before="16"/>
        <w:ind w:left="300" w:right="338"/>
      </w:pPr>
    </w:p>
    <w:p w:rsidR="000441EC" w:rsidRDefault="00731B87" w:rsidP="00731B87">
      <w:pPr>
        <w:pStyle w:val="Heading1"/>
        <w:spacing w:before="16"/>
        <w:ind w:left="300" w:right="338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D90565">
        <w:t>CV of Professor Eric</w:t>
      </w:r>
      <w:r w:rsidR="00D90565">
        <w:rPr>
          <w:spacing w:val="-19"/>
        </w:rPr>
        <w:t xml:space="preserve"> </w:t>
      </w:r>
      <w:r w:rsidR="00D90565">
        <w:t>Kirzner</w:t>
      </w:r>
    </w:p>
    <w:p w:rsidR="00D90565" w:rsidRPr="00731B87" w:rsidRDefault="00E9072A" w:rsidP="00731B87">
      <w:pPr>
        <w:pStyle w:val="Heading1"/>
        <w:spacing w:before="16"/>
        <w:ind w:left="300" w:right="338"/>
        <w:rPr>
          <w:b w:val="0"/>
          <w:bCs w:val="0"/>
        </w:rPr>
      </w:pPr>
      <w:r>
        <w:t>April</w:t>
      </w:r>
      <w:r w:rsidR="000441EC">
        <w:t xml:space="preserve"> 2017</w:t>
      </w:r>
      <w:r w:rsidR="00FC0BCC">
        <w:t xml:space="preserve"> </w:t>
      </w:r>
    </w:p>
    <w:p w:rsidR="00731B87" w:rsidRDefault="00731B87" w:rsidP="00D90565">
      <w:pPr>
        <w:pStyle w:val="BodyText"/>
        <w:spacing w:before="13" w:line="262" w:lineRule="exact"/>
        <w:ind w:left="300" w:right="338" w:firstLine="55"/>
        <w:rPr>
          <w:rFonts w:ascii="Palatino Linotype"/>
          <w:b/>
          <w:w w:val="105"/>
        </w:rPr>
      </w:pPr>
    </w:p>
    <w:p w:rsidR="00D90565" w:rsidRDefault="00D90565" w:rsidP="00D90565">
      <w:pPr>
        <w:pStyle w:val="BodyText"/>
        <w:spacing w:before="13" w:line="262" w:lineRule="exact"/>
        <w:ind w:left="300" w:right="338" w:firstLine="55"/>
      </w:pPr>
      <w:r>
        <w:rPr>
          <w:rFonts w:ascii="Palatino Linotype"/>
          <w:b/>
          <w:w w:val="105"/>
        </w:rPr>
        <w:t>NAME</w:t>
      </w:r>
      <w:r>
        <w:rPr>
          <w:rFonts w:ascii="Palatino Linotype"/>
          <w:b/>
          <w:spacing w:val="-19"/>
          <w:w w:val="105"/>
        </w:rPr>
        <w:t xml:space="preserve"> </w:t>
      </w:r>
      <w:r>
        <w:rPr>
          <w:rFonts w:ascii="Palatino Linotype"/>
          <w:b/>
          <w:w w:val="105"/>
        </w:rPr>
        <w:t>AND</w:t>
      </w:r>
      <w:r>
        <w:rPr>
          <w:rFonts w:ascii="Palatino Linotype"/>
          <w:b/>
          <w:spacing w:val="-17"/>
          <w:w w:val="105"/>
        </w:rPr>
        <w:t xml:space="preserve"> </w:t>
      </w:r>
      <w:r>
        <w:rPr>
          <w:rFonts w:ascii="Palatino Linotype"/>
          <w:b/>
          <w:w w:val="105"/>
        </w:rPr>
        <w:t>POSITION:</w:t>
      </w:r>
      <w:r>
        <w:rPr>
          <w:rFonts w:ascii="Palatino Linotype"/>
          <w:b/>
          <w:spacing w:val="27"/>
          <w:w w:val="105"/>
        </w:rPr>
        <w:t xml:space="preserve"> </w:t>
      </w:r>
      <w:r>
        <w:rPr>
          <w:w w:val="105"/>
        </w:rPr>
        <w:t>Eric</w:t>
      </w:r>
      <w:r>
        <w:rPr>
          <w:spacing w:val="-9"/>
          <w:w w:val="105"/>
        </w:rPr>
        <w:t xml:space="preserve"> </w:t>
      </w:r>
      <w:r>
        <w:rPr>
          <w:w w:val="105"/>
        </w:rPr>
        <w:t>Kirzner,</w:t>
      </w:r>
      <w:r>
        <w:rPr>
          <w:spacing w:val="-9"/>
          <w:w w:val="105"/>
        </w:rPr>
        <w:t xml:space="preserve"> </w:t>
      </w:r>
      <w:r>
        <w:rPr>
          <w:w w:val="105"/>
        </w:rPr>
        <w:t>John</w:t>
      </w:r>
      <w:r>
        <w:rPr>
          <w:spacing w:val="-10"/>
          <w:w w:val="105"/>
        </w:rPr>
        <w:t xml:space="preserve"> </w:t>
      </w:r>
      <w:r>
        <w:rPr>
          <w:w w:val="105"/>
        </w:rPr>
        <w:t>H.</w:t>
      </w:r>
      <w:r>
        <w:rPr>
          <w:spacing w:val="-11"/>
          <w:w w:val="105"/>
        </w:rPr>
        <w:t xml:space="preserve"> </w:t>
      </w:r>
      <w:r>
        <w:rPr>
          <w:w w:val="105"/>
        </w:rPr>
        <w:t>Watson</w:t>
      </w:r>
      <w:r>
        <w:rPr>
          <w:spacing w:val="-9"/>
          <w:w w:val="105"/>
        </w:rPr>
        <w:t xml:space="preserve"> </w:t>
      </w:r>
      <w:r>
        <w:rPr>
          <w:w w:val="105"/>
        </w:rPr>
        <w:t>Chair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05"/>
        </w:rPr>
        <w:t>Investing,</w:t>
      </w:r>
      <w:r>
        <w:rPr>
          <w:spacing w:val="-9"/>
          <w:w w:val="105"/>
        </w:rPr>
        <w:t xml:space="preserve"> </w:t>
      </w:r>
      <w:r>
        <w:rPr>
          <w:w w:val="105"/>
        </w:rPr>
        <w:t>Professor</w:t>
      </w:r>
      <w:r>
        <w:rPr>
          <w:spacing w:val="-10"/>
          <w:w w:val="105"/>
        </w:rPr>
        <w:t xml:space="preserve"> </w:t>
      </w:r>
      <w:r>
        <w:rPr>
          <w:w w:val="105"/>
        </w:rPr>
        <w:t>of Finance,</w:t>
      </w:r>
      <w:r>
        <w:rPr>
          <w:spacing w:val="-6"/>
          <w:w w:val="105"/>
        </w:rPr>
        <w:t xml:space="preserve"> </w:t>
      </w:r>
      <w:r>
        <w:rPr>
          <w:w w:val="105"/>
        </w:rPr>
        <w:t>Rotman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Toronto</w:t>
      </w:r>
    </w:p>
    <w:p w:rsidR="00D90565" w:rsidRDefault="00D90565" w:rsidP="00D90565">
      <w:pPr>
        <w:pStyle w:val="BodyText"/>
        <w:spacing w:line="268" w:lineRule="exact"/>
        <w:ind w:left="300" w:right="338"/>
      </w:pPr>
      <w:r>
        <w:rPr>
          <w:rFonts w:ascii="Palatino Linotype"/>
          <w:b/>
          <w:w w:val="105"/>
        </w:rPr>
        <w:t>ADDRESS:</w:t>
      </w:r>
      <w:r>
        <w:rPr>
          <w:rFonts w:ascii="Palatino Linotype"/>
          <w:b/>
          <w:spacing w:val="-24"/>
          <w:w w:val="105"/>
        </w:rPr>
        <w:t xml:space="preserve"> </w:t>
      </w:r>
      <w:r>
        <w:rPr>
          <w:w w:val="105"/>
        </w:rPr>
        <w:t>99</w:t>
      </w:r>
      <w:r>
        <w:rPr>
          <w:spacing w:val="-17"/>
          <w:w w:val="105"/>
        </w:rPr>
        <w:t xml:space="preserve"> </w:t>
      </w:r>
      <w:r>
        <w:rPr>
          <w:w w:val="105"/>
        </w:rPr>
        <w:t>Avenue</w:t>
      </w:r>
      <w:r>
        <w:rPr>
          <w:spacing w:val="-13"/>
          <w:w w:val="105"/>
        </w:rPr>
        <w:t xml:space="preserve"> </w:t>
      </w:r>
      <w:r>
        <w:rPr>
          <w:w w:val="105"/>
        </w:rPr>
        <w:t>Road</w:t>
      </w:r>
      <w:r>
        <w:rPr>
          <w:spacing w:val="-16"/>
          <w:w w:val="105"/>
        </w:rPr>
        <w:t xml:space="preserve"> </w:t>
      </w:r>
      <w:r>
        <w:rPr>
          <w:w w:val="105"/>
        </w:rPr>
        <w:t>Unit</w:t>
      </w:r>
      <w:r>
        <w:rPr>
          <w:spacing w:val="-17"/>
          <w:w w:val="105"/>
        </w:rPr>
        <w:t xml:space="preserve"> </w:t>
      </w:r>
      <w:r>
        <w:rPr>
          <w:w w:val="105"/>
        </w:rPr>
        <w:t>1008,</w:t>
      </w:r>
      <w:r>
        <w:rPr>
          <w:spacing w:val="-15"/>
          <w:w w:val="105"/>
        </w:rPr>
        <w:t xml:space="preserve"> </w:t>
      </w:r>
      <w:r>
        <w:rPr>
          <w:w w:val="105"/>
        </w:rPr>
        <w:t>Toronto</w:t>
      </w:r>
      <w:r>
        <w:rPr>
          <w:spacing w:val="-16"/>
          <w:w w:val="105"/>
        </w:rPr>
        <w:t xml:space="preserve"> </w:t>
      </w:r>
      <w:r>
        <w:rPr>
          <w:w w:val="105"/>
        </w:rPr>
        <w:t>Ontario</w:t>
      </w:r>
      <w:r>
        <w:rPr>
          <w:spacing w:val="-15"/>
          <w:w w:val="105"/>
        </w:rPr>
        <w:t xml:space="preserve"> </w:t>
      </w:r>
      <w:r>
        <w:rPr>
          <w:w w:val="105"/>
        </w:rPr>
        <w:t>M5R</w:t>
      </w:r>
      <w:r>
        <w:rPr>
          <w:spacing w:val="-15"/>
          <w:w w:val="105"/>
        </w:rPr>
        <w:t xml:space="preserve"> </w:t>
      </w:r>
      <w:r>
        <w:rPr>
          <w:w w:val="105"/>
        </w:rPr>
        <w:t>2G5</w:t>
      </w:r>
    </w:p>
    <w:p w:rsidR="00D90565" w:rsidRDefault="00D90565" w:rsidP="00D90565">
      <w:pPr>
        <w:pStyle w:val="Heading1"/>
        <w:spacing w:line="288" w:lineRule="exact"/>
        <w:ind w:left="300" w:right="338"/>
        <w:rPr>
          <w:b w:val="0"/>
          <w:bCs w:val="0"/>
        </w:rPr>
      </w:pPr>
      <w:r>
        <w:rPr>
          <w:w w:val="105"/>
        </w:rPr>
        <w:t>DEGREES:</w:t>
      </w:r>
    </w:p>
    <w:p w:rsidR="00D90565" w:rsidRDefault="00D90565" w:rsidP="00D90565">
      <w:pPr>
        <w:spacing w:before="9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3338"/>
        <w:gridCol w:w="3942"/>
      </w:tblGrid>
      <w:tr w:rsidR="00D90565" w:rsidTr="00A75F31">
        <w:trPr>
          <w:trHeight w:hRule="exact" w:val="56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20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Designation</w:t>
            </w:r>
          </w:p>
          <w:p w:rsidR="00D90565" w:rsidRDefault="00D90565" w:rsidP="00A75F31">
            <w:pPr>
              <w:pStyle w:val="TableParagraph"/>
              <w:spacing w:before="54"/>
              <w:ind w:left="20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M.B.A.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60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Institution</w:t>
            </w:r>
          </w:p>
          <w:p w:rsidR="00D90565" w:rsidRDefault="00D90565" w:rsidP="00A75F31">
            <w:pPr>
              <w:pStyle w:val="TableParagraph"/>
              <w:spacing w:before="54"/>
              <w:ind w:left="597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University of</w:t>
            </w:r>
            <w:r>
              <w:rPr>
                <w:rFonts w:ascii="Cambria"/>
                <w:spacing w:val="-2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646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Department</w:t>
            </w:r>
          </w:p>
          <w:p w:rsidR="00D90565" w:rsidRDefault="00D90565" w:rsidP="00A75F31">
            <w:pPr>
              <w:pStyle w:val="TableParagraph"/>
              <w:spacing w:before="34"/>
              <w:ind w:left="6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5"/>
              </w:rPr>
              <w:t>Faculty</w:t>
            </w:r>
            <w:r>
              <w:rPr>
                <w:rFonts w:ascii="Cambria" w:eastAsia="Cambria" w:hAnsi="Cambria" w:cs="Cambria"/>
                <w:spacing w:val="-25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of</w:t>
            </w:r>
            <w:r>
              <w:rPr>
                <w:rFonts w:ascii="Cambria" w:eastAsia="Cambria" w:hAnsi="Cambria" w:cs="Cambria"/>
                <w:spacing w:val="-25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Management</w:t>
            </w:r>
            <w:r>
              <w:rPr>
                <w:rFonts w:ascii="Cambria" w:eastAsia="Cambria" w:hAnsi="Cambria" w:cs="Cambria"/>
                <w:spacing w:val="-22"/>
                <w:w w:val="10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</w:rPr>
              <w:t>(‘</w:t>
            </w:r>
            <w:r>
              <w:rPr>
                <w:rFonts w:ascii="Cambria" w:eastAsia="Cambria" w:hAnsi="Cambria" w:cs="Cambria"/>
                <w:w w:val="105"/>
              </w:rPr>
              <w:t>70)</w:t>
            </w:r>
          </w:p>
        </w:tc>
      </w:tr>
      <w:tr w:rsidR="00D90565" w:rsidTr="00A75F31">
        <w:trPr>
          <w:trHeight w:hRule="exact" w:val="27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43" w:lineRule="exact"/>
              <w:ind w:left="200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5"/>
              </w:rPr>
              <w:t>B.A.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43" w:lineRule="exact"/>
              <w:ind w:left="597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University of</w:t>
            </w:r>
            <w:r>
              <w:rPr>
                <w:rFonts w:ascii="Cambria"/>
                <w:spacing w:val="-2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74" w:lineRule="exact"/>
              <w:ind w:left="6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w w:val="105"/>
              </w:rPr>
              <w:t>Faculty</w:t>
            </w:r>
            <w:r>
              <w:rPr>
                <w:rFonts w:ascii="Cambria" w:eastAsia="Cambria" w:hAnsi="Cambria" w:cs="Cambria"/>
                <w:spacing w:val="-16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of</w:t>
            </w:r>
            <w:r>
              <w:rPr>
                <w:rFonts w:ascii="Cambria" w:eastAsia="Cambria" w:hAnsi="Cambria" w:cs="Cambria"/>
                <w:spacing w:val="-19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Arts</w:t>
            </w:r>
            <w:r>
              <w:rPr>
                <w:rFonts w:ascii="Cambria" w:eastAsia="Cambria" w:hAnsi="Cambria" w:cs="Cambria"/>
                <w:spacing w:val="-18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and</w:t>
            </w:r>
            <w:r>
              <w:rPr>
                <w:rFonts w:ascii="Cambria" w:eastAsia="Cambria" w:hAnsi="Cambria" w:cs="Cambria"/>
                <w:spacing w:val="-16"/>
                <w:w w:val="105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</w:rPr>
              <w:t>Science</w:t>
            </w:r>
            <w:r>
              <w:rPr>
                <w:rFonts w:ascii="Cambria" w:eastAsia="Cambria" w:hAnsi="Cambria" w:cs="Cambria"/>
                <w:spacing w:val="-14"/>
                <w:w w:val="105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</w:rPr>
              <w:t>(‘</w:t>
            </w:r>
            <w:r>
              <w:rPr>
                <w:rFonts w:ascii="Cambria" w:eastAsia="Cambria" w:hAnsi="Cambria" w:cs="Cambria"/>
                <w:w w:val="105"/>
              </w:rPr>
              <w:t>67)</w:t>
            </w:r>
          </w:p>
        </w:tc>
      </w:tr>
    </w:tbl>
    <w:p w:rsidR="00D90565" w:rsidRDefault="00D90565" w:rsidP="00D90565">
      <w:pPr>
        <w:spacing w:before="8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D90565" w:rsidRDefault="00D90565" w:rsidP="00D90565">
      <w:pPr>
        <w:spacing w:before="28"/>
        <w:ind w:left="355" w:right="338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</w:rPr>
        <w:t>EMPLOYMENT</w:t>
      </w:r>
      <w:r>
        <w:rPr>
          <w:rFonts w:ascii="Palatino Linotype"/>
          <w:b/>
          <w:spacing w:val="-10"/>
        </w:rPr>
        <w:t xml:space="preserve"> </w:t>
      </w:r>
      <w:r>
        <w:rPr>
          <w:rFonts w:ascii="Palatino Linotype"/>
          <w:b/>
        </w:rPr>
        <w:t>HISTORY</w:t>
      </w:r>
    </w:p>
    <w:p w:rsidR="00D90565" w:rsidRDefault="00D90565" w:rsidP="00D90565">
      <w:pPr>
        <w:spacing w:before="9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3210"/>
        <w:gridCol w:w="4710"/>
      </w:tblGrid>
      <w:tr w:rsidR="00D90565" w:rsidTr="00A75F31">
        <w:trPr>
          <w:trHeight w:hRule="exact" w:val="55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25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Date</w:t>
            </w:r>
          </w:p>
          <w:p w:rsidR="00D90565" w:rsidRDefault="00D90565" w:rsidP="00A75F31">
            <w:pPr>
              <w:pStyle w:val="TableParagraph"/>
              <w:spacing w:before="54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July 1,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2003-present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138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Position</w:t>
            </w:r>
          </w:p>
          <w:p w:rsidR="00D90565" w:rsidRDefault="00D90565" w:rsidP="00A75F31">
            <w:pPr>
              <w:pStyle w:val="TableParagraph"/>
              <w:spacing w:before="54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0"/>
              </w:rPr>
              <w:t>John</w:t>
            </w:r>
            <w:r>
              <w:rPr>
                <w:rFonts w:ascii="Cambria"/>
                <w:spacing w:val="-23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H.</w:t>
            </w:r>
            <w:r>
              <w:rPr>
                <w:rFonts w:ascii="Cambria"/>
                <w:spacing w:val="-23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Watson</w:t>
            </w:r>
            <w:r>
              <w:rPr>
                <w:rFonts w:ascii="Cambria"/>
                <w:spacing w:val="-21"/>
                <w:w w:val="110"/>
              </w:rPr>
              <w:t xml:space="preserve"> </w:t>
            </w:r>
            <w:r>
              <w:rPr>
                <w:rFonts w:ascii="Cambria"/>
                <w:w w:val="110"/>
              </w:rPr>
              <w:t>Chair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25" w:lineRule="exact"/>
              <w:ind w:left="416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/>
                <w:b/>
              </w:rPr>
              <w:t>Employer</w:t>
            </w:r>
          </w:p>
          <w:p w:rsidR="00D90565" w:rsidRDefault="00D90565" w:rsidP="00A75F31">
            <w:pPr>
              <w:pStyle w:val="TableParagraph"/>
              <w:spacing w:before="54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Rotman School</w:t>
            </w:r>
            <w:r>
              <w:rPr>
                <w:rFonts w:ascii="Cambria"/>
                <w:spacing w:val="-2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Management</w:t>
            </w:r>
          </w:p>
        </w:tc>
      </w:tr>
      <w:tr w:rsidR="00D90565" w:rsidTr="00A75F31">
        <w:trPr>
          <w:trHeight w:hRule="exact" w:val="409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3" w:lineRule="exact"/>
              <w:ind w:left="19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in Value</w:t>
            </w:r>
            <w:r>
              <w:rPr>
                <w:rFonts w:ascii="Cambria"/>
                <w:spacing w:val="5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Investing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3" w:lineRule="exact"/>
              <w:ind w:left="419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University of</w:t>
            </w:r>
            <w:r>
              <w:rPr>
                <w:rFonts w:ascii="Cambria"/>
                <w:spacing w:val="-3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</w:t>
            </w:r>
          </w:p>
        </w:tc>
      </w:tr>
      <w:tr w:rsidR="00D90565" w:rsidTr="00A75F31">
        <w:trPr>
          <w:trHeight w:hRule="exact" w:val="41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3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July 1,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1998-June2002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3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Professor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3"/>
              <w:ind w:left="409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Rotman School</w:t>
            </w:r>
            <w:r>
              <w:rPr>
                <w:rFonts w:ascii="Cambria"/>
                <w:spacing w:val="-2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Management</w:t>
            </w:r>
          </w:p>
        </w:tc>
      </w:tr>
      <w:tr w:rsidR="00D90565" w:rsidTr="00A75F31">
        <w:trPr>
          <w:trHeight w:hRule="exact" w:val="54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20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1998-1999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Director, Executive</w:t>
            </w:r>
            <w:r>
              <w:rPr>
                <w:rFonts w:ascii="Cambria"/>
                <w:spacing w:val="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MBA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Rotman School of</w:t>
            </w:r>
            <w:r>
              <w:rPr>
                <w:rFonts w:ascii="Cambria"/>
                <w:spacing w:val="-2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Management</w:t>
            </w:r>
          </w:p>
        </w:tc>
      </w:tr>
      <w:tr w:rsidR="00D90565" w:rsidTr="00A75F31">
        <w:trPr>
          <w:trHeight w:hRule="exact" w:val="68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20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Apr.1997- June,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1998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Adjunct</w:t>
            </w:r>
            <w:r>
              <w:rPr>
                <w:rFonts w:ascii="Cambria"/>
                <w:spacing w:val="-26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Professor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Rotman School of</w:t>
            </w:r>
            <w:r>
              <w:rPr>
                <w:rFonts w:ascii="Cambria"/>
                <w:spacing w:val="-2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Management</w:t>
            </w:r>
          </w:p>
        </w:tc>
      </w:tr>
      <w:tr w:rsidR="00D90565" w:rsidTr="00A75F31">
        <w:trPr>
          <w:trHeight w:hRule="exact" w:val="95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2"/>
              <w:ind w:left="20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Sept. 1989 -April</w:t>
            </w:r>
            <w:r>
              <w:rPr>
                <w:rFonts w:ascii="Cambria"/>
                <w:spacing w:val="-13"/>
              </w:rPr>
              <w:t xml:space="preserve"> </w:t>
            </w:r>
            <w:r>
              <w:rPr>
                <w:rFonts w:ascii="Cambria"/>
              </w:rPr>
              <w:t>1996</w:t>
            </w:r>
          </w:p>
          <w:p w:rsidR="00D90565" w:rsidRDefault="00D90565" w:rsidP="00A75F31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:rsidR="00D90565" w:rsidRDefault="00D90565" w:rsidP="00A75F31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1979-1989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2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Adjunct Associate</w:t>
            </w:r>
            <w:r>
              <w:rPr>
                <w:rFonts w:ascii="Cambria"/>
                <w:spacing w:val="-3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Professor</w:t>
            </w:r>
          </w:p>
          <w:p w:rsidR="00D90565" w:rsidRDefault="00D90565" w:rsidP="00A75F31">
            <w:pPr>
              <w:pStyle w:val="TableParagraph"/>
              <w:spacing w:before="8"/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:rsidR="00D90565" w:rsidRDefault="00D90565" w:rsidP="00A75F31">
            <w:pPr>
              <w:pStyle w:val="TableParagraph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Assistant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Professor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before="132" w:line="254" w:lineRule="auto"/>
              <w:ind w:left="404" w:right="2008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Faculty of</w:t>
            </w:r>
            <w:r>
              <w:rPr>
                <w:rFonts w:ascii="Cambria"/>
                <w:spacing w:val="-1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Management University of</w:t>
            </w:r>
            <w:r>
              <w:rPr>
                <w:rFonts w:ascii="Cambria"/>
                <w:spacing w:val="-3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</w:t>
            </w:r>
          </w:p>
          <w:p w:rsidR="00D90565" w:rsidRDefault="00D90565" w:rsidP="00A75F31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Accounting Group, University of</w:t>
            </w:r>
            <w:r>
              <w:rPr>
                <w:rFonts w:ascii="Cambria"/>
                <w:spacing w:val="2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Waterloo</w:t>
            </w:r>
          </w:p>
        </w:tc>
      </w:tr>
      <w:tr w:rsidR="00D90565" w:rsidTr="00A75F31">
        <w:trPr>
          <w:trHeight w:hRule="exact" w:val="82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3" w:lineRule="exact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1976-1979</w:t>
            </w:r>
          </w:p>
          <w:p w:rsidR="00D90565" w:rsidRDefault="00D90565" w:rsidP="00A75F31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:rsidR="00D90565" w:rsidRDefault="00D90565" w:rsidP="00A75F31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1976-1979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3" w:lineRule="exact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Assistant</w:t>
            </w:r>
            <w:r>
              <w:rPr>
                <w:rFonts w:ascii="Cambria"/>
                <w:spacing w:val="41"/>
              </w:rPr>
              <w:t xml:space="preserve"> </w:t>
            </w:r>
            <w:r>
              <w:rPr>
                <w:rFonts w:ascii="Cambria"/>
              </w:rPr>
              <w:t>Professor</w:t>
            </w:r>
          </w:p>
          <w:p w:rsidR="00D90565" w:rsidRDefault="00D90565" w:rsidP="00A75F31">
            <w:pPr>
              <w:pStyle w:val="TableParagraph"/>
              <w:spacing w:before="6"/>
              <w:rPr>
                <w:rFonts w:ascii="Palatino Linotype" w:eastAsia="Palatino Linotype" w:hAnsi="Palatino Linotype" w:cs="Palatino Linotype"/>
                <w:b/>
                <w:bCs/>
                <w:sz w:val="21"/>
                <w:szCs w:val="21"/>
              </w:rPr>
            </w:pPr>
          </w:p>
          <w:p w:rsidR="00D90565" w:rsidRDefault="00D90565" w:rsidP="00A75F31">
            <w:pPr>
              <w:pStyle w:val="TableParagraph"/>
              <w:ind w:left="13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w w:val="105"/>
              </w:rPr>
              <w:t>Programme</w:t>
            </w:r>
            <w:proofErr w:type="spellEnd"/>
            <w:r w:rsidR="0098576C">
              <w:rPr>
                <w:rFonts w:ascii="Cambria"/>
                <w:w w:val="105"/>
              </w:rPr>
              <w:t xml:space="preserve"> </w:t>
            </w:r>
            <w:r>
              <w:rPr>
                <w:rFonts w:ascii="Cambria"/>
                <w:spacing w:val="-3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Coordinator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auto"/>
              <w:ind w:left="349" w:right="1221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Department of Political Economy, University of</w:t>
            </w:r>
            <w:r>
              <w:rPr>
                <w:rFonts w:ascii="Cambria"/>
                <w:spacing w:val="-1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 School of Continuing</w:t>
            </w:r>
            <w:r>
              <w:rPr>
                <w:rFonts w:ascii="Cambria"/>
                <w:spacing w:val="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Studies,</w:t>
            </w:r>
          </w:p>
        </w:tc>
      </w:tr>
      <w:tr w:rsidR="00D90565" w:rsidTr="00A75F31">
        <w:trPr>
          <w:trHeight w:hRule="exact" w:val="54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1974-1976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Lecturer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University of</w:t>
            </w:r>
            <w:r>
              <w:rPr>
                <w:rFonts w:ascii="Cambria"/>
                <w:spacing w:val="-2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Toronto</w:t>
            </w:r>
          </w:p>
          <w:p w:rsidR="00D90565" w:rsidRDefault="00D90565" w:rsidP="00A75F31">
            <w:pPr>
              <w:pStyle w:val="TableParagraph"/>
              <w:spacing w:before="15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School of Business,</w:t>
            </w:r>
            <w:r>
              <w:rPr>
                <w:rFonts w:ascii="Cambria"/>
                <w:spacing w:val="-2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McMaster</w:t>
            </w:r>
          </w:p>
        </w:tc>
      </w:tr>
      <w:tr w:rsidR="00D90565" w:rsidTr="00A75F31">
        <w:trPr>
          <w:trHeight w:hRule="exact" w:val="54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1971-1973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</w:p>
          <w:p w:rsidR="00D90565" w:rsidRDefault="00D90565" w:rsidP="00A75F31">
            <w:pPr>
              <w:pStyle w:val="TableParagraph"/>
              <w:ind w:left="133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Teaching</w:t>
            </w:r>
            <w:r>
              <w:rPr>
                <w:rFonts w:ascii="Cambria"/>
                <w:spacing w:val="-25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Master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University</w:t>
            </w:r>
          </w:p>
          <w:p w:rsidR="00D90565" w:rsidRDefault="00D90565" w:rsidP="00A75F31">
            <w:pPr>
              <w:pStyle w:val="TableParagraph"/>
              <w:spacing w:before="13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05"/>
              </w:rPr>
              <w:t>Business Division,</w:t>
            </w:r>
            <w:r>
              <w:rPr>
                <w:rFonts w:ascii="Cambria"/>
                <w:spacing w:val="-19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Centennial</w:t>
            </w:r>
          </w:p>
        </w:tc>
      </w:tr>
      <w:tr w:rsidR="00D90565" w:rsidTr="00A75F31">
        <w:trPr>
          <w:trHeight w:hRule="exact" w:val="24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/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90565" w:rsidRDefault="00D90565" w:rsidP="00A75F31">
            <w:pPr>
              <w:pStyle w:val="TableParagraph"/>
              <w:spacing w:line="254" w:lineRule="exact"/>
              <w:ind w:left="404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110"/>
              </w:rPr>
              <w:t>College</w:t>
            </w:r>
          </w:p>
        </w:tc>
      </w:tr>
    </w:tbl>
    <w:p w:rsidR="00D90565" w:rsidRDefault="00D90565" w:rsidP="00D9056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D90565" w:rsidRDefault="00D90565" w:rsidP="00D90565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D90565" w:rsidRDefault="00D90565" w:rsidP="00D90565">
      <w:pPr>
        <w:spacing w:before="5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D90565" w:rsidRDefault="00D90565" w:rsidP="00D90565">
      <w:pPr>
        <w:spacing w:before="28" w:line="290" w:lineRule="exact"/>
        <w:ind w:left="300" w:right="338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</w:rPr>
        <w:t>HONOURS</w:t>
      </w:r>
    </w:p>
    <w:p w:rsidR="00D90565" w:rsidRDefault="00D90565" w:rsidP="00D90565">
      <w:pPr>
        <w:pStyle w:val="BodyText"/>
        <w:tabs>
          <w:tab w:val="left" w:pos="2731"/>
        </w:tabs>
        <w:spacing w:line="290" w:lineRule="exact"/>
        <w:ind w:left="300" w:right="338"/>
        <w:rPr>
          <w:rFonts w:ascii="Palatino Linotype" w:eastAsia="Palatino Linotype" w:hAnsi="Palatino Linotype" w:cs="Palatino Linotype"/>
        </w:rPr>
      </w:pPr>
      <w:r>
        <w:rPr>
          <w:spacing w:val="-3"/>
          <w:w w:val="95"/>
        </w:rPr>
        <w:t>1987-present</w:t>
      </w:r>
      <w:r>
        <w:rPr>
          <w:spacing w:val="-3"/>
          <w:w w:val="95"/>
        </w:rPr>
        <w:tab/>
      </w:r>
      <w:r>
        <w:rPr>
          <w:rFonts w:ascii="Palatino Linotype" w:eastAsia="Palatino Linotype" w:hAnsi="Palatino Linotype" w:cs="Palatino Linotype"/>
        </w:rPr>
        <w:t xml:space="preserve">Listed in "Canadian </w:t>
      </w:r>
      <w:r>
        <w:rPr>
          <w:rFonts w:ascii="Palatino Linotype" w:eastAsia="Palatino Linotype" w:hAnsi="Palatino Linotype" w:cs="Palatino Linotype"/>
          <w:spacing w:val="-3"/>
        </w:rPr>
        <w:t xml:space="preserve">Who's </w:t>
      </w:r>
      <w:r>
        <w:rPr>
          <w:rFonts w:ascii="Palatino Linotype" w:eastAsia="Palatino Linotype" w:hAnsi="Palatino Linotype" w:cs="Palatino Linotype"/>
        </w:rPr>
        <w:t>Who,” University of Toronto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Press.</w:t>
      </w:r>
    </w:p>
    <w:p w:rsidR="00D90565" w:rsidRDefault="00D90565" w:rsidP="00D90565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:rsidR="00D90565" w:rsidRDefault="00D90565" w:rsidP="00D90565">
      <w:pPr>
        <w:pStyle w:val="Heading1"/>
        <w:spacing w:line="294" w:lineRule="exact"/>
        <w:ind w:left="300" w:right="338"/>
        <w:rPr>
          <w:b w:val="0"/>
          <w:bCs w:val="0"/>
        </w:rPr>
      </w:pPr>
      <w:r>
        <w:t>SCHOLARLY AND PROFESSIONAL</w:t>
      </w:r>
      <w:r>
        <w:rPr>
          <w:spacing w:val="-25"/>
        </w:rPr>
        <w:t xml:space="preserve"> </w:t>
      </w:r>
      <w:r>
        <w:t>ACTIVITY</w:t>
      </w:r>
    </w:p>
    <w:p w:rsidR="00D90565" w:rsidRDefault="00D90565" w:rsidP="00D90565">
      <w:pPr>
        <w:pStyle w:val="BodyText"/>
        <w:tabs>
          <w:tab w:val="left" w:pos="2731"/>
        </w:tabs>
        <w:spacing w:line="506" w:lineRule="auto"/>
        <w:ind w:left="300" w:right="1947"/>
      </w:pPr>
      <w:r>
        <w:t>May</w:t>
      </w:r>
      <w:r>
        <w:rPr>
          <w:spacing w:val="-1"/>
        </w:rPr>
        <w:t xml:space="preserve"> </w:t>
      </w:r>
      <w:r>
        <w:t>2012-</w:t>
      </w:r>
      <w:r w:rsidR="00731B87">
        <w:t>2016</w:t>
      </w:r>
      <w:r>
        <w:tab/>
      </w:r>
      <w:r>
        <w:rPr>
          <w:w w:val="105"/>
        </w:rPr>
        <w:t>Director,</w:t>
      </w:r>
      <w:r>
        <w:rPr>
          <w:spacing w:val="-7"/>
          <w:w w:val="105"/>
        </w:rPr>
        <w:t xml:space="preserve"> </w:t>
      </w:r>
      <w:r>
        <w:rPr>
          <w:w w:val="105"/>
        </w:rPr>
        <w:t>Capital</w:t>
      </w:r>
      <w:r>
        <w:rPr>
          <w:spacing w:val="-5"/>
          <w:w w:val="105"/>
        </w:rPr>
        <w:t xml:space="preserve"> </w:t>
      </w:r>
      <w:r>
        <w:rPr>
          <w:w w:val="105"/>
        </w:rPr>
        <w:t>Markets</w:t>
      </w:r>
      <w:r>
        <w:rPr>
          <w:spacing w:val="-8"/>
          <w:w w:val="105"/>
        </w:rPr>
        <w:t xml:space="preserve"> </w:t>
      </w:r>
      <w:r>
        <w:rPr>
          <w:w w:val="105"/>
        </w:rPr>
        <w:t>Institute,</w:t>
      </w:r>
      <w:r>
        <w:rPr>
          <w:spacing w:val="-7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Toronto</w:t>
      </w:r>
      <w:r>
        <w:rPr>
          <w:spacing w:val="-1"/>
          <w:w w:val="103"/>
        </w:rPr>
        <w:t xml:space="preserve"> </w:t>
      </w:r>
      <w:r>
        <w:t>September</w:t>
      </w:r>
      <w:r>
        <w:rPr>
          <w:spacing w:val="-31"/>
        </w:rPr>
        <w:t xml:space="preserve"> </w:t>
      </w:r>
      <w:r>
        <w:t>2013-</w:t>
      </w:r>
      <w:r w:rsidR="00731B87">
        <w:t>2016</w:t>
      </w:r>
      <w:r>
        <w:tab/>
      </w:r>
      <w:r>
        <w:rPr>
          <w:w w:val="105"/>
        </w:rPr>
        <w:t>Member, Canada Council for the Arts Investment</w:t>
      </w:r>
      <w:r>
        <w:rPr>
          <w:spacing w:val="-7"/>
          <w:w w:val="105"/>
        </w:rPr>
        <w:t xml:space="preserve"> </w:t>
      </w:r>
      <w:r>
        <w:rPr>
          <w:w w:val="105"/>
        </w:rPr>
        <w:t>Committee</w:t>
      </w:r>
    </w:p>
    <w:p w:rsidR="00D90565" w:rsidRDefault="00D90565" w:rsidP="00D90565">
      <w:pPr>
        <w:spacing w:line="506" w:lineRule="auto"/>
      </w:pPr>
    </w:p>
    <w:p w:rsidR="000441EC" w:rsidRDefault="000441EC" w:rsidP="00D90565">
      <w:pPr>
        <w:spacing w:line="506" w:lineRule="auto"/>
        <w:sectPr w:rsidR="000441EC" w:rsidSect="00D90565">
          <w:headerReference w:type="default" r:id="rId8"/>
          <w:pgSz w:w="12240" w:h="15840"/>
          <w:pgMar w:top="1400" w:right="480" w:bottom="280" w:left="1140" w:header="720" w:footer="720" w:gutter="0"/>
          <w:cols w:space="720"/>
        </w:sectPr>
      </w:pPr>
    </w:p>
    <w:p w:rsidR="00D90565" w:rsidRDefault="00D90565" w:rsidP="00D90565">
      <w:pPr>
        <w:spacing w:before="3"/>
        <w:rPr>
          <w:rFonts w:ascii="Cambria" w:eastAsia="Cambria" w:hAnsi="Cambria" w:cs="Cambria"/>
          <w:sz w:val="12"/>
          <w:szCs w:val="12"/>
        </w:rPr>
      </w:pPr>
    </w:p>
    <w:p w:rsidR="00D90565" w:rsidRDefault="00D90565" w:rsidP="00D90565">
      <w:pPr>
        <w:pStyle w:val="BodyText"/>
        <w:tabs>
          <w:tab w:val="left" w:pos="2912"/>
        </w:tabs>
        <w:spacing w:before="70" w:line="254" w:lineRule="auto"/>
        <w:ind w:left="840" w:right="244" w:hanging="720"/>
      </w:pPr>
      <w:r>
        <w:rPr>
          <w:spacing w:val="-30"/>
        </w:rPr>
        <w:t xml:space="preserve"> </w:t>
      </w:r>
      <w:r w:rsidR="000441EC">
        <w:t>2010-</w:t>
      </w:r>
      <w:r>
        <w:rPr>
          <w:spacing w:val="-30"/>
        </w:rPr>
        <w:t xml:space="preserve"> </w:t>
      </w:r>
      <w:r w:rsidR="000441EC">
        <w:t xml:space="preserve">2012                             </w:t>
      </w:r>
      <w:r>
        <w:rPr>
          <w:w w:val="105"/>
        </w:rPr>
        <w:t xml:space="preserve">Director, Investment </w:t>
      </w:r>
      <w:r w:rsidR="000441EC">
        <w:rPr>
          <w:w w:val="105"/>
        </w:rPr>
        <w:t xml:space="preserve">Industry Regulatory Organization </w:t>
      </w:r>
      <w:r>
        <w:rPr>
          <w:w w:val="105"/>
        </w:rPr>
        <w:t>(IIROC)</w:t>
      </w:r>
    </w:p>
    <w:p w:rsidR="00D90565" w:rsidRDefault="00D90565" w:rsidP="00D90565">
      <w:pPr>
        <w:spacing w:before="2"/>
        <w:rPr>
          <w:rFonts w:ascii="Cambria" w:eastAsia="Cambria" w:hAnsi="Cambria" w:cs="Cambria"/>
          <w:sz w:val="23"/>
          <w:szCs w:val="23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44"/>
      </w:pPr>
      <w:r>
        <w:rPr>
          <w:w w:val="90"/>
        </w:rPr>
        <w:t>2007-</w:t>
      </w:r>
      <w:r>
        <w:rPr>
          <w:spacing w:val="18"/>
          <w:w w:val="90"/>
        </w:rPr>
        <w:t xml:space="preserve"> </w:t>
      </w:r>
      <w:r>
        <w:rPr>
          <w:w w:val="90"/>
        </w:rPr>
        <w:t>2011</w:t>
      </w:r>
      <w:r>
        <w:rPr>
          <w:w w:val="90"/>
        </w:rPr>
        <w:tab/>
      </w:r>
      <w:r>
        <w:rPr>
          <w:w w:val="105"/>
        </w:rPr>
        <w:t>Chair,</w:t>
      </w:r>
      <w:r>
        <w:rPr>
          <w:spacing w:val="-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Committee,</w:t>
      </w:r>
      <w:r>
        <w:rPr>
          <w:spacing w:val="-7"/>
          <w:w w:val="105"/>
        </w:rPr>
        <w:t xml:space="preserve"> </w:t>
      </w:r>
      <w:r>
        <w:rPr>
          <w:w w:val="105"/>
        </w:rPr>
        <w:t>Scotia</w:t>
      </w:r>
      <w:r>
        <w:rPr>
          <w:spacing w:val="-22"/>
          <w:w w:val="105"/>
        </w:rPr>
        <w:t xml:space="preserve"> </w:t>
      </w:r>
      <w:r>
        <w:rPr>
          <w:w w:val="105"/>
        </w:rPr>
        <w:t>Securities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52" w:lineRule="auto"/>
        <w:ind w:left="2551" w:right="843" w:hanging="2434"/>
        <w:rPr>
          <w:w w:val="105"/>
        </w:rPr>
      </w:pPr>
      <w:r>
        <w:rPr>
          <w:w w:val="85"/>
        </w:rPr>
        <w:t>2005-</w:t>
      </w:r>
      <w:r w:rsidR="000441EC">
        <w:rPr>
          <w:w w:val="85"/>
        </w:rPr>
        <w:t>2015</w:t>
      </w:r>
      <w:r>
        <w:rPr>
          <w:w w:val="85"/>
        </w:rPr>
        <w:tab/>
      </w:r>
      <w:r>
        <w:rPr>
          <w:w w:val="105"/>
        </w:rPr>
        <w:t>Advisor, Canadian Credit 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Foundation</w:t>
      </w:r>
      <w:r>
        <w:rPr>
          <w:spacing w:val="4"/>
          <w:w w:val="105"/>
        </w:rPr>
        <w:t xml:space="preserve"> </w:t>
      </w:r>
      <w:r>
        <w:rPr>
          <w:w w:val="105"/>
        </w:rPr>
        <w:t>Investment</w:t>
      </w:r>
      <w:r>
        <w:rPr>
          <w:w w:val="103"/>
        </w:rPr>
        <w:t xml:space="preserve"> </w:t>
      </w:r>
      <w:r>
        <w:rPr>
          <w:w w:val="105"/>
        </w:rPr>
        <w:t>Committee</w:t>
      </w:r>
    </w:p>
    <w:p w:rsidR="000441EC" w:rsidRDefault="000441EC" w:rsidP="00D90565">
      <w:pPr>
        <w:pStyle w:val="BodyText"/>
        <w:tabs>
          <w:tab w:val="left" w:pos="2551"/>
        </w:tabs>
        <w:spacing w:line="252" w:lineRule="auto"/>
        <w:ind w:left="2551" w:right="843" w:hanging="2434"/>
      </w:pPr>
    </w:p>
    <w:p w:rsidR="00D90565" w:rsidRDefault="00D90565" w:rsidP="00D90565">
      <w:pPr>
        <w:pStyle w:val="BodyText"/>
        <w:tabs>
          <w:tab w:val="left" w:pos="2551"/>
        </w:tabs>
        <w:spacing w:before="2" w:line="254" w:lineRule="auto"/>
        <w:ind w:left="2551" w:right="116" w:hanging="2434"/>
      </w:pPr>
      <w:r>
        <w:rPr>
          <w:w w:val="85"/>
        </w:rPr>
        <w:t>2013-</w:t>
      </w:r>
      <w:r>
        <w:rPr>
          <w:w w:val="85"/>
        </w:rPr>
        <w:tab/>
      </w:r>
      <w:r>
        <w:rPr>
          <w:w w:val="105"/>
        </w:rPr>
        <w:t>Director,</w:t>
      </w:r>
      <w:r>
        <w:rPr>
          <w:spacing w:val="-7"/>
          <w:w w:val="105"/>
        </w:rPr>
        <w:t xml:space="preserve"> </w:t>
      </w:r>
      <w:r>
        <w:rPr>
          <w:w w:val="105"/>
        </w:rPr>
        <w:t>Equitable</w:t>
      </w:r>
      <w:r>
        <w:rPr>
          <w:spacing w:val="-10"/>
          <w:w w:val="105"/>
        </w:rPr>
        <w:t xml:space="preserve"> </w:t>
      </w:r>
      <w:r>
        <w:rPr>
          <w:w w:val="105"/>
        </w:rPr>
        <w:t>Bank</w:t>
      </w:r>
      <w:r>
        <w:rPr>
          <w:spacing w:val="-9"/>
          <w:w w:val="105"/>
        </w:rPr>
        <w:t xml:space="preserve"> </w:t>
      </w:r>
      <w:r>
        <w:rPr>
          <w:w w:val="105"/>
        </w:rPr>
        <w:t>(Chair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Audit</w:t>
      </w:r>
      <w:r>
        <w:rPr>
          <w:spacing w:val="-10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July</w:t>
      </w:r>
      <w:r>
        <w:rPr>
          <w:spacing w:val="8"/>
          <w:w w:val="105"/>
        </w:rPr>
        <w:t xml:space="preserve"> </w:t>
      </w:r>
      <w:r>
        <w:rPr>
          <w:w w:val="105"/>
        </w:rPr>
        <w:t>2015;</w:t>
      </w:r>
      <w:r>
        <w:rPr>
          <w:spacing w:val="-7"/>
          <w:w w:val="105"/>
        </w:rPr>
        <w:t xml:space="preserve"> </w:t>
      </w:r>
      <w:r>
        <w:rPr>
          <w:w w:val="105"/>
        </w:rPr>
        <w:t>Chair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Risk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Capital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July</w:t>
      </w:r>
      <w:r w:rsidR="0016218A">
        <w:rPr>
          <w:w w:val="105"/>
        </w:rPr>
        <w:t>,</w:t>
      </w:r>
      <w:r>
        <w:rPr>
          <w:spacing w:val="-2"/>
          <w:w w:val="105"/>
        </w:rPr>
        <w:t xml:space="preserve"> </w:t>
      </w:r>
      <w:r w:rsidR="005520E8">
        <w:rPr>
          <w:w w:val="105"/>
        </w:rPr>
        <w:t>2015</w:t>
      </w:r>
      <w:r w:rsidR="005520E8">
        <w:rPr>
          <w:spacing w:val="-29"/>
          <w:w w:val="105"/>
        </w:rPr>
        <w:t>)</w:t>
      </w:r>
    </w:p>
    <w:p w:rsidR="00D90565" w:rsidRPr="000441EC" w:rsidRDefault="00D90565" w:rsidP="00D90565">
      <w:pPr>
        <w:pStyle w:val="BodyText"/>
        <w:tabs>
          <w:tab w:val="left" w:pos="2551"/>
        </w:tabs>
        <w:spacing w:before="44" w:line="548" w:lineRule="exact"/>
        <w:ind w:left="120" w:right="1230"/>
      </w:pPr>
      <w:r>
        <w:rPr>
          <w:spacing w:val="-2"/>
          <w:w w:val="90"/>
        </w:rPr>
        <w:t>2004-2013</w:t>
      </w:r>
      <w:r>
        <w:rPr>
          <w:spacing w:val="-2"/>
          <w:w w:val="90"/>
        </w:rPr>
        <w:tab/>
      </w:r>
      <w:r>
        <w:rPr>
          <w:spacing w:val="-1"/>
          <w:w w:val="105"/>
        </w:rPr>
        <w:t>Director,</w:t>
      </w:r>
      <w:r>
        <w:rPr>
          <w:w w:val="105"/>
        </w:rPr>
        <w:t xml:space="preserve"> </w:t>
      </w:r>
      <w:r>
        <w:rPr>
          <w:spacing w:val="-1"/>
          <w:w w:val="105"/>
        </w:rPr>
        <w:t>Equitable</w:t>
      </w:r>
      <w:r>
        <w:rPr>
          <w:w w:val="105"/>
        </w:rPr>
        <w:t xml:space="preserve"> </w:t>
      </w:r>
      <w:r>
        <w:rPr>
          <w:spacing w:val="-2"/>
          <w:w w:val="105"/>
        </w:rPr>
        <w:t>Group</w:t>
      </w:r>
      <w:r>
        <w:rPr>
          <w:w w:val="105"/>
        </w:rPr>
        <w:t xml:space="preserve"> Inc. (Chair of</w:t>
      </w:r>
      <w:r>
        <w:rPr>
          <w:spacing w:val="41"/>
          <w:w w:val="105"/>
        </w:rPr>
        <w:t xml:space="preserve"> </w:t>
      </w:r>
      <w:r>
        <w:rPr>
          <w:w w:val="105"/>
        </w:rPr>
        <w:t>Audit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Committee)</w:t>
      </w:r>
      <w:r>
        <w:rPr>
          <w:w w:val="103"/>
        </w:rPr>
        <w:t xml:space="preserve"> </w:t>
      </w:r>
      <w:r>
        <w:rPr>
          <w:w w:val="85"/>
        </w:rPr>
        <w:t>2002-</w:t>
      </w:r>
      <w:r>
        <w:rPr>
          <w:w w:val="85"/>
        </w:rPr>
        <w:tab/>
      </w:r>
      <w:r w:rsidRPr="000441EC">
        <w:rPr>
          <w:w w:val="105"/>
        </w:rPr>
        <w:t>External</w:t>
      </w:r>
      <w:r w:rsidRPr="000441EC">
        <w:rPr>
          <w:spacing w:val="-8"/>
          <w:w w:val="105"/>
        </w:rPr>
        <w:t xml:space="preserve"> </w:t>
      </w:r>
      <w:r w:rsidRPr="000441EC">
        <w:rPr>
          <w:w w:val="105"/>
        </w:rPr>
        <w:t>Advisor</w:t>
      </w:r>
      <w:r w:rsidRPr="000441EC">
        <w:rPr>
          <w:spacing w:val="-7"/>
          <w:w w:val="105"/>
        </w:rPr>
        <w:t xml:space="preserve"> </w:t>
      </w:r>
      <w:r w:rsidRPr="000441EC">
        <w:rPr>
          <w:w w:val="105"/>
        </w:rPr>
        <w:t>to</w:t>
      </w:r>
      <w:r w:rsidRPr="000441EC">
        <w:rPr>
          <w:spacing w:val="-8"/>
          <w:w w:val="105"/>
        </w:rPr>
        <w:t xml:space="preserve"> </w:t>
      </w:r>
      <w:r w:rsidRPr="000441EC">
        <w:rPr>
          <w:w w:val="105"/>
        </w:rPr>
        <w:t>Hospitals</w:t>
      </w:r>
      <w:r w:rsidRPr="000441EC">
        <w:rPr>
          <w:spacing w:val="-8"/>
          <w:w w:val="105"/>
        </w:rPr>
        <w:t xml:space="preserve"> </w:t>
      </w:r>
      <w:r w:rsidRPr="000441EC">
        <w:rPr>
          <w:w w:val="105"/>
        </w:rPr>
        <w:t>of</w:t>
      </w:r>
      <w:r w:rsidRPr="000441EC">
        <w:rPr>
          <w:spacing w:val="-9"/>
          <w:w w:val="105"/>
        </w:rPr>
        <w:t xml:space="preserve"> </w:t>
      </w:r>
      <w:r w:rsidRPr="000441EC">
        <w:rPr>
          <w:w w:val="105"/>
        </w:rPr>
        <w:t>Ontario</w:t>
      </w:r>
      <w:r w:rsidRPr="000441EC">
        <w:rPr>
          <w:spacing w:val="-8"/>
          <w:w w:val="105"/>
        </w:rPr>
        <w:t xml:space="preserve"> </w:t>
      </w:r>
      <w:r w:rsidRPr="000441EC">
        <w:rPr>
          <w:w w:val="105"/>
        </w:rPr>
        <w:t>Pension</w:t>
      </w:r>
      <w:r w:rsidRPr="000441EC">
        <w:rPr>
          <w:spacing w:val="-9"/>
          <w:w w:val="105"/>
        </w:rPr>
        <w:t xml:space="preserve"> </w:t>
      </w:r>
      <w:r w:rsidRPr="000441EC">
        <w:rPr>
          <w:w w:val="105"/>
        </w:rPr>
        <w:t>Plan</w:t>
      </w:r>
      <w:r w:rsidRPr="000441EC">
        <w:rPr>
          <w:spacing w:val="11"/>
          <w:w w:val="105"/>
        </w:rPr>
        <w:t xml:space="preserve"> </w:t>
      </w:r>
      <w:r w:rsidRPr="000441EC">
        <w:rPr>
          <w:w w:val="105"/>
        </w:rPr>
        <w:t>(lead</w:t>
      </w:r>
    </w:p>
    <w:p w:rsidR="00D90565" w:rsidRPr="000441EC" w:rsidRDefault="000441EC" w:rsidP="000441EC">
      <w:pPr>
        <w:pStyle w:val="BodyText"/>
        <w:spacing w:line="220" w:lineRule="exact"/>
        <w:ind w:left="2539" w:right="5208"/>
      </w:pPr>
      <w:r w:rsidRPr="000441EC">
        <w:rPr>
          <w:spacing w:val="3"/>
          <w:w w:val="105"/>
        </w:rPr>
        <w:t>A</w:t>
      </w:r>
      <w:r w:rsidR="00D90565" w:rsidRPr="000441EC">
        <w:rPr>
          <w:spacing w:val="3"/>
          <w:w w:val="105"/>
        </w:rPr>
        <w:t>dvisor</w:t>
      </w:r>
      <w:r w:rsidRPr="000441EC">
        <w:rPr>
          <w:spacing w:val="3"/>
          <w:w w:val="105"/>
        </w:rPr>
        <w:t xml:space="preserve"> </w:t>
      </w:r>
      <w:r>
        <w:rPr>
          <w:spacing w:val="3"/>
          <w:w w:val="105"/>
        </w:rPr>
        <w:t>2009]</w:t>
      </w:r>
    </w:p>
    <w:p w:rsidR="00D90565" w:rsidRDefault="00D90565" w:rsidP="00D90565">
      <w:pPr>
        <w:pStyle w:val="BodyText"/>
        <w:tabs>
          <w:tab w:val="left" w:pos="2551"/>
        </w:tabs>
        <w:spacing w:line="506" w:lineRule="auto"/>
        <w:ind w:left="120" w:right="242"/>
      </w:pPr>
      <w:r>
        <w:rPr>
          <w:spacing w:val="-2"/>
          <w:w w:val="90"/>
        </w:rPr>
        <w:t>2005-2007</w:t>
      </w:r>
      <w:r>
        <w:rPr>
          <w:spacing w:val="-2"/>
          <w:w w:val="90"/>
        </w:rPr>
        <w:tab/>
      </w:r>
      <w:r>
        <w:rPr>
          <w:spacing w:val="-1"/>
          <w:w w:val="105"/>
        </w:rPr>
        <w:t>Chair,</w:t>
      </w:r>
      <w:r>
        <w:rPr>
          <w:w w:val="105"/>
        </w:rPr>
        <w:t xml:space="preserve"> </w:t>
      </w:r>
      <w:r>
        <w:rPr>
          <w:spacing w:val="-1"/>
          <w:w w:val="105"/>
        </w:rPr>
        <w:t>Investors</w:t>
      </w:r>
      <w:r>
        <w:rPr>
          <w:w w:val="105"/>
        </w:rPr>
        <w:t xml:space="preserve"> </w:t>
      </w:r>
      <w:r>
        <w:rPr>
          <w:spacing w:val="-1"/>
          <w:w w:val="105"/>
        </w:rPr>
        <w:t>Advisory</w:t>
      </w:r>
      <w:r>
        <w:rPr>
          <w:w w:val="105"/>
        </w:rPr>
        <w:t xml:space="preserve"> </w:t>
      </w:r>
      <w:r>
        <w:rPr>
          <w:spacing w:val="-1"/>
          <w:w w:val="105"/>
        </w:rPr>
        <w:t>Committee,</w:t>
      </w:r>
      <w:r>
        <w:rPr>
          <w:w w:val="105"/>
        </w:rPr>
        <w:t xml:space="preserve"> </w:t>
      </w:r>
      <w:r>
        <w:rPr>
          <w:spacing w:val="-1"/>
          <w:w w:val="105"/>
        </w:rPr>
        <w:t>Ontario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Securities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Commission</w:t>
      </w:r>
      <w:r>
        <w:rPr>
          <w:w w:val="103"/>
        </w:rPr>
        <w:t xml:space="preserve"> </w:t>
      </w:r>
      <w:r>
        <w:rPr>
          <w:w w:val="90"/>
        </w:rPr>
        <w:t>2004-</w:t>
      </w:r>
      <w:r>
        <w:rPr>
          <w:spacing w:val="18"/>
          <w:w w:val="90"/>
        </w:rPr>
        <w:t xml:space="preserve"> </w:t>
      </w:r>
      <w:r>
        <w:rPr>
          <w:w w:val="90"/>
        </w:rPr>
        <w:t>2007</w:t>
      </w:r>
      <w:r>
        <w:rPr>
          <w:w w:val="90"/>
        </w:rPr>
        <w:tab/>
      </w:r>
      <w:r>
        <w:rPr>
          <w:w w:val="105"/>
        </w:rPr>
        <w:t>Chair,</w:t>
      </w:r>
      <w:r>
        <w:rPr>
          <w:spacing w:val="-6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Advisors,</w:t>
      </w:r>
      <w:r>
        <w:rPr>
          <w:spacing w:val="-6"/>
          <w:w w:val="105"/>
        </w:rPr>
        <w:t xml:space="preserve"> </w:t>
      </w:r>
      <w:r>
        <w:rPr>
          <w:w w:val="105"/>
        </w:rPr>
        <w:t>Scotia</w:t>
      </w:r>
      <w:r>
        <w:rPr>
          <w:spacing w:val="-19"/>
          <w:w w:val="105"/>
        </w:rPr>
        <w:t xml:space="preserve"> </w:t>
      </w:r>
      <w:r>
        <w:rPr>
          <w:w w:val="105"/>
        </w:rPr>
        <w:t>Securities</w:t>
      </w:r>
    </w:p>
    <w:p w:rsidR="00D90565" w:rsidRDefault="00D90565" w:rsidP="00D90565">
      <w:pPr>
        <w:pStyle w:val="BodyText"/>
        <w:tabs>
          <w:tab w:val="left" w:pos="2551"/>
        </w:tabs>
        <w:spacing w:before="3" w:line="252" w:lineRule="auto"/>
        <w:ind w:left="2551" w:right="543" w:hanging="2434"/>
      </w:pPr>
      <w:r>
        <w:rPr>
          <w:spacing w:val="-2"/>
          <w:w w:val="90"/>
        </w:rPr>
        <w:t>2001-2008</w:t>
      </w:r>
      <w:r>
        <w:rPr>
          <w:spacing w:val="-2"/>
          <w:w w:val="90"/>
        </w:rPr>
        <w:tab/>
      </w:r>
      <w:r>
        <w:rPr>
          <w:spacing w:val="-1"/>
          <w:w w:val="105"/>
        </w:rPr>
        <w:t>Director,</w:t>
      </w:r>
      <w:r>
        <w:rPr>
          <w:w w:val="105"/>
        </w:rPr>
        <w:t xml:space="preserve"> </w:t>
      </w:r>
      <w:r>
        <w:rPr>
          <w:spacing w:val="-1"/>
          <w:w w:val="105"/>
        </w:rPr>
        <w:t>Market</w:t>
      </w:r>
      <w:r>
        <w:rPr>
          <w:w w:val="105"/>
        </w:rPr>
        <w:t xml:space="preserve"> </w:t>
      </w:r>
      <w:r>
        <w:rPr>
          <w:spacing w:val="-1"/>
          <w:w w:val="105"/>
        </w:rPr>
        <w:t>Regulation</w:t>
      </w:r>
      <w:r>
        <w:rPr>
          <w:w w:val="105"/>
        </w:rPr>
        <w:t xml:space="preserve"> </w:t>
      </w:r>
      <w:r>
        <w:rPr>
          <w:spacing w:val="-1"/>
          <w:w w:val="105"/>
        </w:rPr>
        <w:t>Services</w:t>
      </w:r>
      <w:r>
        <w:rPr>
          <w:w w:val="105"/>
        </w:rPr>
        <w:t xml:space="preserve"> </w:t>
      </w:r>
      <w:r>
        <w:rPr>
          <w:spacing w:val="-2"/>
          <w:w w:val="105"/>
        </w:rPr>
        <w:t>Inc.</w:t>
      </w:r>
      <w:r>
        <w:rPr>
          <w:w w:val="105"/>
        </w:rPr>
        <w:t xml:space="preserve"> </w:t>
      </w:r>
      <w:r>
        <w:rPr>
          <w:spacing w:val="-1"/>
          <w:w w:val="105"/>
        </w:rPr>
        <w:t>(Chair</w:t>
      </w:r>
      <w:r>
        <w:rPr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HR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Committee;</w:t>
      </w:r>
      <w:r>
        <w:rPr>
          <w:w w:val="103"/>
        </w:rPr>
        <w:t xml:space="preserve"> </w:t>
      </w:r>
      <w:r>
        <w:rPr>
          <w:w w:val="105"/>
        </w:rPr>
        <w:t>Vice-Chair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Board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October</w:t>
      </w:r>
      <w:r>
        <w:rPr>
          <w:spacing w:val="-17"/>
          <w:w w:val="105"/>
        </w:rPr>
        <w:t xml:space="preserve"> </w:t>
      </w:r>
      <w:r>
        <w:rPr>
          <w:w w:val="105"/>
        </w:rPr>
        <w:t>2004)</w:t>
      </w:r>
    </w:p>
    <w:p w:rsidR="00D90565" w:rsidRDefault="00D90565" w:rsidP="00D90565">
      <w:pPr>
        <w:spacing w:before="9"/>
        <w:rPr>
          <w:rFonts w:ascii="Cambria" w:eastAsia="Cambria" w:hAnsi="Cambria" w:cs="Cambria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44"/>
      </w:pPr>
      <w:r>
        <w:rPr>
          <w:spacing w:val="-2"/>
          <w:w w:val="90"/>
        </w:rPr>
        <w:t>2001-2002</w:t>
      </w:r>
      <w:r>
        <w:rPr>
          <w:spacing w:val="-2"/>
          <w:w w:val="90"/>
        </w:rPr>
        <w:tab/>
      </w:r>
      <w:r w:rsidR="0016218A">
        <w:rPr>
          <w:w w:val="105"/>
        </w:rPr>
        <w:t>Member,</w:t>
      </w:r>
      <w:r>
        <w:rPr>
          <w:w w:val="105"/>
        </w:rPr>
        <w:t xml:space="preserve"> </w:t>
      </w:r>
      <w:r>
        <w:rPr>
          <w:spacing w:val="-1"/>
          <w:w w:val="105"/>
        </w:rPr>
        <w:t>TSE/</w:t>
      </w:r>
      <w:r w:rsidR="005520E8">
        <w:rPr>
          <w:spacing w:val="-1"/>
          <w:w w:val="105"/>
        </w:rPr>
        <w:t>IDA</w:t>
      </w:r>
      <w:r w:rsidR="005520E8">
        <w:rPr>
          <w:w w:val="105"/>
        </w:rPr>
        <w:t xml:space="preserve"> Regulation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Committee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44"/>
      </w:pPr>
      <w:r>
        <w:rPr>
          <w:spacing w:val="-2"/>
          <w:w w:val="90"/>
        </w:rPr>
        <w:t>2000-2001</w:t>
      </w:r>
      <w:r>
        <w:rPr>
          <w:spacing w:val="-2"/>
          <w:w w:val="90"/>
        </w:rPr>
        <w:tab/>
      </w:r>
      <w:r>
        <w:rPr>
          <w:w w:val="105"/>
        </w:rPr>
        <w:t xml:space="preserve">Member, </w:t>
      </w:r>
      <w:r>
        <w:rPr>
          <w:spacing w:val="-1"/>
          <w:w w:val="105"/>
        </w:rPr>
        <w:t>TSE</w:t>
      </w:r>
      <w:r>
        <w:rPr>
          <w:w w:val="105"/>
        </w:rPr>
        <w:t xml:space="preserve"> </w:t>
      </w:r>
      <w:r>
        <w:rPr>
          <w:spacing w:val="-1"/>
          <w:w w:val="105"/>
        </w:rPr>
        <w:t>Regulation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Committee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626"/>
        </w:tabs>
        <w:spacing w:line="254" w:lineRule="auto"/>
        <w:ind w:left="2626" w:right="754" w:hanging="2509"/>
      </w:pPr>
      <w:r>
        <w:rPr>
          <w:spacing w:val="-2"/>
          <w:w w:val="90"/>
        </w:rPr>
        <w:t>2000-2009</w:t>
      </w:r>
      <w:r>
        <w:rPr>
          <w:spacing w:val="-2"/>
          <w:w w:val="90"/>
        </w:rPr>
        <w:tab/>
      </w:r>
      <w:r>
        <w:rPr>
          <w:spacing w:val="-1"/>
          <w:w w:val="105"/>
        </w:rPr>
        <w:t>Director,</w:t>
      </w:r>
      <w:r>
        <w:rPr>
          <w:w w:val="105"/>
        </w:rPr>
        <w:t xml:space="preserve"> </w:t>
      </w:r>
      <w:r>
        <w:rPr>
          <w:spacing w:val="-1"/>
          <w:w w:val="105"/>
        </w:rPr>
        <w:t>University</w:t>
      </w:r>
      <w:r>
        <w:rPr>
          <w:w w:val="105"/>
        </w:rPr>
        <w:t xml:space="preserve"> of Toronto </w:t>
      </w:r>
      <w:r>
        <w:rPr>
          <w:spacing w:val="-1"/>
          <w:w w:val="105"/>
        </w:rPr>
        <w:t>Asset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Management Corporation</w:t>
      </w:r>
      <w:r>
        <w:rPr>
          <w:w w:val="103"/>
        </w:rPr>
        <w:t xml:space="preserve"> </w:t>
      </w:r>
      <w:r>
        <w:rPr>
          <w:w w:val="105"/>
        </w:rPr>
        <w:t>(Chair of Audit</w:t>
      </w:r>
      <w:r>
        <w:rPr>
          <w:spacing w:val="8"/>
          <w:w w:val="105"/>
        </w:rPr>
        <w:t xml:space="preserve"> </w:t>
      </w:r>
      <w:r>
        <w:rPr>
          <w:w w:val="105"/>
        </w:rPr>
        <w:t>Committee)</w:t>
      </w:r>
    </w:p>
    <w:p w:rsidR="00D90565" w:rsidRDefault="00D90565" w:rsidP="00D90565">
      <w:pPr>
        <w:spacing w:before="7"/>
        <w:rPr>
          <w:rFonts w:ascii="Cambria" w:eastAsia="Cambria" w:hAnsi="Cambria" w:cs="Cambria"/>
        </w:rPr>
      </w:pPr>
    </w:p>
    <w:p w:rsidR="00D90565" w:rsidRDefault="00D90565" w:rsidP="00D90565">
      <w:pPr>
        <w:pStyle w:val="BodyText"/>
        <w:tabs>
          <w:tab w:val="left" w:pos="2532"/>
        </w:tabs>
        <w:spacing w:line="272" w:lineRule="exact"/>
        <w:ind w:left="2532" w:right="664" w:hanging="2415"/>
      </w:pPr>
      <w:r>
        <w:rPr>
          <w:spacing w:val="-2"/>
          <w:w w:val="90"/>
        </w:rPr>
        <w:t>2000-2008</w:t>
      </w:r>
      <w:r>
        <w:rPr>
          <w:spacing w:val="-2"/>
          <w:w w:val="90"/>
        </w:rPr>
        <w:tab/>
      </w:r>
      <w:r>
        <w:rPr>
          <w:spacing w:val="-2"/>
        </w:rPr>
        <w:t>Vice-</w:t>
      </w:r>
      <w:r>
        <w:rPr>
          <w:rFonts w:ascii="Palatino Linotype" w:eastAsia="Palatino Linotype" w:hAnsi="Palatino Linotype" w:cs="Palatino Linotype"/>
          <w:spacing w:val="-2"/>
        </w:rPr>
        <w:t>Chair,</w:t>
      </w:r>
      <w:r w:rsidR="0016218A">
        <w:rPr>
          <w:rFonts w:ascii="Palatino Linotype" w:eastAsia="Palatino Linotype" w:hAnsi="Palatino Linotype" w:cs="Palatino Linotype"/>
        </w:rPr>
        <w:t xml:space="preserve"> </w:t>
      </w:r>
      <w:r w:rsidR="005520E8">
        <w:rPr>
          <w:rFonts w:ascii="Palatino Linotype" w:eastAsia="Palatino Linotype" w:hAnsi="Palatino Linotype" w:cs="Palatino Linotype"/>
          <w:spacing w:val="-2"/>
        </w:rPr>
        <w:t>Investment</w:t>
      </w:r>
      <w:r w:rsidR="005520E8">
        <w:rPr>
          <w:rFonts w:ascii="Palatino Linotype" w:eastAsia="Palatino Linotype" w:hAnsi="Palatino Linotype" w:cs="Palatino Linotype"/>
        </w:rPr>
        <w:t xml:space="preserve"> Dealers’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 w:rsidR="005520E8">
        <w:rPr>
          <w:spacing w:val="-2"/>
        </w:rPr>
        <w:t>Association</w:t>
      </w:r>
      <w:r w:rsidR="005520E8">
        <w:t xml:space="preserve"> (</w:t>
      </w:r>
      <w:r>
        <w:rPr>
          <w:spacing w:val="-2"/>
        </w:rPr>
        <w:t>IDA</w:t>
      </w:r>
      <w:r w:rsidR="005520E8">
        <w:rPr>
          <w:spacing w:val="-2"/>
        </w:rPr>
        <w:t>)</w:t>
      </w:r>
      <w:r w:rsidR="005520E8">
        <w:t xml:space="preserve"> </w:t>
      </w:r>
      <w:r w:rsidR="005520E8">
        <w:rPr>
          <w:spacing w:val="24"/>
        </w:rPr>
        <w:t>Equity</w:t>
      </w:r>
      <w:r w:rsidR="005520E8">
        <w:t xml:space="preserve"> </w:t>
      </w:r>
      <w:r w:rsidR="005520E8">
        <w:rPr>
          <w:spacing w:val="11"/>
        </w:rPr>
        <w:t>Trading</w:t>
      </w:r>
      <w:r>
        <w:t xml:space="preserve"> Committee</w:t>
      </w:r>
    </w:p>
    <w:p w:rsidR="00D90565" w:rsidRDefault="00D90565" w:rsidP="00D90565">
      <w:pPr>
        <w:spacing w:before="2"/>
        <w:rPr>
          <w:rFonts w:ascii="Cambria" w:eastAsia="Cambria" w:hAnsi="Cambria" w:cs="Cambria"/>
          <w:sz w:val="24"/>
          <w:szCs w:val="24"/>
        </w:rPr>
      </w:pPr>
    </w:p>
    <w:p w:rsidR="00D90565" w:rsidRDefault="0016218A" w:rsidP="00D90565">
      <w:pPr>
        <w:pStyle w:val="BodyText"/>
        <w:tabs>
          <w:tab w:val="left" w:pos="2551"/>
          <w:tab w:val="left" w:pos="2662"/>
        </w:tabs>
        <w:spacing w:line="508" w:lineRule="auto"/>
        <w:ind w:left="120" w:right="431"/>
      </w:pPr>
      <w:r>
        <w:rPr>
          <w:spacing w:val="-2"/>
          <w:w w:val="90"/>
        </w:rPr>
        <w:t>1998-2003</w:t>
      </w:r>
      <w:r>
        <w:rPr>
          <w:spacing w:val="-2"/>
          <w:w w:val="90"/>
        </w:rPr>
        <w:tab/>
      </w:r>
      <w:r w:rsidR="00D90565">
        <w:rPr>
          <w:spacing w:val="-1"/>
          <w:w w:val="105"/>
        </w:rPr>
        <w:t>Director,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Deutsche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Bank,</w:t>
      </w:r>
      <w:r w:rsidR="00D90565">
        <w:rPr>
          <w:w w:val="105"/>
        </w:rPr>
        <w:t xml:space="preserve"> Canada </w:t>
      </w:r>
      <w:r w:rsidR="00D90565">
        <w:rPr>
          <w:spacing w:val="-1"/>
          <w:w w:val="105"/>
        </w:rPr>
        <w:t>(Chair</w:t>
      </w:r>
      <w:r w:rsidR="00D90565">
        <w:rPr>
          <w:w w:val="105"/>
        </w:rPr>
        <w:t xml:space="preserve"> of</w:t>
      </w:r>
      <w:r w:rsidR="00D90565">
        <w:rPr>
          <w:spacing w:val="39"/>
          <w:w w:val="105"/>
        </w:rPr>
        <w:t xml:space="preserve"> </w:t>
      </w:r>
      <w:r w:rsidR="00D90565">
        <w:rPr>
          <w:w w:val="105"/>
        </w:rPr>
        <w:t>Audit</w:t>
      </w:r>
      <w:r w:rsidR="00D90565">
        <w:rPr>
          <w:spacing w:val="3"/>
          <w:w w:val="105"/>
        </w:rPr>
        <w:t xml:space="preserve"> </w:t>
      </w:r>
      <w:r w:rsidR="00D90565">
        <w:rPr>
          <w:spacing w:val="-1"/>
          <w:w w:val="105"/>
        </w:rPr>
        <w:t>Committee).</w:t>
      </w:r>
      <w:r w:rsidR="00D90565">
        <w:rPr>
          <w:w w:val="103"/>
        </w:rPr>
        <w:t xml:space="preserve"> </w:t>
      </w:r>
      <w:r w:rsidR="00D90565">
        <w:rPr>
          <w:spacing w:val="-2"/>
          <w:w w:val="90"/>
        </w:rPr>
        <w:t>1998-2003</w:t>
      </w:r>
      <w:r w:rsidR="00D90565">
        <w:rPr>
          <w:spacing w:val="-2"/>
          <w:w w:val="90"/>
        </w:rPr>
        <w:tab/>
      </w:r>
      <w:r w:rsidR="00D90565">
        <w:rPr>
          <w:spacing w:val="-1"/>
          <w:w w:val="105"/>
        </w:rPr>
        <w:t>Independent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Advisor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to</w:t>
      </w:r>
      <w:r w:rsidR="00D90565">
        <w:rPr>
          <w:w w:val="105"/>
        </w:rPr>
        <w:t xml:space="preserve"> CIBC </w:t>
      </w:r>
      <w:r w:rsidR="00D90565">
        <w:rPr>
          <w:spacing w:val="-1"/>
          <w:w w:val="105"/>
        </w:rPr>
        <w:t>Securities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Inc.</w:t>
      </w:r>
      <w:r w:rsidR="00D90565">
        <w:rPr>
          <w:spacing w:val="24"/>
          <w:w w:val="105"/>
        </w:rPr>
        <w:t xml:space="preserve"> </w:t>
      </w:r>
      <w:r w:rsidR="00D90565">
        <w:rPr>
          <w:spacing w:val="-1"/>
          <w:w w:val="105"/>
        </w:rPr>
        <w:t>Investment</w:t>
      </w:r>
      <w:r w:rsidR="00D90565">
        <w:rPr>
          <w:spacing w:val="4"/>
          <w:w w:val="105"/>
        </w:rPr>
        <w:t xml:space="preserve"> </w:t>
      </w:r>
      <w:r w:rsidR="00D90565">
        <w:rPr>
          <w:spacing w:val="-1"/>
          <w:w w:val="105"/>
        </w:rPr>
        <w:t>Committee</w:t>
      </w:r>
      <w:r w:rsidR="00D90565">
        <w:rPr>
          <w:w w:val="103"/>
        </w:rPr>
        <w:t xml:space="preserve"> </w:t>
      </w:r>
      <w:r w:rsidR="00D90565">
        <w:rPr>
          <w:spacing w:val="-2"/>
          <w:w w:val="90"/>
        </w:rPr>
        <w:t>1996-2001</w:t>
      </w:r>
      <w:r w:rsidR="00D90565">
        <w:rPr>
          <w:spacing w:val="-2"/>
          <w:w w:val="90"/>
        </w:rPr>
        <w:tab/>
      </w:r>
      <w:r w:rsidR="00D90565">
        <w:rPr>
          <w:spacing w:val="-1"/>
          <w:w w:val="105"/>
        </w:rPr>
        <w:t>Director,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Canadian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Derivatives</w:t>
      </w:r>
      <w:r w:rsidR="00D90565">
        <w:rPr>
          <w:w w:val="105"/>
        </w:rPr>
        <w:t xml:space="preserve"> </w:t>
      </w:r>
      <w:r w:rsidR="00D90565">
        <w:rPr>
          <w:spacing w:val="-1"/>
          <w:w w:val="105"/>
        </w:rPr>
        <w:t>Clearing</w:t>
      </w:r>
      <w:r w:rsidR="00D90565">
        <w:rPr>
          <w:spacing w:val="44"/>
          <w:w w:val="105"/>
        </w:rPr>
        <w:t xml:space="preserve"> </w:t>
      </w:r>
      <w:r w:rsidR="00D90565">
        <w:rPr>
          <w:spacing w:val="-1"/>
          <w:w w:val="105"/>
        </w:rPr>
        <w:t>Corporation</w:t>
      </w:r>
    </w:p>
    <w:p w:rsidR="00D90565" w:rsidRDefault="00D90565" w:rsidP="00D90565">
      <w:pPr>
        <w:pStyle w:val="BodyText"/>
        <w:tabs>
          <w:tab w:val="left" w:pos="2551"/>
        </w:tabs>
        <w:spacing w:line="257" w:lineRule="exact"/>
        <w:ind w:left="120" w:right="244"/>
      </w:pPr>
      <w:r>
        <w:rPr>
          <w:spacing w:val="-2"/>
          <w:w w:val="90"/>
        </w:rPr>
        <w:t>1996-1997</w:t>
      </w:r>
      <w:r>
        <w:rPr>
          <w:spacing w:val="-2"/>
          <w:w w:val="90"/>
        </w:rPr>
        <w:tab/>
      </w:r>
      <w:r>
        <w:rPr>
          <w:spacing w:val="-1"/>
          <w:w w:val="105"/>
        </w:rPr>
        <w:t>Chair,</w:t>
      </w:r>
      <w:r>
        <w:rPr>
          <w:w w:val="105"/>
        </w:rPr>
        <w:t xml:space="preserve"> </w:t>
      </w:r>
      <w:r>
        <w:rPr>
          <w:spacing w:val="-1"/>
          <w:w w:val="105"/>
        </w:rPr>
        <w:t>TSE</w:t>
      </w:r>
      <w:r>
        <w:rPr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w w:val="105"/>
        </w:rPr>
        <w:t xml:space="preserve"> </w:t>
      </w:r>
      <w:r>
        <w:rPr>
          <w:spacing w:val="-1"/>
          <w:w w:val="105"/>
        </w:rPr>
        <w:t>Committee</w:t>
      </w:r>
      <w:r>
        <w:rPr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w w:val="105"/>
        </w:rPr>
        <w:t xml:space="preserve"> </w:t>
      </w:r>
      <w:r>
        <w:rPr>
          <w:spacing w:val="-1"/>
          <w:w w:val="105"/>
        </w:rPr>
        <w:t>Market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Fragmentation</w:t>
      </w: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Default="00D90565" w:rsidP="00D90565">
      <w:pPr>
        <w:spacing w:before="9"/>
        <w:rPr>
          <w:rFonts w:ascii="Cambria" w:eastAsia="Cambria" w:hAnsi="Cambria" w:cs="Cambria"/>
          <w:sz w:val="25"/>
          <w:szCs w:val="25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44"/>
      </w:pPr>
      <w:r>
        <w:rPr>
          <w:spacing w:val="-2"/>
          <w:w w:val="90"/>
        </w:rPr>
        <w:t>1993-1998</w:t>
      </w:r>
      <w:r>
        <w:rPr>
          <w:spacing w:val="-2"/>
          <w:w w:val="90"/>
        </w:rPr>
        <w:tab/>
      </w:r>
      <w:r>
        <w:rPr>
          <w:spacing w:val="-1"/>
          <w:w w:val="105"/>
        </w:rPr>
        <w:t>Public</w:t>
      </w:r>
      <w:r>
        <w:rPr>
          <w:w w:val="105"/>
        </w:rPr>
        <w:t xml:space="preserve"> </w:t>
      </w:r>
      <w:r>
        <w:rPr>
          <w:spacing w:val="-1"/>
          <w:w w:val="105"/>
        </w:rPr>
        <w:t>Governor,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w w:val="105"/>
        </w:rPr>
        <w:t xml:space="preserve"> Toronto </w:t>
      </w:r>
      <w:r>
        <w:rPr>
          <w:spacing w:val="-1"/>
          <w:w w:val="105"/>
        </w:rPr>
        <w:t>Futures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Exchange</w:t>
      </w:r>
    </w:p>
    <w:p w:rsidR="00D90565" w:rsidRDefault="00D90565" w:rsidP="00D90565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52" w:lineRule="auto"/>
        <w:ind w:left="2551" w:right="131" w:hanging="2434"/>
      </w:pPr>
      <w:r>
        <w:rPr>
          <w:w w:val="90"/>
        </w:rPr>
        <w:t>1985-</w:t>
      </w:r>
      <w:r>
        <w:rPr>
          <w:spacing w:val="18"/>
          <w:w w:val="90"/>
        </w:rPr>
        <w:t xml:space="preserve"> </w:t>
      </w:r>
      <w:r>
        <w:rPr>
          <w:w w:val="90"/>
        </w:rPr>
        <w:t>2004</w:t>
      </w:r>
      <w:r>
        <w:rPr>
          <w:w w:val="90"/>
        </w:rPr>
        <w:tab/>
      </w:r>
      <w:r>
        <w:rPr>
          <w:w w:val="105"/>
        </w:rPr>
        <w:t>Director, Equitable Trust, (Chair of Compensation Committee;</w:t>
      </w:r>
      <w:r>
        <w:rPr>
          <w:spacing w:val="-35"/>
          <w:w w:val="105"/>
        </w:rPr>
        <w:t xml:space="preserve"> </w:t>
      </w:r>
      <w:r>
        <w:rPr>
          <w:w w:val="105"/>
        </w:rPr>
        <w:t>Chair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w w:val="105"/>
        </w:rPr>
        <w:t>Conduct Review Committee).</w:t>
      </w:r>
    </w:p>
    <w:p w:rsidR="00D90565" w:rsidRDefault="00D90565" w:rsidP="00D90565">
      <w:pPr>
        <w:spacing w:line="252" w:lineRule="auto"/>
        <w:sectPr w:rsidR="00D90565">
          <w:pgSz w:w="12240" w:h="15840"/>
          <w:pgMar w:top="1500" w:right="1340" w:bottom="280" w:left="1320" w:header="720" w:footer="720" w:gutter="0"/>
          <w:cols w:space="720"/>
        </w:sectPr>
      </w:pPr>
    </w:p>
    <w:p w:rsidR="00D90565" w:rsidRDefault="00D90565" w:rsidP="00D90565">
      <w:pPr>
        <w:spacing w:before="5"/>
        <w:rPr>
          <w:rFonts w:ascii="Cambria" w:eastAsia="Cambria" w:hAnsi="Cambria" w:cs="Cambria"/>
          <w:sz w:val="27"/>
          <w:szCs w:val="27"/>
        </w:rPr>
      </w:pPr>
    </w:p>
    <w:p w:rsidR="00D90565" w:rsidRDefault="00D90565" w:rsidP="00D90565">
      <w:pPr>
        <w:pStyle w:val="BodyText"/>
        <w:tabs>
          <w:tab w:val="left" w:pos="2551"/>
        </w:tabs>
        <w:spacing w:before="70"/>
        <w:ind w:left="120" w:right="200"/>
      </w:pPr>
      <w:r>
        <w:rPr>
          <w:spacing w:val="-2"/>
          <w:w w:val="90"/>
        </w:rPr>
        <w:t>1988-2006</w:t>
      </w:r>
      <w:r>
        <w:rPr>
          <w:spacing w:val="-2"/>
          <w:w w:val="90"/>
        </w:rPr>
        <w:tab/>
      </w:r>
      <w:r>
        <w:rPr>
          <w:spacing w:val="-1"/>
          <w:w w:val="105"/>
        </w:rPr>
        <w:t>Member</w:t>
      </w:r>
      <w:r>
        <w:rPr>
          <w:w w:val="105"/>
        </w:rPr>
        <w:t xml:space="preserve"> of Advisory </w:t>
      </w:r>
      <w:r>
        <w:rPr>
          <w:spacing w:val="-1"/>
          <w:w w:val="105"/>
        </w:rPr>
        <w:t>Board,</w:t>
      </w:r>
      <w:r>
        <w:rPr>
          <w:w w:val="105"/>
        </w:rPr>
        <w:t xml:space="preserve"> </w:t>
      </w:r>
      <w:r>
        <w:rPr>
          <w:spacing w:val="-1"/>
          <w:w w:val="105"/>
        </w:rPr>
        <w:t>Canadian</w:t>
      </w:r>
      <w:r>
        <w:rPr>
          <w:w w:val="105"/>
        </w:rPr>
        <w:t xml:space="preserve"> </w:t>
      </w:r>
      <w:r>
        <w:rPr>
          <w:spacing w:val="-1"/>
          <w:w w:val="105"/>
        </w:rPr>
        <w:t>Investment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Review.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54" w:lineRule="auto"/>
        <w:ind w:left="120" w:right="646"/>
      </w:pPr>
      <w:r>
        <w:rPr>
          <w:w w:val="90"/>
        </w:rPr>
        <w:t>1990</w:t>
      </w:r>
      <w:r>
        <w:rPr>
          <w:spacing w:val="18"/>
          <w:w w:val="90"/>
        </w:rPr>
        <w:t xml:space="preserve"> </w:t>
      </w:r>
      <w:r>
        <w:rPr>
          <w:w w:val="90"/>
        </w:rPr>
        <w:t>-1998</w:t>
      </w:r>
      <w:r>
        <w:rPr>
          <w:w w:val="90"/>
        </w:rPr>
        <w:tab/>
      </w:r>
      <w:r>
        <w:rPr>
          <w:w w:val="105"/>
        </w:rPr>
        <w:t>Chair,</w:t>
      </w:r>
      <w:r>
        <w:rPr>
          <w:spacing w:val="-6"/>
          <w:w w:val="105"/>
        </w:rPr>
        <w:t xml:space="preserve"> </w:t>
      </w:r>
      <w:r>
        <w:rPr>
          <w:w w:val="105"/>
        </w:rPr>
        <w:t>Issuers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Investors</w:t>
      </w:r>
      <w:r>
        <w:rPr>
          <w:spacing w:val="-7"/>
          <w:w w:val="105"/>
        </w:rPr>
        <w:t xml:space="preserve"> </w:t>
      </w:r>
      <w:r>
        <w:rPr>
          <w:w w:val="105"/>
        </w:rPr>
        <w:t>Advisory</w:t>
      </w:r>
      <w:r>
        <w:rPr>
          <w:spacing w:val="-7"/>
          <w:w w:val="105"/>
        </w:rPr>
        <w:t xml:space="preserve"> </w:t>
      </w:r>
      <w:r>
        <w:rPr>
          <w:w w:val="105"/>
        </w:rPr>
        <w:t>Committee,</w:t>
      </w:r>
      <w:r>
        <w:rPr>
          <w:spacing w:val="-14"/>
          <w:w w:val="105"/>
        </w:rPr>
        <w:t xml:space="preserve"> </w:t>
      </w:r>
      <w:r>
        <w:rPr>
          <w:w w:val="105"/>
        </w:rPr>
        <w:t>Toronto</w:t>
      </w:r>
      <w:r>
        <w:rPr>
          <w:spacing w:val="-9"/>
          <w:w w:val="105"/>
        </w:rPr>
        <w:t xml:space="preserve"> </w:t>
      </w:r>
      <w:r>
        <w:rPr>
          <w:w w:val="105"/>
        </w:rPr>
        <w:t>Stock</w:t>
      </w:r>
      <w:r>
        <w:rPr>
          <w:w w:val="103"/>
        </w:rPr>
        <w:t xml:space="preserve"> </w:t>
      </w:r>
      <w:r>
        <w:rPr>
          <w:w w:val="105"/>
        </w:rPr>
        <w:t>Exchange</w:t>
      </w:r>
    </w:p>
    <w:p w:rsidR="00D90565" w:rsidRDefault="00D90565" w:rsidP="00D90565">
      <w:pPr>
        <w:pStyle w:val="BodyText"/>
        <w:tabs>
          <w:tab w:val="left" w:pos="2551"/>
        </w:tabs>
        <w:spacing w:line="252" w:lineRule="auto"/>
        <w:ind w:left="2551" w:right="202" w:hanging="2434"/>
      </w:pPr>
      <w:r>
        <w:rPr>
          <w:spacing w:val="-2"/>
          <w:w w:val="90"/>
        </w:rPr>
        <w:t>1993-2000</w:t>
      </w:r>
      <w:r>
        <w:rPr>
          <w:spacing w:val="-2"/>
          <w:w w:val="90"/>
        </w:rPr>
        <w:tab/>
      </w:r>
      <w:r>
        <w:rPr>
          <w:spacing w:val="-2"/>
        </w:rPr>
        <w:t>Members</w:t>
      </w:r>
      <w:r>
        <w:rPr>
          <w:spacing w:val="2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TIPS</w:t>
      </w:r>
      <w:r>
        <w:rPr>
          <w:spacing w:val="28"/>
        </w:rPr>
        <w:t xml:space="preserve"> </w:t>
      </w:r>
      <w:r>
        <w:rPr>
          <w:spacing w:val="-2"/>
        </w:rPr>
        <w:t>35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TIPS</w:t>
      </w:r>
      <w:r>
        <w:rPr>
          <w:spacing w:val="28"/>
        </w:rPr>
        <w:t xml:space="preserve"> </w:t>
      </w:r>
      <w:r>
        <w:rPr>
          <w:spacing w:val="-1"/>
        </w:rPr>
        <w:t>100</w:t>
      </w:r>
      <w:r>
        <w:rPr>
          <w:spacing w:val="26"/>
        </w:rPr>
        <w:t xml:space="preserve"> </w:t>
      </w:r>
      <w:r>
        <w:rPr>
          <w:spacing w:val="-2"/>
        </w:rPr>
        <w:t>Discretions</w:t>
      </w:r>
      <w:r>
        <w:rPr>
          <w:spacing w:val="28"/>
        </w:rPr>
        <w:t xml:space="preserve"> </w:t>
      </w:r>
      <w:r>
        <w:rPr>
          <w:spacing w:val="-2"/>
        </w:rPr>
        <w:t>Committee</w:t>
      </w:r>
      <w:r>
        <w:rPr>
          <w:spacing w:val="25"/>
        </w:rPr>
        <w:t xml:space="preserve"> </w:t>
      </w:r>
      <w:r>
        <w:rPr>
          <w:spacing w:val="-2"/>
        </w:rPr>
        <w:t>(Chair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5"/>
        </w:rPr>
        <w:t xml:space="preserve"> </w:t>
      </w:r>
      <w:r>
        <w:t>of 1998)</w:t>
      </w:r>
    </w:p>
    <w:p w:rsidR="00D90565" w:rsidRDefault="00D90565" w:rsidP="00D90565">
      <w:pPr>
        <w:spacing w:before="7"/>
        <w:rPr>
          <w:rFonts w:ascii="Cambria" w:eastAsia="Cambria" w:hAnsi="Cambria" w:cs="Cambria"/>
          <w:sz w:val="23"/>
          <w:szCs w:val="23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00"/>
      </w:pPr>
      <w:r>
        <w:rPr>
          <w:spacing w:val="-2"/>
          <w:w w:val="90"/>
        </w:rPr>
        <w:t>1983-2007</w:t>
      </w:r>
      <w:r>
        <w:rPr>
          <w:spacing w:val="-2"/>
          <w:w w:val="90"/>
        </w:rPr>
        <w:tab/>
      </w:r>
      <w:r>
        <w:rPr>
          <w:spacing w:val="-1"/>
          <w:w w:val="105"/>
        </w:rPr>
        <w:t>Contributing</w:t>
      </w:r>
      <w:r>
        <w:rPr>
          <w:w w:val="105"/>
        </w:rPr>
        <w:t xml:space="preserve"> </w:t>
      </w:r>
      <w:r>
        <w:rPr>
          <w:spacing w:val="-1"/>
          <w:w w:val="105"/>
        </w:rPr>
        <w:t>Editor</w:t>
      </w:r>
      <w:r>
        <w:rPr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MoneyLetter (Canada)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00"/>
      </w:pPr>
      <w:r>
        <w:rPr>
          <w:w w:val="90"/>
        </w:rPr>
        <w:t>1994-</w:t>
      </w:r>
      <w:r>
        <w:rPr>
          <w:spacing w:val="18"/>
          <w:w w:val="90"/>
        </w:rPr>
        <w:t xml:space="preserve"> </w:t>
      </w:r>
      <w:r>
        <w:rPr>
          <w:w w:val="90"/>
        </w:rPr>
        <w:t>2004</w:t>
      </w:r>
      <w:r>
        <w:rPr>
          <w:w w:val="90"/>
        </w:rPr>
        <w:tab/>
      </w:r>
      <w:r w:rsidR="0016218A">
        <w:t xml:space="preserve">Contributing </w:t>
      </w:r>
      <w:r w:rsidR="005520E8">
        <w:t>Editor of the</w:t>
      </w:r>
      <w:r>
        <w:rPr>
          <w:spacing w:val="-19"/>
        </w:rPr>
        <w:t xml:space="preserve"> </w:t>
      </w:r>
      <w:r>
        <w:t>FundLetter</w:t>
      </w:r>
    </w:p>
    <w:p w:rsidR="00D90565" w:rsidRDefault="00D90565" w:rsidP="00D90565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ind w:left="120" w:right="200"/>
      </w:pPr>
      <w:r>
        <w:rPr>
          <w:spacing w:val="-2"/>
          <w:w w:val="90"/>
        </w:rPr>
        <w:t>1983-1993</w:t>
      </w:r>
      <w:r>
        <w:rPr>
          <w:spacing w:val="-2"/>
          <w:w w:val="90"/>
        </w:rPr>
        <w:tab/>
      </w:r>
      <w:r>
        <w:rPr>
          <w:spacing w:val="-1"/>
          <w:w w:val="105"/>
        </w:rPr>
        <w:t>Contributing</w:t>
      </w:r>
      <w:r>
        <w:rPr>
          <w:w w:val="105"/>
        </w:rPr>
        <w:t xml:space="preserve"> </w:t>
      </w:r>
      <w:r>
        <w:rPr>
          <w:spacing w:val="-1"/>
          <w:w w:val="105"/>
        </w:rPr>
        <w:t>Editor</w:t>
      </w:r>
      <w:r>
        <w:rPr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Hume </w:t>
      </w:r>
      <w:r>
        <w:rPr>
          <w:spacing w:val="-1"/>
          <w:w w:val="105"/>
        </w:rPr>
        <w:t>MoneyLetter</w:t>
      </w:r>
      <w:r>
        <w:rPr>
          <w:w w:val="105"/>
        </w:rPr>
        <w:t xml:space="preserve"> </w:t>
      </w:r>
      <w:r>
        <w:rPr>
          <w:spacing w:val="-1"/>
          <w:w w:val="105"/>
        </w:rPr>
        <w:t>(United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States)</w:t>
      </w:r>
    </w:p>
    <w:p w:rsidR="00D90565" w:rsidRDefault="00D90565" w:rsidP="00D90565">
      <w:pPr>
        <w:spacing w:before="6"/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54" w:lineRule="auto"/>
        <w:ind w:left="2551" w:right="200" w:hanging="2434"/>
      </w:pPr>
      <w:r>
        <w:rPr>
          <w:w w:val="90"/>
        </w:rPr>
        <w:t>1985</w:t>
      </w:r>
      <w:r>
        <w:rPr>
          <w:spacing w:val="18"/>
          <w:w w:val="90"/>
        </w:rPr>
        <w:t xml:space="preserve"> </w:t>
      </w:r>
      <w:r>
        <w:rPr>
          <w:w w:val="90"/>
        </w:rPr>
        <w:t>-1992</w:t>
      </w:r>
      <w:r>
        <w:rPr>
          <w:w w:val="90"/>
        </w:rPr>
        <w:tab/>
      </w:r>
      <w:r>
        <w:rPr>
          <w:w w:val="105"/>
        </w:rPr>
        <w:t xml:space="preserve">Co-author of "CCH Guide to International Investing,"  </w:t>
      </w:r>
      <w:r>
        <w:rPr>
          <w:spacing w:val="5"/>
          <w:w w:val="105"/>
        </w:rPr>
        <w:t xml:space="preserve"> </w:t>
      </w:r>
      <w:r>
        <w:rPr>
          <w:w w:val="105"/>
        </w:rPr>
        <w:t>CCH</w:t>
      </w:r>
      <w:r>
        <w:rPr>
          <w:spacing w:val="17"/>
          <w:w w:val="105"/>
        </w:rPr>
        <w:t xml:space="preserve"> </w:t>
      </w:r>
      <w:r>
        <w:rPr>
          <w:w w:val="105"/>
        </w:rPr>
        <w:t>Canadian</w:t>
      </w:r>
      <w:r>
        <w:rPr>
          <w:w w:val="103"/>
        </w:rPr>
        <w:t xml:space="preserve"> </w:t>
      </w:r>
      <w:r>
        <w:rPr>
          <w:w w:val="105"/>
        </w:rPr>
        <w:t>Limited, Don Mills Ontario. (Published in Canada, the United States, the United Kingdom and</w:t>
      </w:r>
      <w:r>
        <w:rPr>
          <w:spacing w:val="17"/>
          <w:w w:val="105"/>
        </w:rPr>
        <w:t xml:space="preserve"> </w:t>
      </w:r>
      <w:r>
        <w:rPr>
          <w:w w:val="105"/>
        </w:rPr>
        <w:t>Australia.)</w:t>
      </w: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Default="00D90565" w:rsidP="00D90565">
      <w:pPr>
        <w:spacing w:before="10"/>
        <w:rPr>
          <w:rFonts w:ascii="Cambria" w:eastAsia="Cambria" w:hAnsi="Cambria" w:cs="Cambria"/>
        </w:rPr>
      </w:pPr>
    </w:p>
    <w:p w:rsidR="00D90565" w:rsidRDefault="00D90565" w:rsidP="00D90565">
      <w:pPr>
        <w:pStyle w:val="Heading1"/>
        <w:spacing w:line="289" w:lineRule="exact"/>
        <w:ind w:left="120" w:right="200"/>
        <w:rPr>
          <w:b w:val="0"/>
          <w:bCs w:val="0"/>
        </w:rPr>
      </w:pPr>
      <w:r>
        <w:t>CONTRACTUAL</w:t>
      </w:r>
      <w:r>
        <w:rPr>
          <w:spacing w:val="-19"/>
        </w:rPr>
        <w:t xml:space="preserve"> </w:t>
      </w:r>
      <w:r>
        <w:t>CONSULTING</w:t>
      </w:r>
    </w:p>
    <w:p w:rsidR="00D90565" w:rsidRDefault="00D90565" w:rsidP="00D90565">
      <w:pPr>
        <w:pStyle w:val="BodyText"/>
        <w:tabs>
          <w:tab w:val="left" w:pos="2551"/>
        </w:tabs>
        <w:spacing w:before="13" w:line="262" w:lineRule="exact"/>
        <w:ind w:left="2551" w:right="223" w:hanging="2432"/>
        <w:rPr>
          <w:spacing w:val="2"/>
        </w:rPr>
      </w:pPr>
      <w:r>
        <w:rPr>
          <w:w w:val="90"/>
        </w:rPr>
        <w:t>2000-2001,</w:t>
      </w:r>
      <w:r>
        <w:rPr>
          <w:spacing w:val="20"/>
          <w:w w:val="90"/>
        </w:rPr>
        <w:t xml:space="preserve"> </w:t>
      </w:r>
      <w:r>
        <w:rPr>
          <w:w w:val="90"/>
        </w:rPr>
        <w:t>2011-</w:t>
      </w:r>
      <w:r>
        <w:rPr>
          <w:spacing w:val="24"/>
          <w:w w:val="90"/>
        </w:rPr>
        <w:t xml:space="preserve"> </w:t>
      </w:r>
      <w:r>
        <w:rPr>
          <w:w w:val="90"/>
        </w:rPr>
        <w:t>2013</w:t>
      </w:r>
      <w:r>
        <w:rPr>
          <w:w w:val="90"/>
        </w:rPr>
        <w:tab/>
      </w:r>
      <w:r>
        <w:t xml:space="preserve">Consultant to </w:t>
      </w:r>
      <w:r>
        <w:rPr>
          <w:rFonts w:ascii="Palatino Linotype"/>
          <w:b/>
        </w:rPr>
        <w:t xml:space="preserve">Vincent Associates </w:t>
      </w:r>
      <w:r w:rsidR="0016218A">
        <w:t>re design of mutual</w:t>
      </w:r>
      <w:r>
        <w:rPr>
          <w:spacing w:val="8"/>
        </w:rPr>
        <w:t xml:space="preserve"> </w:t>
      </w:r>
      <w:r>
        <w:t>fund</w:t>
      </w:r>
      <w:r>
        <w:rPr>
          <w:spacing w:val="20"/>
        </w:rPr>
        <w:t xml:space="preserve"> </w:t>
      </w:r>
      <w:r>
        <w:t xml:space="preserve">reporting system, Prospectus </w:t>
      </w:r>
      <w:r>
        <w:rPr>
          <w:spacing w:val="2"/>
        </w:rPr>
        <w:t>Risk index</w:t>
      </w:r>
    </w:p>
    <w:p w:rsidR="00D90565" w:rsidRPr="0016218A" w:rsidRDefault="00D90565" w:rsidP="00D90565">
      <w:pPr>
        <w:pStyle w:val="BodyText"/>
        <w:tabs>
          <w:tab w:val="left" w:pos="2551"/>
        </w:tabs>
        <w:spacing w:before="13" w:line="262" w:lineRule="exact"/>
        <w:ind w:left="2551" w:right="223" w:hanging="2432"/>
      </w:pPr>
      <w:r>
        <w:rPr>
          <w:spacing w:val="2"/>
        </w:rPr>
        <w:tab/>
      </w:r>
      <w:r w:rsidR="0016218A" w:rsidRPr="0016218A">
        <w:rPr>
          <w:spacing w:val="2"/>
        </w:rPr>
        <w:t>(</w:t>
      </w:r>
      <w:r w:rsidRPr="0016218A">
        <w:rPr>
          <w:spacing w:val="2"/>
        </w:rPr>
        <w:t>Rate of return calculations; measuring annual, 3, 5, 10 year returns (survivorship</w:t>
      </w:r>
      <w:r w:rsidR="0016218A" w:rsidRPr="0016218A">
        <w:rPr>
          <w:spacing w:val="2"/>
        </w:rPr>
        <w:t xml:space="preserve"> bias adjusted</w:t>
      </w:r>
      <w:r w:rsidRPr="0016218A">
        <w:rPr>
          <w:spacing w:val="2"/>
        </w:rPr>
        <w:t>); risk adjusted returns; classifying funds</w:t>
      </w:r>
      <w:r w:rsidR="0016218A" w:rsidRPr="0016218A">
        <w:rPr>
          <w:spacing w:val="2"/>
        </w:rPr>
        <w:t>)</w:t>
      </w:r>
    </w:p>
    <w:p w:rsidR="00D90565" w:rsidRDefault="00D90565" w:rsidP="00D90565">
      <w:pPr>
        <w:spacing w:before="9"/>
        <w:rPr>
          <w:rFonts w:ascii="Cambria" w:eastAsia="Cambria" w:hAnsi="Cambria" w:cs="Cambria"/>
        </w:rPr>
      </w:pPr>
    </w:p>
    <w:p w:rsidR="00D90565" w:rsidRDefault="00D90565" w:rsidP="00D90565">
      <w:pPr>
        <w:tabs>
          <w:tab w:val="left" w:pos="2551"/>
        </w:tabs>
        <w:ind w:left="2551" w:right="624" w:hanging="2434"/>
        <w:rPr>
          <w:rFonts w:ascii="Cambria"/>
          <w:w w:val="105"/>
        </w:rPr>
      </w:pPr>
      <w:r>
        <w:rPr>
          <w:rFonts w:ascii="Cambria"/>
          <w:spacing w:val="-2"/>
          <w:w w:val="90"/>
        </w:rPr>
        <w:t>2000-2001</w:t>
      </w:r>
      <w:r>
        <w:rPr>
          <w:rFonts w:ascii="Cambria"/>
          <w:spacing w:val="-2"/>
          <w:w w:val="90"/>
        </w:rPr>
        <w:tab/>
      </w:r>
      <w:r>
        <w:rPr>
          <w:rFonts w:ascii="Cambria"/>
          <w:spacing w:val="-1"/>
          <w:w w:val="105"/>
        </w:rPr>
        <w:t>Consultant</w:t>
      </w:r>
      <w:r>
        <w:rPr>
          <w:rFonts w:ascii="Cambria"/>
          <w:spacing w:val="-16"/>
          <w:w w:val="105"/>
        </w:rPr>
        <w:t xml:space="preserve"> </w:t>
      </w:r>
      <w:r>
        <w:rPr>
          <w:rFonts w:ascii="Cambria"/>
          <w:spacing w:val="-1"/>
          <w:w w:val="105"/>
        </w:rPr>
        <w:t>to</w:t>
      </w:r>
      <w:r>
        <w:rPr>
          <w:rFonts w:ascii="Cambria"/>
          <w:spacing w:val="-16"/>
          <w:w w:val="105"/>
        </w:rPr>
        <w:t xml:space="preserve"> </w:t>
      </w:r>
      <w:r>
        <w:rPr>
          <w:rFonts w:ascii="Palatino Linotype"/>
          <w:b/>
          <w:spacing w:val="-2"/>
          <w:w w:val="105"/>
        </w:rPr>
        <w:t>Charles</w:t>
      </w:r>
      <w:r>
        <w:rPr>
          <w:rFonts w:ascii="Palatino Linotype"/>
          <w:b/>
          <w:spacing w:val="-23"/>
          <w:w w:val="105"/>
        </w:rPr>
        <w:t xml:space="preserve"> </w:t>
      </w:r>
      <w:r>
        <w:rPr>
          <w:rFonts w:ascii="Palatino Linotype"/>
          <w:b/>
          <w:spacing w:val="-2"/>
          <w:w w:val="105"/>
        </w:rPr>
        <w:t>Schwab</w:t>
      </w:r>
      <w:r>
        <w:rPr>
          <w:rFonts w:ascii="Palatino Linotype"/>
          <w:b/>
          <w:spacing w:val="-23"/>
          <w:w w:val="105"/>
        </w:rPr>
        <w:t xml:space="preserve"> </w:t>
      </w:r>
      <w:r>
        <w:rPr>
          <w:rFonts w:ascii="Palatino Linotype"/>
          <w:b/>
          <w:spacing w:val="-1"/>
          <w:w w:val="105"/>
        </w:rPr>
        <w:t>(Canada)</w:t>
      </w:r>
      <w:r>
        <w:rPr>
          <w:rFonts w:ascii="Palatino Linotype"/>
          <w:b/>
          <w:spacing w:val="-24"/>
          <w:w w:val="105"/>
        </w:rPr>
        <w:t xml:space="preserve"> </w:t>
      </w:r>
      <w:r>
        <w:rPr>
          <w:rFonts w:ascii="Cambria"/>
          <w:w w:val="105"/>
        </w:rPr>
        <w:t>re</w:t>
      </w:r>
      <w:r>
        <w:rPr>
          <w:rFonts w:ascii="Cambria"/>
          <w:spacing w:val="-18"/>
          <w:w w:val="105"/>
        </w:rPr>
        <w:t xml:space="preserve"> </w:t>
      </w:r>
      <w:r>
        <w:rPr>
          <w:rFonts w:ascii="Cambria"/>
          <w:spacing w:val="-1"/>
          <w:w w:val="105"/>
        </w:rPr>
        <w:t>development</w:t>
      </w:r>
      <w:r>
        <w:rPr>
          <w:rFonts w:ascii="Cambria"/>
          <w:spacing w:val="-16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-19"/>
          <w:w w:val="105"/>
        </w:rPr>
        <w:t xml:space="preserve"> </w:t>
      </w:r>
      <w:r>
        <w:rPr>
          <w:rFonts w:ascii="Cambria"/>
          <w:w w:val="105"/>
        </w:rPr>
        <w:t>asset</w:t>
      </w:r>
      <w:r>
        <w:rPr>
          <w:rFonts w:ascii="Cambria"/>
          <w:w w:val="103"/>
        </w:rPr>
        <w:t xml:space="preserve"> </w:t>
      </w:r>
      <w:r>
        <w:rPr>
          <w:rFonts w:ascii="Cambria"/>
          <w:w w:val="105"/>
        </w:rPr>
        <w:t>allocation</w:t>
      </w:r>
      <w:r>
        <w:rPr>
          <w:rFonts w:ascii="Cambria"/>
          <w:spacing w:val="-29"/>
          <w:w w:val="105"/>
        </w:rPr>
        <w:t xml:space="preserve"> </w:t>
      </w:r>
      <w:r>
        <w:rPr>
          <w:rFonts w:ascii="Cambria"/>
          <w:w w:val="105"/>
        </w:rPr>
        <w:t>model</w:t>
      </w:r>
    </w:p>
    <w:p w:rsidR="00D90565" w:rsidRPr="0016218A" w:rsidRDefault="00D90565" w:rsidP="00D90565">
      <w:pPr>
        <w:tabs>
          <w:tab w:val="left" w:pos="2551"/>
        </w:tabs>
        <w:ind w:left="2551" w:right="624" w:hanging="2434"/>
        <w:rPr>
          <w:rFonts w:ascii="Cambria" w:eastAsia="Cambria" w:hAnsi="Cambria" w:cs="Cambria"/>
        </w:rPr>
      </w:pPr>
      <w:r>
        <w:rPr>
          <w:rFonts w:ascii="Cambria"/>
          <w:b/>
          <w:w w:val="105"/>
        </w:rPr>
        <w:tab/>
      </w:r>
      <w:r w:rsidR="0016218A" w:rsidRPr="0016218A">
        <w:rPr>
          <w:rFonts w:ascii="Cambria"/>
          <w:w w:val="105"/>
        </w:rPr>
        <w:t>(</w:t>
      </w:r>
      <w:r w:rsidRPr="0016218A">
        <w:rPr>
          <w:rFonts w:ascii="Cambria"/>
          <w:w w:val="105"/>
        </w:rPr>
        <w:t>Studied long-term asset class returns; built optimization model</w:t>
      </w:r>
      <w:r w:rsidR="0016218A" w:rsidRPr="0016218A">
        <w:rPr>
          <w:rFonts w:ascii="Cambria"/>
          <w:w w:val="105"/>
        </w:rPr>
        <w:t>)</w:t>
      </w:r>
    </w:p>
    <w:p w:rsidR="00D90565" w:rsidRDefault="00D90565" w:rsidP="00D90565">
      <w:pPr>
        <w:spacing w:before="9"/>
        <w:rPr>
          <w:rFonts w:ascii="Cambria" w:eastAsia="Cambria" w:hAnsi="Cambria" w:cs="Cambria"/>
        </w:rPr>
      </w:pPr>
    </w:p>
    <w:p w:rsidR="00D90565" w:rsidRDefault="00D90565" w:rsidP="00D90565">
      <w:pPr>
        <w:pStyle w:val="BodyText"/>
        <w:tabs>
          <w:tab w:val="left" w:pos="2551"/>
          <w:tab w:val="left" w:pos="7042"/>
        </w:tabs>
        <w:ind w:left="120" w:right="786"/>
      </w:pPr>
      <w:r>
        <w:rPr>
          <w:w w:val="90"/>
        </w:rPr>
        <w:t>1998</w:t>
      </w:r>
      <w:r>
        <w:rPr>
          <w:w w:val="90"/>
        </w:rPr>
        <w:tab/>
      </w:r>
      <w:r>
        <w:t xml:space="preserve">Consultant to the </w:t>
      </w:r>
      <w:r>
        <w:rPr>
          <w:rFonts w:ascii="Palatino Linotype"/>
          <w:b/>
        </w:rPr>
        <w:t xml:space="preserve">Financial Post </w:t>
      </w:r>
      <w:r>
        <w:t>re:</w:t>
      </w:r>
      <w:r>
        <w:rPr>
          <w:spacing w:val="-11"/>
        </w:rPr>
        <w:t xml:space="preserve"> </w:t>
      </w:r>
      <w:r>
        <w:t>design</w:t>
      </w:r>
      <w:r>
        <w:rPr>
          <w:spacing w:val="-3"/>
        </w:rPr>
        <w:t xml:space="preserve"> </w:t>
      </w:r>
      <w:r w:rsidR="0016218A">
        <w:t xml:space="preserve">of </w:t>
      </w:r>
      <w:r>
        <w:t>FPX</w:t>
      </w:r>
      <w:r>
        <w:rPr>
          <w:spacing w:val="9"/>
        </w:rPr>
        <w:t xml:space="preserve"> </w:t>
      </w:r>
      <w:r>
        <w:t xml:space="preserve">performance </w:t>
      </w:r>
    </w:p>
    <w:p w:rsidR="00D90565" w:rsidRDefault="00D90565" w:rsidP="00D90565">
      <w:pPr>
        <w:pStyle w:val="BodyText"/>
        <w:tabs>
          <w:tab w:val="left" w:pos="2551"/>
          <w:tab w:val="left" w:pos="7042"/>
        </w:tabs>
        <w:ind w:left="120" w:right="786"/>
      </w:pPr>
      <w:r>
        <w:tab/>
        <w:t>Indexes</w:t>
      </w:r>
    </w:p>
    <w:p w:rsidR="00D90565" w:rsidRPr="0016218A" w:rsidRDefault="00D90565" w:rsidP="00D90565">
      <w:pPr>
        <w:pStyle w:val="BodyText"/>
        <w:tabs>
          <w:tab w:val="left" w:pos="2551"/>
          <w:tab w:val="left" w:pos="7042"/>
        </w:tabs>
        <w:ind w:left="120" w:right="786"/>
      </w:pPr>
      <w:r>
        <w:tab/>
      </w:r>
      <w:r w:rsidR="0016218A" w:rsidRPr="0016218A">
        <w:t>(</w:t>
      </w:r>
      <w:r w:rsidRPr="0016218A">
        <w:t xml:space="preserve">Co-designer of FPX indexes ; rate of return performance </w:t>
      </w:r>
      <w:r w:rsidRPr="0016218A">
        <w:tab/>
        <w:t xml:space="preserve">indexes </w:t>
      </w:r>
      <w:r w:rsidR="0016218A">
        <w:tab/>
      </w:r>
      <w:r w:rsidRPr="0016218A">
        <w:t>for measuring portfolio returns, publi</w:t>
      </w:r>
      <w:r w:rsidR="0016218A" w:rsidRPr="0016218A">
        <w:t>shed</w:t>
      </w:r>
      <w:r w:rsidR="0016218A">
        <w:t xml:space="preserve"> in </w:t>
      </w:r>
      <w:r w:rsidR="0016218A" w:rsidRPr="0016218A">
        <w:t xml:space="preserve">the Financial Post, </w:t>
      </w:r>
      <w:r w:rsidR="0016218A">
        <w:tab/>
      </w:r>
      <w:r w:rsidR="0016218A" w:rsidRPr="0016218A">
        <w:t>1998-to present)</w:t>
      </w:r>
    </w:p>
    <w:p w:rsidR="00D90565" w:rsidRPr="0016218A" w:rsidRDefault="00D90565" w:rsidP="00D90565">
      <w:pPr>
        <w:spacing w:before="9"/>
        <w:rPr>
          <w:rFonts w:ascii="Cambria" w:eastAsia="Cambria" w:hAnsi="Cambria" w:cs="Cambria"/>
        </w:rPr>
      </w:pPr>
    </w:p>
    <w:p w:rsidR="00D90565" w:rsidRDefault="00D90565" w:rsidP="00D90565">
      <w:pPr>
        <w:tabs>
          <w:tab w:val="left" w:pos="2551"/>
        </w:tabs>
        <w:spacing w:line="285" w:lineRule="exact"/>
        <w:ind w:left="118" w:right="200"/>
        <w:rPr>
          <w:rFonts w:ascii="Cambria" w:eastAsia="Cambria" w:hAnsi="Cambria" w:cs="Cambria"/>
        </w:rPr>
      </w:pPr>
      <w:r>
        <w:rPr>
          <w:rFonts w:ascii="Cambria"/>
          <w:spacing w:val="-2"/>
          <w:w w:val="90"/>
        </w:rPr>
        <w:t>1996-1998</w:t>
      </w:r>
      <w:r>
        <w:rPr>
          <w:rFonts w:ascii="Cambria"/>
          <w:spacing w:val="-2"/>
          <w:w w:val="90"/>
        </w:rPr>
        <w:tab/>
      </w:r>
      <w:r>
        <w:rPr>
          <w:rFonts w:ascii="Cambria"/>
          <w:spacing w:val="-2"/>
        </w:rPr>
        <w:t>Consultant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to</w:t>
      </w:r>
      <w:r w:rsidR="0016218A">
        <w:rPr>
          <w:rFonts w:ascii="Cambria"/>
        </w:rPr>
        <w:t xml:space="preserve"> </w:t>
      </w:r>
      <w:r>
        <w:rPr>
          <w:rFonts w:ascii="Palatino Linotype"/>
          <w:b/>
          <w:spacing w:val="-1"/>
        </w:rPr>
        <w:t>the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2"/>
        </w:rPr>
        <w:t>Institute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2"/>
        </w:rPr>
        <w:t>of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2"/>
        </w:rPr>
        <w:t>Canadian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2"/>
        </w:rPr>
        <w:t>Bankers</w:t>
      </w:r>
      <w:r w:rsidR="0016218A">
        <w:rPr>
          <w:rFonts w:ascii="Palatino Linotype"/>
          <w:b/>
        </w:rPr>
        <w:t xml:space="preserve"> </w:t>
      </w:r>
      <w:r>
        <w:rPr>
          <w:rFonts w:ascii="Cambria"/>
          <w:spacing w:val="-1"/>
        </w:rPr>
        <w:t>re</w:t>
      </w:r>
      <w:r>
        <w:rPr>
          <w:rFonts w:ascii="Cambria"/>
          <w:spacing w:val="-2"/>
        </w:rPr>
        <w:t>development</w:t>
      </w:r>
    </w:p>
    <w:p w:rsidR="00D90565" w:rsidRDefault="005520E8" w:rsidP="000441EC">
      <w:pPr>
        <w:pStyle w:val="BodyText"/>
        <w:spacing w:line="285" w:lineRule="exact"/>
        <w:ind w:left="2538" w:right="312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Of</w:t>
      </w:r>
      <w:r w:rsidR="00D90565">
        <w:rPr>
          <w:rFonts w:ascii="Palatino Linotype" w:eastAsia="Palatino Linotype" w:hAnsi="Palatino Linotype" w:cs="Palatino Linotype"/>
        </w:rPr>
        <w:t xml:space="preserve"> Branch Compliance </w:t>
      </w:r>
      <w:proofErr w:type="spellStart"/>
      <w:r w:rsidR="000441EC">
        <w:rPr>
          <w:rFonts w:ascii="Palatino Linotype" w:eastAsia="Palatino Linotype" w:hAnsi="Palatino Linotype" w:cs="Palatino Linotype"/>
        </w:rPr>
        <w:t>Officer’sCourse</w:t>
      </w:r>
      <w:proofErr w:type="spellEnd"/>
    </w:p>
    <w:p w:rsidR="00D90565" w:rsidRDefault="00D90565" w:rsidP="00D90565">
      <w:pPr>
        <w:spacing w:before="6"/>
        <w:rPr>
          <w:rFonts w:ascii="Palatino Linotype" w:eastAsia="Palatino Linotype" w:hAnsi="Palatino Linotype" w:cs="Palatino Linotype"/>
          <w:sz w:val="19"/>
          <w:szCs w:val="19"/>
        </w:rPr>
      </w:pPr>
    </w:p>
    <w:p w:rsidR="00D90565" w:rsidRDefault="00D90565" w:rsidP="00D90565">
      <w:pPr>
        <w:tabs>
          <w:tab w:val="left" w:pos="2551"/>
        </w:tabs>
        <w:spacing w:line="274" w:lineRule="exact"/>
        <w:ind w:left="2551" w:right="116" w:hanging="2434"/>
        <w:rPr>
          <w:rFonts w:ascii="Palatino Linotype" w:eastAsia="Palatino Linotype" w:hAnsi="Palatino Linotype" w:cs="Palatino Linotype"/>
        </w:rPr>
      </w:pPr>
      <w:r>
        <w:rPr>
          <w:rFonts w:ascii="Cambria" w:eastAsia="Cambria" w:hAnsi="Cambria" w:cs="Cambria"/>
          <w:w w:val="95"/>
        </w:rPr>
        <w:t>1994</w:t>
      </w:r>
      <w:r w:rsidR="0016218A">
        <w:rPr>
          <w:rFonts w:ascii="Cambria" w:eastAsia="Cambria" w:hAnsi="Cambria" w:cs="Cambria"/>
          <w:w w:val="95"/>
        </w:rPr>
        <w:t>-2014</w:t>
      </w:r>
      <w:r>
        <w:rPr>
          <w:rFonts w:ascii="Cambria" w:eastAsia="Cambria" w:hAnsi="Cambria" w:cs="Cambria"/>
          <w:w w:val="95"/>
        </w:rPr>
        <w:tab/>
      </w:r>
      <w:r>
        <w:rPr>
          <w:rFonts w:ascii="Cambria" w:eastAsia="Cambria" w:hAnsi="Cambria" w:cs="Cambria"/>
        </w:rPr>
        <w:t xml:space="preserve">Consultant to the </w:t>
      </w:r>
      <w:r>
        <w:rPr>
          <w:rFonts w:ascii="Palatino Linotype" w:eastAsia="Palatino Linotype" w:hAnsi="Palatino Linotype" w:cs="Palatino Linotype"/>
          <w:b/>
          <w:bCs/>
        </w:rPr>
        <w:t xml:space="preserve">Toronto Dominion Bank </w:t>
      </w:r>
      <w:r>
        <w:rPr>
          <w:rFonts w:ascii="Palatino Linotype" w:eastAsia="Palatino Linotype" w:hAnsi="Palatino Linotype" w:cs="Palatino Linotype"/>
        </w:rPr>
        <w:t>re “Mutual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>Fund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National Review”</w:t>
      </w:r>
    </w:p>
    <w:p w:rsidR="00D90565" w:rsidRDefault="00D90565" w:rsidP="00D90565">
      <w:pPr>
        <w:spacing w:before="3"/>
        <w:rPr>
          <w:rFonts w:ascii="Palatino Linotype" w:eastAsia="Palatino Linotype" w:hAnsi="Palatino Linotype" w:cs="Palatino Linotype"/>
          <w:sz w:val="19"/>
          <w:szCs w:val="19"/>
        </w:rPr>
      </w:pPr>
    </w:p>
    <w:p w:rsidR="00D90565" w:rsidRDefault="00D90565" w:rsidP="00D90565">
      <w:pPr>
        <w:tabs>
          <w:tab w:val="left" w:pos="2551"/>
        </w:tabs>
        <w:ind w:left="2551" w:right="453" w:hanging="2434"/>
        <w:rPr>
          <w:rFonts w:ascii="Cambria"/>
        </w:rPr>
      </w:pPr>
      <w:r>
        <w:rPr>
          <w:rFonts w:ascii="Cambria"/>
        </w:rPr>
        <w:t>Sept.-Nov.</w:t>
      </w:r>
      <w:r>
        <w:rPr>
          <w:rFonts w:ascii="Cambria"/>
          <w:spacing w:val="37"/>
        </w:rPr>
        <w:t xml:space="preserve"> </w:t>
      </w:r>
      <w:r>
        <w:rPr>
          <w:rFonts w:ascii="Cambria"/>
        </w:rPr>
        <w:t>1992</w:t>
      </w:r>
      <w:r>
        <w:rPr>
          <w:rFonts w:ascii="Cambria"/>
        </w:rPr>
        <w:tab/>
        <w:t xml:space="preserve">Consultant to the </w:t>
      </w:r>
      <w:r>
        <w:rPr>
          <w:rFonts w:ascii="Palatino Linotype"/>
          <w:b/>
        </w:rPr>
        <w:t>Investment Funds Institute of Canada</w:t>
      </w:r>
      <w:r>
        <w:rPr>
          <w:rFonts w:ascii="Palatino Linotype"/>
          <w:b/>
          <w:spacing w:val="32"/>
        </w:rPr>
        <w:t xml:space="preserve"> </w:t>
      </w:r>
      <w:r>
        <w:rPr>
          <w:rFonts w:ascii="Palatino Linotype"/>
          <w:b/>
        </w:rPr>
        <w:t>(IFIC)</w:t>
      </w:r>
      <w:r>
        <w:rPr>
          <w:rFonts w:ascii="Palatino Linotype"/>
          <w:b/>
          <w:spacing w:val="3"/>
        </w:rPr>
        <w:t xml:space="preserve"> </w:t>
      </w:r>
      <w:r w:rsidR="0016218A">
        <w:rPr>
          <w:rFonts w:ascii="Cambria"/>
        </w:rPr>
        <w:t>on uniform</w:t>
      </w:r>
      <w:r>
        <w:rPr>
          <w:rFonts w:ascii="Cambria"/>
        </w:rPr>
        <w:t xml:space="preserve"> standards </w:t>
      </w:r>
      <w:r w:rsidR="005520E8">
        <w:rPr>
          <w:rFonts w:ascii="Cambria"/>
        </w:rPr>
        <w:t>for money market mutual funds in</w:t>
      </w:r>
      <w:r>
        <w:rPr>
          <w:rFonts w:ascii="Cambria"/>
          <w:spacing w:val="-21"/>
        </w:rPr>
        <w:t xml:space="preserve"> </w:t>
      </w:r>
      <w:r>
        <w:rPr>
          <w:rFonts w:ascii="Cambria"/>
        </w:rPr>
        <w:t>Canada.</w:t>
      </w:r>
    </w:p>
    <w:p w:rsidR="00D90565" w:rsidRPr="0016218A" w:rsidRDefault="00D90565" w:rsidP="00D90565">
      <w:pPr>
        <w:tabs>
          <w:tab w:val="left" w:pos="2551"/>
        </w:tabs>
        <w:ind w:left="2551" w:right="453" w:hanging="2434"/>
        <w:rPr>
          <w:rFonts w:ascii="Cambria" w:eastAsia="Cambria" w:hAnsi="Cambria" w:cs="Cambria"/>
        </w:rPr>
      </w:pPr>
      <w:r>
        <w:rPr>
          <w:rFonts w:ascii="Cambria"/>
        </w:rPr>
        <w:tab/>
      </w:r>
      <w:r w:rsidR="0016218A">
        <w:rPr>
          <w:rFonts w:ascii="Cambria"/>
        </w:rPr>
        <w:t>(</w:t>
      </w:r>
      <w:r w:rsidRPr="0016218A">
        <w:rPr>
          <w:rFonts w:ascii="Cambria"/>
        </w:rPr>
        <w:t>Measuring 1, 3, 5 year rates of returns on MMFs-developed reporting standards</w:t>
      </w:r>
      <w:r w:rsidR="0016218A">
        <w:rPr>
          <w:rFonts w:ascii="Cambria"/>
        </w:rPr>
        <w:t>)</w:t>
      </w:r>
    </w:p>
    <w:p w:rsidR="00D90565" w:rsidRDefault="00D90565" w:rsidP="00D90565">
      <w:pPr>
        <w:spacing w:before="7"/>
        <w:rPr>
          <w:rFonts w:ascii="Cambria" w:eastAsia="Cambria" w:hAnsi="Cambria" w:cs="Cambria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47" w:lineRule="auto"/>
        <w:ind w:left="2551" w:right="361" w:hanging="2434"/>
        <w:jc w:val="both"/>
      </w:pPr>
      <w:r>
        <w:rPr>
          <w:spacing w:val="-2"/>
          <w:w w:val="90"/>
        </w:rPr>
        <w:t>1988-1996</w:t>
      </w:r>
      <w:r>
        <w:rPr>
          <w:spacing w:val="-2"/>
          <w:w w:val="90"/>
        </w:rPr>
        <w:tab/>
      </w:r>
      <w:r>
        <w:rPr>
          <w:spacing w:val="-1"/>
          <w:w w:val="105"/>
        </w:rPr>
        <w:t>Consultant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rFonts w:ascii="Palatino Linotype"/>
          <w:b/>
          <w:spacing w:val="-1"/>
          <w:w w:val="105"/>
        </w:rPr>
        <w:t>Trust</w:t>
      </w:r>
      <w:r>
        <w:rPr>
          <w:rFonts w:ascii="Palatino Linotype"/>
          <w:b/>
          <w:spacing w:val="-22"/>
          <w:w w:val="105"/>
        </w:rPr>
        <w:t xml:space="preserve"> </w:t>
      </w:r>
      <w:r>
        <w:rPr>
          <w:rFonts w:ascii="Palatino Linotype"/>
          <w:b/>
          <w:spacing w:val="-2"/>
          <w:w w:val="105"/>
        </w:rPr>
        <w:t>Companies</w:t>
      </w:r>
      <w:r>
        <w:rPr>
          <w:rFonts w:ascii="Palatino Linotype"/>
          <w:b/>
          <w:spacing w:val="-22"/>
          <w:w w:val="105"/>
        </w:rPr>
        <w:t xml:space="preserve"> </w:t>
      </w:r>
      <w:r>
        <w:rPr>
          <w:rFonts w:ascii="Palatino Linotype"/>
          <w:b/>
          <w:spacing w:val="-2"/>
          <w:w w:val="105"/>
        </w:rPr>
        <w:t>Institute</w:t>
      </w:r>
      <w:r>
        <w:rPr>
          <w:rFonts w:ascii="Palatino Linotype"/>
          <w:b/>
          <w:spacing w:val="-26"/>
          <w:w w:val="105"/>
        </w:rPr>
        <w:t xml:space="preserve"> </w:t>
      </w:r>
      <w:r>
        <w:rPr>
          <w:spacing w:val="-1"/>
          <w:w w:val="105"/>
        </w:rPr>
        <w:t>(TCI)</w:t>
      </w:r>
      <w:r>
        <w:rPr>
          <w:spacing w:val="-14"/>
          <w:w w:val="105"/>
        </w:rPr>
        <w:t xml:space="preserve"> </w:t>
      </w:r>
      <w:r>
        <w:rPr>
          <w:w w:val="105"/>
        </w:rPr>
        <w:t>re: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w w:val="103"/>
        </w:rPr>
        <w:t xml:space="preserve"> </w:t>
      </w:r>
      <w:r>
        <w:rPr>
          <w:w w:val="105"/>
        </w:rPr>
        <w:t xml:space="preserve">and administration of a mutual funds sales registration program in </w:t>
      </w:r>
      <w:r>
        <w:rPr>
          <w:w w:val="105"/>
        </w:rPr>
        <w:lastRenderedPageBreak/>
        <w:t>Canada.</w:t>
      </w:r>
    </w:p>
    <w:p w:rsidR="00D90565" w:rsidRDefault="00D90565" w:rsidP="00D90565">
      <w:pPr>
        <w:rPr>
          <w:rFonts w:ascii="Cambria" w:eastAsia="Cambria" w:hAnsi="Cambria" w:cs="Cambria"/>
          <w:sz w:val="24"/>
          <w:szCs w:val="24"/>
        </w:rPr>
      </w:pPr>
    </w:p>
    <w:p w:rsidR="00D90565" w:rsidRDefault="00D90565" w:rsidP="00D90565">
      <w:pPr>
        <w:pStyle w:val="BodyText"/>
        <w:tabs>
          <w:tab w:val="left" w:pos="2551"/>
        </w:tabs>
        <w:spacing w:line="256" w:lineRule="exact"/>
        <w:ind w:left="118" w:right="200"/>
      </w:pPr>
      <w:r>
        <w:rPr>
          <w:spacing w:val="-2"/>
          <w:w w:val="90"/>
        </w:rPr>
        <w:t>1989-1990</w:t>
      </w:r>
      <w:r>
        <w:rPr>
          <w:spacing w:val="-2"/>
          <w:w w:val="90"/>
        </w:rPr>
        <w:tab/>
      </w:r>
      <w:r w:rsidR="005520E8">
        <w:rPr>
          <w:spacing w:val="-2"/>
        </w:rPr>
        <w:t>Consultant</w:t>
      </w:r>
      <w:r w:rsidR="005520E8">
        <w:t xml:space="preserve"> to</w:t>
      </w:r>
      <w:r>
        <w:t xml:space="preserve"> </w:t>
      </w:r>
      <w:r w:rsidR="005520E8">
        <w:rPr>
          <w:spacing w:val="-2"/>
        </w:rPr>
        <w:t>Allenvest</w:t>
      </w:r>
      <w:r w:rsidR="005520E8">
        <w:t xml:space="preserve"> Group Limited re</w:t>
      </w:r>
      <w:r>
        <w:rPr>
          <w:spacing w:val="-1"/>
        </w:rPr>
        <w:t>:</w:t>
      </w:r>
      <w:r>
        <w:t xml:space="preserve">  </w:t>
      </w:r>
      <w:r>
        <w:rPr>
          <w:spacing w:val="-2"/>
        </w:rPr>
        <w:t>submission</w:t>
      </w:r>
      <w:r>
        <w:t xml:space="preserve"> </w:t>
      </w:r>
      <w:r w:rsidR="005520E8">
        <w:rPr>
          <w:spacing w:val="-1"/>
        </w:rPr>
        <w:t>on</w:t>
      </w:r>
      <w:r w:rsidR="005520E8">
        <w:t xml:space="preserve"> </w:t>
      </w:r>
      <w:r w:rsidR="005520E8">
        <w:rPr>
          <w:spacing w:val="18"/>
        </w:rPr>
        <w:t>behalf</w:t>
      </w:r>
    </w:p>
    <w:p w:rsidR="001D43EE" w:rsidRDefault="00D90565" w:rsidP="001D43EE">
      <w:pPr>
        <w:pStyle w:val="BodyText"/>
        <w:spacing w:before="40"/>
        <w:ind w:left="2551" w:right="108"/>
      </w:pPr>
      <w:proofErr w:type="gramStart"/>
      <w:r>
        <w:rPr>
          <w:rFonts w:ascii="Palatino Linotype" w:eastAsia="Palatino Linotype" w:hAnsi="Palatino Linotype" w:cs="Palatino Linotype"/>
        </w:rPr>
        <w:t>of</w:t>
      </w:r>
      <w:proofErr w:type="gramEnd"/>
      <w:r>
        <w:rPr>
          <w:rFonts w:ascii="Palatino Linotype" w:eastAsia="Palatino Linotype" w:hAnsi="Palatino Linotype" w:cs="Palatino Linotype"/>
        </w:rPr>
        <w:t xml:space="preserve"> the “Institutional Group" on Toronto Stock Exchange</w:t>
      </w:r>
      <w:r>
        <w:rPr>
          <w:rFonts w:ascii="Palatino Linotype" w:eastAsia="Palatino Linotype" w:hAnsi="Palatino Linotype" w:cs="Palatino Linotype"/>
          <w:spacing w:val="-27"/>
        </w:rPr>
        <w:t xml:space="preserve"> </w:t>
      </w:r>
      <w:r>
        <w:rPr>
          <w:rFonts w:ascii="Palatino Linotype" w:eastAsia="Palatino Linotype" w:hAnsi="Palatino Linotype" w:cs="Palatino Linotype"/>
        </w:rPr>
        <w:t>market</w:t>
      </w:r>
      <w:r w:rsidR="001D43EE" w:rsidRPr="001D43EE">
        <w:rPr>
          <w:w w:val="105"/>
        </w:rPr>
        <w:t xml:space="preserve"> </w:t>
      </w:r>
      <w:r w:rsidR="001D43EE">
        <w:rPr>
          <w:w w:val="105"/>
        </w:rPr>
        <w:t>microstructure</w:t>
      </w:r>
      <w:r w:rsidR="001D43EE">
        <w:rPr>
          <w:spacing w:val="-33"/>
          <w:w w:val="105"/>
        </w:rPr>
        <w:t xml:space="preserve"> </w:t>
      </w:r>
      <w:r w:rsidR="001D43EE">
        <w:rPr>
          <w:w w:val="105"/>
        </w:rPr>
        <w:t>and</w:t>
      </w:r>
      <w:r w:rsidR="001D43EE">
        <w:rPr>
          <w:spacing w:val="-33"/>
          <w:w w:val="105"/>
        </w:rPr>
        <w:t xml:space="preserve"> </w:t>
      </w:r>
      <w:r w:rsidR="001D43EE">
        <w:rPr>
          <w:w w:val="105"/>
        </w:rPr>
        <w:t>proposed</w:t>
      </w:r>
      <w:r w:rsidR="001D43EE">
        <w:rPr>
          <w:spacing w:val="-34"/>
          <w:w w:val="105"/>
        </w:rPr>
        <w:t xml:space="preserve"> </w:t>
      </w:r>
      <w:r w:rsidR="001D43EE">
        <w:rPr>
          <w:w w:val="105"/>
        </w:rPr>
        <w:t>consolidated</w:t>
      </w:r>
      <w:r w:rsidR="001D43EE">
        <w:rPr>
          <w:spacing w:val="-34"/>
          <w:w w:val="105"/>
        </w:rPr>
        <w:t xml:space="preserve"> </w:t>
      </w:r>
      <w:r w:rsidR="001D43EE">
        <w:rPr>
          <w:w w:val="105"/>
        </w:rPr>
        <w:t>electronic</w:t>
      </w:r>
      <w:r w:rsidR="001D43EE">
        <w:rPr>
          <w:spacing w:val="-35"/>
          <w:w w:val="105"/>
        </w:rPr>
        <w:t xml:space="preserve"> </w:t>
      </w:r>
      <w:r w:rsidR="001D43EE">
        <w:rPr>
          <w:w w:val="105"/>
        </w:rPr>
        <w:t>market.</w:t>
      </w:r>
    </w:p>
    <w:p w:rsidR="001D43EE" w:rsidRDefault="001D43EE" w:rsidP="001D43EE">
      <w:pPr>
        <w:pStyle w:val="BodyText"/>
        <w:tabs>
          <w:tab w:val="left" w:pos="2551"/>
        </w:tabs>
        <w:ind w:left="2551" w:right="108" w:hanging="2434"/>
      </w:pPr>
      <w:r>
        <w:rPr>
          <w:spacing w:val="-1"/>
          <w:w w:val="90"/>
        </w:rPr>
        <w:t>1986, 1988</w:t>
      </w:r>
      <w:r>
        <w:rPr>
          <w:spacing w:val="-1"/>
          <w:w w:val="90"/>
        </w:rPr>
        <w:tab/>
      </w:r>
      <w:r>
        <w:t xml:space="preserve">Consultant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ascii="Palatino Linotype"/>
          <w:b/>
          <w:spacing w:val="-1"/>
        </w:rPr>
        <w:t>Financial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1"/>
        </w:rPr>
        <w:t>Post</w:t>
      </w:r>
      <w:r>
        <w:rPr>
          <w:rFonts w:ascii="Palatino Linotype"/>
          <w:b/>
        </w:rPr>
        <w:t xml:space="preserve"> </w:t>
      </w:r>
      <w:r>
        <w:t xml:space="preserve">re: design of </w:t>
      </w:r>
      <w:r>
        <w:rPr>
          <w:spacing w:val="-1"/>
        </w:rPr>
        <w:t>the</w:t>
      </w:r>
      <w:r>
        <w:t xml:space="preserve"> </w:t>
      </w:r>
      <w:r w:rsidR="005520E8">
        <w:t>monthly mutual</w:t>
      </w:r>
      <w:r>
        <w:rPr>
          <w:spacing w:val="24"/>
        </w:rPr>
        <w:t xml:space="preserve"> </w:t>
      </w:r>
      <w:r>
        <w:t>fund</w:t>
      </w:r>
      <w:r>
        <w:rPr>
          <w:w w:val="103"/>
        </w:rPr>
        <w:t xml:space="preserve"> </w:t>
      </w:r>
      <w:r>
        <w:t>performance</w:t>
      </w:r>
      <w:r>
        <w:rPr>
          <w:spacing w:val="33"/>
        </w:rPr>
        <w:t xml:space="preserve"> </w:t>
      </w:r>
      <w:r>
        <w:t>tables.</w:t>
      </w:r>
    </w:p>
    <w:p w:rsidR="0016218A" w:rsidRDefault="0016218A" w:rsidP="00D90565">
      <w:pPr>
        <w:pStyle w:val="Heading1"/>
        <w:spacing w:before="16"/>
        <w:ind w:right="115"/>
      </w:pPr>
    </w:p>
    <w:p w:rsidR="00D90565" w:rsidRDefault="00D90565" w:rsidP="00D90565">
      <w:pPr>
        <w:pStyle w:val="Heading1"/>
        <w:spacing w:before="16"/>
        <w:ind w:right="115"/>
        <w:rPr>
          <w:b w:val="0"/>
          <w:bCs w:val="0"/>
        </w:rPr>
      </w:pPr>
      <w:r>
        <w:t>EXPERT</w:t>
      </w:r>
      <w:r>
        <w:rPr>
          <w:spacing w:val="4"/>
        </w:rPr>
        <w:t xml:space="preserve"> </w:t>
      </w:r>
      <w:r>
        <w:t>WITNESS</w:t>
      </w:r>
    </w:p>
    <w:p w:rsidR="00D90565" w:rsidRDefault="00D90565" w:rsidP="00D90565">
      <w:pPr>
        <w:spacing w:before="34" w:line="293" w:lineRule="exact"/>
        <w:ind w:left="100" w:right="115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</w:rPr>
        <w:t>Testified in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court</w:t>
      </w:r>
      <w:r w:rsidR="003027CF">
        <w:rPr>
          <w:rFonts w:ascii="Palatino Linotype"/>
          <w:b/>
        </w:rPr>
        <w:t xml:space="preserve"> and tribunals</w:t>
      </w:r>
      <w:r>
        <w:rPr>
          <w:rFonts w:ascii="Palatino Linotype"/>
          <w:b/>
        </w:rPr>
        <w:t>:</w:t>
      </w:r>
    </w:p>
    <w:p w:rsidR="0016218A" w:rsidRPr="00CD22FE" w:rsidRDefault="0016218A" w:rsidP="004F0A54">
      <w:pPr>
        <w:tabs>
          <w:tab w:val="left" w:pos="1181"/>
        </w:tabs>
        <w:spacing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Alderville First Nation</w:t>
      </w:r>
      <w:r w:rsidRPr="00CD22FE">
        <w:rPr>
          <w:rFonts w:ascii="Cambria" w:hAnsi="Cambria"/>
          <w:spacing w:val="-4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4F0A54">
      <w:pPr>
        <w:tabs>
          <w:tab w:val="left" w:pos="1181"/>
        </w:tabs>
        <w:spacing w:before="138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Chippewas of Georgina Island First Nation</w:t>
      </w:r>
      <w:r w:rsidRPr="00CD22FE">
        <w:rPr>
          <w:rFonts w:ascii="Cambria" w:hAnsi="Cambria"/>
          <w:spacing w:val="-9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4F0A54">
      <w:pPr>
        <w:tabs>
          <w:tab w:val="left" w:pos="1181"/>
        </w:tabs>
        <w:spacing w:before="138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Beausoleil First Nation</w:t>
      </w:r>
      <w:r w:rsidRPr="00CD22FE">
        <w:rPr>
          <w:rFonts w:ascii="Cambria" w:hAnsi="Cambria"/>
          <w:spacing w:val="54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4F0A54">
      <w:pPr>
        <w:tabs>
          <w:tab w:val="left" w:pos="1181"/>
        </w:tabs>
        <w:spacing w:before="135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Chippewas of Rama First Nation</w:t>
      </w:r>
      <w:r w:rsidRPr="00CD22FE">
        <w:rPr>
          <w:rFonts w:ascii="Cambria" w:hAnsi="Cambria"/>
          <w:spacing w:val="-6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4F0A54">
      <w:pPr>
        <w:tabs>
          <w:tab w:val="left" w:pos="1181"/>
        </w:tabs>
        <w:spacing w:before="138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Curve Lake First Nation</w:t>
      </w:r>
      <w:r w:rsidRPr="00CD22FE">
        <w:rPr>
          <w:rFonts w:ascii="Cambria" w:hAnsi="Cambria"/>
          <w:spacing w:val="-5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4F0A54">
      <w:pPr>
        <w:tabs>
          <w:tab w:val="left" w:pos="1181"/>
        </w:tabs>
        <w:spacing w:before="138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Hiawatha First Nation</w:t>
      </w:r>
      <w:r w:rsidRPr="00CD22FE">
        <w:rPr>
          <w:rFonts w:ascii="Cambria" w:hAnsi="Cambria"/>
          <w:spacing w:val="-5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86EFF" w:rsidRDefault="0016218A" w:rsidP="00186EFF">
      <w:pPr>
        <w:tabs>
          <w:tab w:val="left" w:pos="1181"/>
        </w:tabs>
        <w:spacing w:before="135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Mississaugas of Scugog Island First Nation</w:t>
      </w:r>
      <w:r w:rsidRPr="00CD22FE">
        <w:rPr>
          <w:rFonts w:ascii="Cambria" w:hAnsi="Cambria"/>
          <w:spacing w:val="-8"/>
        </w:rPr>
        <w:t xml:space="preserve"> </w:t>
      </w:r>
      <w:r w:rsidRPr="00CD22FE">
        <w:rPr>
          <w:rFonts w:ascii="Cambria" w:hAnsi="Cambria"/>
        </w:rPr>
        <w:t>(Federal Court: 2016)</w:t>
      </w:r>
    </w:p>
    <w:p w:rsidR="0016218A" w:rsidRPr="00CD22FE" w:rsidRDefault="0016218A" w:rsidP="00186EFF">
      <w:pPr>
        <w:tabs>
          <w:tab w:val="left" w:pos="1181"/>
        </w:tabs>
        <w:spacing w:before="135" w:line="276" w:lineRule="auto"/>
        <w:ind w:left="100"/>
        <w:rPr>
          <w:rFonts w:ascii="Cambria" w:hAnsi="Cambria"/>
        </w:rPr>
      </w:pPr>
      <w:r w:rsidRPr="00CD22FE">
        <w:rPr>
          <w:rFonts w:ascii="Cambria" w:hAnsi="Cambria"/>
        </w:rPr>
        <w:t>Huu-ay-aht First Nation</w:t>
      </w:r>
      <w:r w:rsidRPr="00CD22FE">
        <w:rPr>
          <w:rFonts w:ascii="Cambria" w:hAnsi="Cambria"/>
          <w:spacing w:val="-6"/>
        </w:rPr>
        <w:t xml:space="preserve"> </w:t>
      </w:r>
      <w:r w:rsidRPr="00CD22FE">
        <w:rPr>
          <w:rFonts w:ascii="Cambria" w:hAnsi="Cambria"/>
        </w:rPr>
        <w:t>(Special Claims Tribunal: 2016)</w:t>
      </w:r>
    </w:p>
    <w:p w:rsidR="00186EFF" w:rsidRDefault="00186EFF" w:rsidP="003027CF">
      <w:pPr>
        <w:pStyle w:val="BodyText"/>
        <w:spacing w:line="360" w:lineRule="auto"/>
        <w:ind w:right="115"/>
        <w:rPr>
          <w:w w:val="105"/>
        </w:rPr>
      </w:pPr>
      <w:r>
        <w:rPr>
          <w:w w:val="105"/>
        </w:rPr>
        <w:t xml:space="preserve">Lac Seul (Roger Southwind) (Federal </w:t>
      </w:r>
      <w:proofErr w:type="gramStart"/>
      <w:r>
        <w:rPr>
          <w:w w:val="105"/>
        </w:rPr>
        <w:t>Court :</w:t>
      </w:r>
      <w:proofErr w:type="gramEnd"/>
      <w:r>
        <w:rPr>
          <w:w w:val="105"/>
        </w:rPr>
        <w:t xml:space="preserve"> 2017)</w:t>
      </w:r>
    </w:p>
    <w:p w:rsidR="00D90565" w:rsidRPr="00CD22FE" w:rsidRDefault="00D90565" w:rsidP="003027CF">
      <w:pPr>
        <w:pStyle w:val="BodyText"/>
        <w:spacing w:line="360" w:lineRule="auto"/>
        <w:ind w:right="115"/>
        <w:rPr>
          <w:w w:val="105"/>
        </w:rPr>
      </w:pPr>
      <w:r w:rsidRPr="00CD22FE">
        <w:rPr>
          <w:w w:val="105"/>
        </w:rPr>
        <w:t>In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the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Matter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George</w:t>
      </w:r>
      <w:r w:rsidRPr="00CD22FE">
        <w:rPr>
          <w:spacing w:val="-1"/>
          <w:w w:val="105"/>
        </w:rPr>
        <w:t xml:space="preserve"> </w:t>
      </w:r>
      <w:r w:rsidRPr="00CD22FE">
        <w:rPr>
          <w:w w:val="105"/>
        </w:rPr>
        <w:t>William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Popovich,</w:t>
      </w:r>
      <w:r w:rsidR="003027CF" w:rsidRPr="00CD22FE">
        <w:rPr>
          <w:w w:val="105"/>
        </w:rPr>
        <w:t xml:space="preserve"> (</w:t>
      </w:r>
      <w:r w:rsidRPr="00CD22FE">
        <w:rPr>
          <w:w w:val="105"/>
        </w:rPr>
        <w:t>Disciplinary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Hearing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Mutual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Funds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Dealers Association,</w:t>
      </w:r>
      <w:r w:rsidRPr="00CD22FE">
        <w:rPr>
          <w:spacing w:val="-35"/>
          <w:w w:val="105"/>
        </w:rPr>
        <w:t xml:space="preserve"> </w:t>
      </w:r>
      <w:r w:rsidRPr="00CD22FE">
        <w:rPr>
          <w:w w:val="105"/>
        </w:rPr>
        <w:t>June,</w:t>
      </w:r>
      <w:r w:rsidRPr="00CD22FE">
        <w:rPr>
          <w:spacing w:val="-35"/>
          <w:w w:val="105"/>
        </w:rPr>
        <w:t xml:space="preserve"> </w:t>
      </w:r>
      <w:r w:rsidRPr="00CD22FE">
        <w:rPr>
          <w:w w:val="105"/>
        </w:rPr>
        <w:t>2014</w:t>
      </w:r>
      <w:r w:rsidR="003027CF" w:rsidRPr="00CD22FE">
        <w:rPr>
          <w:w w:val="105"/>
        </w:rPr>
        <w:t>)</w:t>
      </w:r>
    </w:p>
    <w:p w:rsidR="00D90565" w:rsidRPr="00CD22FE" w:rsidRDefault="00D90565" w:rsidP="003027CF">
      <w:pPr>
        <w:pStyle w:val="BodyText"/>
        <w:spacing w:line="360" w:lineRule="auto"/>
        <w:ind w:right="115"/>
        <w:rPr>
          <w:w w:val="105"/>
        </w:rPr>
      </w:pPr>
      <w:r w:rsidRPr="00CD22FE">
        <w:rPr>
          <w:w w:val="105"/>
        </w:rPr>
        <w:t>Matheson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v.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CIBC</w:t>
      </w:r>
      <w:r w:rsidRPr="00CD22FE">
        <w:rPr>
          <w:spacing w:val="-2"/>
          <w:w w:val="105"/>
        </w:rPr>
        <w:t xml:space="preserve"> </w:t>
      </w:r>
      <w:r w:rsidRPr="00CD22FE">
        <w:rPr>
          <w:w w:val="105"/>
        </w:rPr>
        <w:t>World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Markets,</w:t>
      </w:r>
      <w:r w:rsidR="003027CF" w:rsidRPr="00CD22FE">
        <w:rPr>
          <w:w w:val="105"/>
        </w:rPr>
        <w:t xml:space="preserve"> (</w:t>
      </w:r>
      <w:r w:rsidRPr="00CD22FE">
        <w:rPr>
          <w:w w:val="105"/>
        </w:rPr>
        <w:t>Supreme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Court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Nova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Scotia,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October</w:t>
      </w:r>
      <w:r w:rsidRPr="00CD22FE">
        <w:rPr>
          <w:spacing w:val="-21"/>
          <w:w w:val="105"/>
        </w:rPr>
        <w:t xml:space="preserve"> </w:t>
      </w:r>
      <w:r w:rsidRPr="00CD22FE">
        <w:rPr>
          <w:w w:val="105"/>
        </w:rPr>
        <w:t>2013</w:t>
      </w:r>
      <w:r w:rsidR="003027CF" w:rsidRPr="00CD22FE">
        <w:rPr>
          <w:w w:val="105"/>
        </w:rPr>
        <w:t>)</w:t>
      </w:r>
    </w:p>
    <w:p w:rsidR="00D90565" w:rsidRPr="00CD22FE" w:rsidRDefault="00D90565" w:rsidP="003027CF">
      <w:pPr>
        <w:pStyle w:val="BodyText"/>
        <w:spacing w:before="135" w:line="360" w:lineRule="auto"/>
        <w:ind w:right="115"/>
      </w:pPr>
      <w:r w:rsidRPr="00CD22FE">
        <w:rPr>
          <w:w w:val="105"/>
        </w:rPr>
        <w:t>In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the</w:t>
      </w:r>
      <w:r w:rsidRPr="00CD22FE">
        <w:rPr>
          <w:spacing w:val="-2"/>
          <w:w w:val="105"/>
        </w:rPr>
        <w:t xml:space="preserve"> </w:t>
      </w:r>
      <w:r w:rsidRPr="00CD22FE">
        <w:rPr>
          <w:w w:val="105"/>
        </w:rPr>
        <w:t>Matter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Arthur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George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Pretty,</w:t>
      </w:r>
      <w:r w:rsidRPr="00CD22FE">
        <w:rPr>
          <w:spacing w:val="-5"/>
          <w:w w:val="105"/>
        </w:rPr>
        <w:t xml:space="preserve"> </w:t>
      </w:r>
      <w:r w:rsidR="003027CF" w:rsidRPr="00CD22FE">
        <w:rPr>
          <w:spacing w:val="-5"/>
          <w:w w:val="105"/>
        </w:rPr>
        <w:t>(</w:t>
      </w:r>
      <w:r w:rsidRPr="00CD22FE">
        <w:rPr>
          <w:w w:val="105"/>
        </w:rPr>
        <w:t>Disciplinary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Hearing,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Mutual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Funds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Dealers Association,</w:t>
      </w:r>
      <w:r w:rsidRPr="00CD22FE">
        <w:rPr>
          <w:spacing w:val="-35"/>
          <w:w w:val="105"/>
        </w:rPr>
        <w:t xml:space="preserve"> </w:t>
      </w:r>
      <w:r w:rsidRPr="00CD22FE">
        <w:rPr>
          <w:w w:val="105"/>
        </w:rPr>
        <w:t>June,</w:t>
      </w:r>
      <w:r w:rsidRPr="00CD22FE">
        <w:rPr>
          <w:spacing w:val="-35"/>
          <w:w w:val="105"/>
        </w:rPr>
        <w:t xml:space="preserve"> </w:t>
      </w:r>
      <w:r w:rsidRPr="00CD22FE">
        <w:rPr>
          <w:w w:val="105"/>
        </w:rPr>
        <w:t>2013</w:t>
      </w:r>
      <w:r w:rsidR="003027CF" w:rsidRPr="00CD22FE">
        <w:rPr>
          <w:w w:val="105"/>
        </w:rPr>
        <w:t>)</w:t>
      </w:r>
    </w:p>
    <w:p w:rsidR="00D90565" w:rsidRPr="00CD22FE" w:rsidRDefault="00D90565" w:rsidP="003027CF">
      <w:pPr>
        <w:pStyle w:val="BodyText"/>
        <w:spacing w:line="360" w:lineRule="auto"/>
        <w:ind w:right="115"/>
      </w:pPr>
      <w:r w:rsidRPr="00CD22FE">
        <w:rPr>
          <w:w w:val="105"/>
        </w:rPr>
        <w:t>In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the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Matter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Enzo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DeVuono,</w:t>
      </w:r>
      <w:r w:rsidRPr="00CD22FE">
        <w:rPr>
          <w:spacing w:val="-5"/>
          <w:w w:val="105"/>
        </w:rPr>
        <w:t xml:space="preserve"> </w:t>
      </w:r>
      <w:r w:rsidR="003027CF" w:rsidRPr="00CD22FE">
        <w:rPr>
          <w:spacing w:val="-5"/>
          <w:w w:val="105"/>
        </w:rPr>
        <w:t>(</w:t>
      </w:r>
      <w:r w:rsidRPr="00CD22FE">
        <w:rPr>
          <w:w w:val="105"/>
        </w:rPr>
        <w:t>Disciplinary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Hearing,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Mutual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Funds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Dealers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 xml:space="preserve">Association, </w:t>
      </w:r>
      <w:r w:rsidRPr="00CD22FE">
        <w:t>October,</w:t>
      </w:r>
      <w:r w:rsidRPr="00CD22FE">
        <w:rPr>
          <w:spacing w:val="-10"/>
        </w:rPr>
        <w:t xml:space="preserve"> </w:t>
      </w:r>
      <w:r w:rsidRPr="00CD22FE">
        <w:t>2012</w:t>
      </w:r>
      <w:r w:rsidR="003027CF" w:rsidRPr="00CD22FE">
        <w:t>)</w:t>
      </w:r>
    </w:p>
    <w:p w:rsidR="00D90565" w:rsidRPr="00CD22FE" w:rsidRDefault="00D90565" w:rsidP="003027CF">
      <w:pPr>
        <w:pStyle w:val="Heading1"/>
        <w:spacing w:line="360" w:lineRule="auto"/>
        <w:ind w:right="115"/>
        <w:rPr>
          <w:rFonts w:ascii="Cambria" w:hAnsi="Cambria"/>
          <w:b w:val="0"/>
          <w:bCs w:val="0"/>
        </w:rPr>
      </w:pPr>
      <w:r w:rsidRPr="00CD22FE">
        <w:rPr>
          <w:rFonts w:ascii="Cambria" w:hAnsi="Cambria"/>
          <w:b w:val="0"/>
        </w:rPr>
        <w:t>French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and</w:t>
      </w:r>
      <w:r w:rsidRPr="00CD22FE">
        <w:rPr>
          <w:rFonts w:ascii="Cambria" w:hAnsi="Cambria"/>
          <w:b w:val="0"/>
          <w:spacing w:val="-2"/>
        </w:rPr>
        <w:t xml:space="preserve"> </w:t>
      </w:r>
      <w:r w:rsidRPr="00CD22FE">
        <w:rPr>
          <w:rFonts w:ascii="Cambria" w:hAnsi="Cambria"/>
          <w:b w:val="0"/>
        </w:rPr>
        <w:t>Karas</w:t>
      </w:r>
      <w:r w:rsidRPr="00CD22FE">
        <w:rPr>
          <w:rFonts w:ascii="Cambria" w:hAnsi="Cambria"/>
          <w:b w:val="0"/>
          <w:spacing w:val="-3"/>
        </w:rPr>
        <w:t xml:space="preserve"> </w:t>
      </w:r>
      <w:r w:rsidRPr="00CD22FE">
        <w:rPr>
          <w:rFonts w:ascii="Cambria" w:hAnsi="Cambria"/>
          <w:b w:val="0"/>
        </w:rPr>
        <w:t>et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al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v.</w:t>
      </w:r>
      <w:r w:rsidRPr="00CD22FE">
        <w:rPr>
          <w:rFonts w:ascii="Cambria" w:hAnsi="Cambria"/>
          <w:b w:val="0"/>
          <w:spacing w:val="-4"/>
        </w:rPr>
        <w:t xml:space="preserve"> </w:t>
      </w:r>
      <w:r w:rsidRPr="00CD22FE">
        <w:rPr>
          <w:rFonts w:ascii="Cambria" w:hAnsi="Cambria"/>
          <w:b w:val="0"/>
        </w:rPr>
        <w:t>Smith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and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Stephenson</w:t>
      </w:r>
      <w:r w:rsidRPr="00CD22FE">
        <w:rPr>
          <w:rFonts w:ascii="Cambria" w:hAnsi="Cambria"/>
          <w:b w:val="0"/>
          <w:spacing w:val="-5"/>
        </w:rPr>
        <w:t xml:space="preserve"> </w:t>
      </w:r>
      <w:r w:rsidRPr="00CD22FE">
        <w:rPr>
          <w:rFonts w:ascii="Cambria" w:hAnsi="Cambria"/>
          <w:b w:val="0"/>
        </w:rPr>
        <w:t>et</w:t>
      </w:r>
      <w:r w:rsidRPr="00CD22FE">
        <w:rPr>
          <w:rFonts w:ascii="Cambria" w:hAnsi="Cambria"/>
          <w:b w:val="0"/>
          <w:spacing w:val="1"/>
        </w:rPr>
        <w:t xml:space="preserve"> </w:t>
      </w:r>
      <w:r w:rsidRPr="00CD22FE">
        <w:rPr>
          <w:rFonts w:ascii="Cambria" w:hAnsi="Cambria"/>
          <w:b w:val="0"/>
        </w:rPr>
        <w:t>al,</w:t>
      </w:r>
      <w:r w:rsidRPr="00CD22FE">
        <w:rPr>
          <w:rFonts w:ascii="Cambria" w:hAnsi="Cambria"/>
          <w:b w:val="0"/>
          <w:spacing w:val="-4"/>
        </w:rPr>
        <w:t xml:space="preserve"> </w:t>
      </w:r>
      <w:r w:rsidR="003027CF" w:rsidRPr="00CD22FE">
        <w:rPr>
          <w:rFonts w:ascii="Cambria" w:hAnsi="Cambria"/>
          <w:b w:val="0"/>
          <w:spacing w:val="-4"/>
        </w:rPr>
        <w:t>(</w:t>
      </w:r>
      <w:r w:rsidRPr="00CD22FE">
        <w:rPr>
          <w:rFonts w:ascii="Cambria" w:hAnsi="Cambria"/>
          <w:b w:val="0"/>
        </w:rPr>
        <w:t>Superior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Court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of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Justice</w:t>
      </w:r>
      <w:r w:rsidRPr="00CD22FE">
        <w:rPr>
          <w:rFonts w:ascii="Cambria" w:hAnsi="Cambria"/>
          <w:b w:val="0"/>
          <w:spacing w:val="-1"/>
        </w:rPr>
        <w:t xml:space="preserve"> </w:t>
      </w:r>
      <w:r w:rsidRPr="00CD22FE">
        <w:rPr>
          <w:rFonts w:ascii="Cambria" w:hAnsi="Cambria"/>
          <w:b w:val="0"/>
        </w:rPr>
        <w:t>of</w:t>
      </w:r>
      <w:r w:rsidRPr="00CD22FE">
        <w:rPr>
          <w:rFonts w:ascii="Cambria" w:hAnsi="Cambria"/>
          <w:b w:val="0"/>
          <w:spacing w:val="-23"/>
        </w:rPr>
        <w:t xml:space="preserve"> </w:t>
      </w:r>
      <w:r w:rsidRPr="00CD22FE">
        <w:rPr>
          <w:rFonts w:ascii="Cambria" w:hAnsi="Cambria"/>
          <w:b w:val="0"/>
        </w:rPr>
        <w:t>Ontario,</w:t>
      </w:r>
    </w:p>
    <w:p w:rsidR="00D90565" w:rsidRPr="00CD22FE" w:rsidRDefault="00D90565" w:rsidP="003027CF">
      <w:pPr>
        <w:pStyle w:val="BodyText"/>
        <w:spacing w:line="360" w:lineRule="auto"/>
        <w:ind w:right="115"/>
      </w:pPr>
      <w:r w:rsidRPr="00CD22FE">
        <w:t>2012</w:t>
      </w:r>
      <w:r w:rsidR="003027CF" w:rsidRPr="00CD22FE">
        <w:t>)</w:t>
      </w:r>
    </w:p>
    <w:p w:rsidR="004A5F7A" w:rsidRPr="00CD22FE" w:rsidRDefault="00D90565" w:rsidP="003027CF">
      <w:pPr>
        <w:pStyle w:val="BodyText"/>
        <w:spacing w:before="15" w:line="360" w:lineRule="auto"/>
        <w:ind w:right="115"/>
        <w:rPr>
          <w:w w:val="105"/>
        </w:rPr>
      </w:pPr>
      <w:r w:rsidRPr="00CD22FE">
        <w:rPr>
          <w:w w:val="105"/>
        </w:rPr>
        <w:t>Vipond v</w:t>
      </w:r>
      <w:r w:rsidR="003027CF" w:rsidRPr="00CD22FE">
        <w:rPr>
          <w:w w:val="105"/>
        </w:rPr>
        <w:t>. AGF (</w:t>
      </w:r>
      <w:r w:rsidRPr="00CD22FE">
        <w:rPr>
          <w:w w:val="105"/>
        </w:rPr>
        <w:t>Superior Court of Justice of Ontario, November 2011</w:t>
      </w:r>
      <w:r w:rsidR="003027CF" w:rsidRPr="00CD22FE">
        <w:rPr>
          <w:w w:val="105"/>
        </w:rPr>
        <w:t>)</w:t>
      </w:r>
      <w:r w:rsidRPr="00CD22FE">
        <w:rPr>
          <w:w w:val="105"/>
        </w:rPr>
        <w:t xml:space="preserve"> </w:t>
      </w:r>
    </w:p>
    <w:p w:rsidR="00D90565" w:rsidRPr="00CD22FE" w:rsidRDefault="00D90565" w:rsidP="003027CF">
      <w:pPr>
        <w:pStyle w:val="BodyText"/>
        <w:spacing w:before="15" w:line="360" w:lineRule="auto"/>
        <w:ind w:right="115"/>
      </w:pPr>
      <w:r w:rsidRPr="00CD22FE">
        <w:rPr>
          <w:w w:val="105"/>
        </w:rPr>
        <w:t>RBC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Capital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Market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and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Estate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Dorothy</w:t>
      </w:r>
      <w:r w:rsidRPr="00CD22FE">
        <w:rPr>
          <w:spacing w:val="-3"/>
          <w:w w:val="105"/>
        </w:rPr>
        <w:t xml:space="preserve"> </w:t>
      </w:r>
      <w:r w:rsidRPr="00CD22FE">
        <w:rPr>
          <w:w w:val="105"/>
        </w:rPr>
        <w:t>Young</w:t>
      </w:r>
      <w:r w:rsidRPr="00CD22FE">
        <w:rPr>
          <w:spacing w:val="-3"/>
          <w:w w:val="105"/>
        </w:rPr>
        <w:t xml:space="preserve"> </w:t>
      </w:r>
      <w:r w:rsidR="003027CF" w:rsidRPr="00CD22FE">
        <w:rPr>
          <w:w w:val="105"/>
        </w:rPr>
        <w:t>(</w:t>
      </w:r>
      <w:r w:rsidRPr="00CD22FE">
        <w:rPr>
          <w:w w:val="105"/>
        </w:rPr>
        <w:t>Superior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Court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of Justice</w:t>
      </w:r>
      <w:r w:rsidRPr="00CD22FE">
        <w:rPr>
          <w:spacing w:val="-31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33"/>
          <w:w w:val="105"/>
        </w:rPr>
        <w:t xml:space="preserve"> </w:t>
      </w:r>
      <w:r w:rsidRPr="00CD22FE">
        <w:rPr>
          <w:w w:val="105"/>
        </w:rPr>
        <w:t>Ontario,</w:t>
      </w:r>
      <w:r w:rsidRPr="00CD22FE">
        <w:rPr>
          <w:spacing w:val="-31"/>
          <w:w w:val="105"/>
        </w:rPr>
        <w:t xml:space="preserve"> </w:t>
      </w:r>
      <w:r w:rsidR="005520E8" w:rsidRPr="00CD22FE">
        <w:rPr>
          <w:w w:val="105"/>
        </w:rPr>
        <w:t>September</w:t>
      </w:r>
      <w:r w:rsidR="005520E8" w:rsidRPr="00CD22FE">
        <w:rPr>
          <w:spacing w:val="-30"/>
          <w:w w:val="105"/>
        </w:rPr>
        <w:t xml:space="preserve"> 2006</w:t>
      </w:r>
      <w:r w:rsidR="003027CF" w:rsidRPr="00CD22FE">
        <w:rPr>
          <w:w w:val="105"/>
        </w:rPr>
        <w:t>)</w:t>
      </w:r>
    </w:p>
    <w:p w:rsidR="00D90565" w:rsidRPr="00CD22FE" w:rsidRDefault="00D90565" w:rsidP="003027CF">
      <w:pPr>
        <w:pStyle w:val="BodyText"/>
        <w:spacing w:line="360" w:lineRule="auto"/>
        <w:ind w:right="115"/>
      </w:pPr>
      <w:r w:rsidRPr="00CD22FE">
        <w:rPr>
          <w:w w:val="105"/>
        </w:rPr>
        <w:t>Robinson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v.</w:t>
      </w:r>
      <w:r w:rsidRPr="00CD22FE">
        <w:rPr>
          <w:spacing w:val="-9"/>
          <w:w w:val="105"/>
        </w:rPr>
        <w:t xml:space="preserve"> </w:t>
      </w:r>
      <w:r w:rsidRPr="00CD22FE">
        <w:rPr>
          <w:w w:val="105"/>
        </w:rPr>
        <w:t>Klimkowski,</w:t>
      </w:r>
      <w:r w:rsidRPr="00CD22FE">
        <w:rPr>
          <w:spacing w:val="-10"/>
          <w:w w:val="105"/>
        </w:rPr>
        <w:t xml:space="preserve"> </w:t>
      </w:r>
      <w:r w:rsidR="003027CF" w:rsidRPr="00CD22FE">
        <w:rPr>
          <w:w w:val="105"/>
        </w:rPr>
        <w:t>(</w:t>
      </w:r>
      <w:r w:rsidRPr="00CD22FE">
        <w:rPr>
          <w:w w:val="105"/>
        </w:rPr>
        <w:t>Superior</w:t>
      </w:r>
      <w:r w:rsidRPr="00CD22FE">
        <w:rPr>
          <w:spacing w:val="-6"/>
          <w:w w:val="105"/>
        </w:rPr>
        <w:t xml:space="preserve"> </w:t>
      </w:r>
      <w:r w:rsidRPr="00CD22FE">
        <w:rPr>
          <w:w w:val="105"/>
        </w:rPr>
        <w:t>Court</w:t>
      </w:r>
      <w:r w:rsidRPr="00CD22FE">
        <w:rPr>
          <w:spacing w:val="-8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8"/>
          <w:w w:val="105"/>
        </w:rPr>
        <w:t xml:space="preserve"> </w:t>
      </w:r>
      <w:r w:rsidRPr="00CD22FE">
        <w:rPr>
          <w:w w:val="105"/>
        </w:rPr>
        <w:t>Justice</w:t>
      </w:r>
      <w:r w:rsidRPr="00CD22FE">
        <w:rPr>
          <w:spacing w:val="-9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8"/>
          <w:w w:val="105"/>
        </w:rPr>
        <w:t xml:space="preserve"> </w:t>
      </w:r>
      <w:r w:rsidRPr="00CD22FE">
        <w:rPr>
          <w:w w:val="105"/>
        </w:rPr>
        <w:t xml:space="preserve">Ontario, </w:t>
      </w:r>
      <w:r w:rsidRPr="00CD22FE">
        <w:t>September</w:t>
      </w:r>
      <w:r w:rsidRPr="00CD22FE">
        <w:rPr>
          <w:spacing w:val="-29"/>
        </w:rPr>
        <w:t xml:space="preserve"> </w:t>
      </w:r>
      <w:r w:rsidR="003027CF" w:rsidRPr="00CD22FE">
        <w:rPr>
          <w:spacing w:val="-29"/>
        </w:rPr>
        <w:t xml:space="preserve">  </w:t>
      </w:r>
      <w:r w:rsidRPr="00CD22FE">
        <w:t>2005</w:t>
      </w:r>
      <w:r w:rsidR="003027CF" w:rsidRPr="00CD22FE">
        <w:t>)</w:t>
      </w:r>
    </w:p>
    <w:p w:rsidR="00D90565" w:rsidRPr="00CD22FE" w:rsidRDefault="00D90565" w:rsidP="003027CF">
      <w:pPr>
        <w:pStyle w:val="BodyText"/>
        <w:spacing w:before="2" w:line="360" w:lineRule="auto"/>
        <w:ind w:right="200"/>
        <w:jc w:val="both"/>
        <w:rPr>
          <w:w w:val="105"/>
        </w:rPr>
      </w:pPr>
      <w:r w:rsidRPr="00CD22FE">
        <w:rPr>
          <w:w w:val="105"/>
        </w:rPr>
        <w:t>Authorson, Joseph Patrick, deceased by his litigation administrator, Peter Mountney, and his litigation</w:t>
      </w:r>
      <w:r w:rsidRPr="00CD22FE">
        <w:rPr>
          <w:spacing w:val="-2"/>
          <w:w w:val="105"/>
        </w:rPr>
        <w:t xml:space="preserve"> </w:t>
      </w:r>
      <w:r w:rsidRPr="00CD22FE">
        <w:rPr>
          <w:w w:val="105"/>
        </w:rPr>
        <w:t>guardian,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Lenore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Majoros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v.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The</w:t>
      </w:r>
      <w:r w:rsidRPr="00CD22FE">
        <w:rPr>
          <w:spacing w:val="-4"/>
          <w:w w:val="105"/>
        </w:rPr>
        <w:t xml:space="preserve"> </w:t>
      </w:r>
      <w:r w:rsidRPr="00CD22FE">
        <w:rPr>
          <w:w w:val="105"/>
        </w:rPr>
        <w:t>Attorney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General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of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Canada,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Court</w:t>
      </w:r>
      <w:r w:rsidRPr="00CD22FE">
        <w:rPr>
          <w:spacing w:val="-5"/>
          <w:w w:val="105"/>
        </w:rPr>
        <w:t xml:space="preserve"> </w:t>
      </w:r>
      <w:r w:rsidRPr="00CD22FE">
        <w:rPr>
          <w:w w:val="105"/>
        </w:rPr>
        <w:t>File</w:t>
      </w:r>
      <w:r w:rsidRPr="00CD22FE">
        <w:rPr>
          <w:spacing w:val="-2"/>
          <w:w w:val="105"/>
        </w:rPr>
        <w:t xml:space="preserve"> </w:t>
      </w:r>
      <w:r w:rsidRPr="00CD22FE">
        <w:rPr>
          <w:w w:val="105"/>
        </w:rPr>
        <w:t>No.</w:t>
      </w:r>
      <w:r w:rsidRPr="00CD22FE">
        <w:rPr>
          <w:spacing w:val="-5"/>
          <w:w w:val="105"/>
        </w:rPr>
        <w:t xml:space="preserve"> </w:t>
      </w:r>
      <w:r w:rsidRPr="00CD22FE">
        <w:rPr>
          <w:spacing w:val="2"/>
          <w:w w:val="105"/>
        </w:rPr>
        <w:t xml:space="preserve">99-GD- </w:t>
      </w:r>
      <w:r w:rsidRPr="00CD22FE">
        <w:rPr>
          <w:w w:val="105"/>
        </w:rPr>
        <w:t>45963,</w:t>
      </w:r>
      <w:r w:rsidRPr="00CD22FE">
        <w:rPr>
          <w:spacing w:val="-26"/>
          <w:w w:val="105"/>
        </w:rPr>
        <w:t xml:space="preserve"> </w:t>
      </w:r>
      <w:r w:rsidRPr="00CD22FE">
        <w:rPr>
          <w:w w:val="105"/>
        </w:rPr>
        <w:t>9</w:t>
      </w:r>
      <w:r w:rsidRPr="00CD22FE">
        <w:rPr>
          <w:spacing w:val="-27"/>
          <w:w w:val="105"/>
        </w:rPr>
        <w:t xml:space="preserve"> </w:t>
      </w:r>
      <w:r w:rsidRPr="00CD22FE">
        <w:rPr>
          <w:w w:val="105"/>
        </w:rPr>
        <w:t>August</w:t>
      </w:r>
      <w:r w:rsidRPr="00CD22FE">
        <w:rPr>
          <w:spacing w:val="-25"/>
          <w:w w:val="105"/>
        </w:rPr>
        <w:t xml:space="preserve"> </w:t>
      </w:r>
      <w:r w:rsidRPr="00CD22FE">
        <w:rPr>
          <w:w w:val="105"/>
        </w:rPr>
        <w:t>2004,</w:t>
      </w:r>
      <w:r w:rsidRPr="00CD22FE">
        <w:rPr>
          <w:spacing w:val="-26"/>
          <w:w w:val="105"/>
        </w:rPr>
        <w:t xml:space="preserve"> </w:t>
      </w:r>
      <w:r w:rsidRPr="00CD22FE">
        <w:rPr>
          <w:w w:val="105"/>
        </w:rPr>
        <w:t>August</w:t>
      </w:r>
      <w:r w:rsidRPr="00CD22FE">
        <w:rPr>
          <w:spacing w:val="-25"/>
          <w:w w:val="105"/>
        </w:rPr>
        <w:t xml:space="preserve"> </w:t>
      </w:r>
      <w:r w:rsidRPr="00CD22FE">
        <w:rPr>
          <w:w w:val="105"/>
        </w:rPr>
        <w:t>2005</w:t>
      </w:r>
    </w:p>
    <w:p w:rsidR="003027CF" w:rsidRPr="00CD22FE" w:rsidRDefault="003027CF" w:rsidP="003027CF">
      <w:pPr>
        <w:pStyle w:val="BodyText"/>
        <w:spacing w:line="360" w:lineRule="auto"/>
        <w:ind w:right="115"/>
        <w:rPr>
          <w:w w:val="105"/>
        </w:rPr>
      </w:pPr>
      <w:r w:rsidRPr="00CD22FE">
        <w:rPr>
          <w:w w:val="105"/>
        </w:rPr>
        <w:t>Lead</w:t>
      </w:r>
      <w:r w:rsidRPr="00CD22FE">
        <w:rPr>
          <w:spacing w:val="-14"/>
          <w:w w:val="105"/>
        </w:rPr>
        <w:t xml:space="preserve"> </w:t>
      </w:r>
      <w:r w:rsidRPr="00CD22FE">
        <w:rPr>
          <w:w w:val="105"/>
        </w:rPr>
        <w:t>Tax</w:t>
      </w:r>
      <w:r w:rsidRPr="00CD22FE">
        <w:rPr>
          <w:spacing w:val="-15"/>
          <w:w w:val="105"/>
        </w:rPr>
        <w:t xml:space="preserve"> </w:t>
      </w:r>
      <w:r w:rsidRPr="00CD22FE">
        <w:rPr>
          <w:w w:val="105"/>
        </w:rPr>
        <w:t>Cases,</w:t>
      </w:r>
      <w:r w:rsidRPr="00CD22FE">
        <w:rPr>
          <w:spacing w:val="-13"/>
          <w:w w:val="105"/>
        </w:rPr>
        <w:t xml:space="preserve"> </w:t>
      </w:r>
      <w:r w:rsidR="004F0A54" w:rsidRPr="00CD22FE">
        <w:rPr>
          <w:spacing w:val="-13"/>
          <w:w w:val="105"/>
        </w:rPr>
        <w:t>(</w:t>
      </w:r>
      <w:r w:rsidRPr="00CD22FE">
        <w:rPr>
          <w:w w:val="105"/>
        </w:rPr>
        <w:t>Federal</w:t>
      </w:r>
      <w:r w:rsidRPr="00CD22FE">
        <w:rPr>
          <w:spacing w:val="-14"/>
          <w:w w:val="105"/>
        </w:rPr>
        <w:t xml:space="preserve"> </w:t>
      </w:r>
      <w:r w:rsidRPr="00CD22FE">
        <w:rPr>
          <w:w w:val="105"/>
        </w:rPr>
        <w:t>Tax</w:t>
      </w:r>
      <w:r w:rsidRPr="00CD22FE">
        <w:rPr>
          <w:spacing w:val="-17"/>
          <w:w w:val="105"/>
        </w:rPr>
        <w:t xml:space="preserve"> </w:t>
      </w:r>
      <w:r w:rsidRPr="00CD22FE">
        <w:rPr>
          <w:w w:val="105"/>
        </w:rPr>
        <w:t>Court,</w:t>
      </w:r>
      <w:r w:rsidRPr="00CD22FE">
        <w:rPr>
          <w:spacing w:val="-14"/>
          <w:w w:val="105"/>
        </w:rPr>
        <w:t xml:space="preserve"> </w:t>
      </w:r>
      <w:proofErr w:type="gramStart"/>
      <w:r w:rsidRPr="00CD22FE">
        <w:rPr>
          <w:w w:val="105"/>
        </w:rPr>
        <w:t>Fall</w:t>
      </w:r>
      <w:proofErr w:type="gramEnd"/>
      <w:r w:rsidRPr="00CD22FE">
        <w:rPr>
          <w:spacing w:val="-16"/>
          <w:w w:val="105"/>
        </w:rPr>
        <w:t xml:space="preserve"> </w:t>
      </w:r>
      <w:r w:rsidRPr="00CD22FE">
        <w:rPr>
          <w:w w:val="105"/>
        </w:rPr>
        <w:t>2003</w:t>
      </w:r>
      <w:r w:rsidR="004F0A54" w:rsidRPr="00CD22FE">
        <w:rPr>
          <w:w w:val="105"/>
        </w:rPr>
        <w:t>)</w:t>
      </w:r>
    </w:p>
    <w:p w:rsidR="00CD22FE" w:rsidRDefault="00CD22FE" w:rsidP="00A75F31">
      <w:pPr>
        <w:pStyle w:val="BodyText"/>
        <w:spacing w:before="15" w:line="360" w:lineRule="auto"/>
        <w:ind w:right="115"/>
        <w:rPr>
          <w:w w:val="105"/>
        </w:rPr>
      </w:pPr>
    </w:p>
    <w:p w:rsidR="00CD22FE" w:rsidRDefault="00CD22FE" w:rsidP="00A75F31">
      <w:pPr>
        <w:pStyle w:val="BodyText"/>
        <w:spacing w:before="15" w:line="360" w:lineRule="auto"/>
        <w:ind w:right="115"/>
        <w:rPr>
          <w:w w:val="105"/>
        </w:rPr>
      </w:pPr>
    </w:p>
    <w:p w:rsidR="00A75F31" w:rsidRDefault="00A75F31" w:rsidP="00A75F31">
      <w:pPr>
        <w:pStyle w:val="BodyText"/>
        <w:spacing w:before="15" w:line="360" w:lineRule="auto"/>
        <w:ind w:right="115"/>
      </w:pPr>
      <w:r w:rsidRPr="00CD22FE">
        <w:rPr>
          <w:w w:val="105"/>
        </w:rPr>
        <w:lastRenderedPageBreak/>
        <w:t>Alberta</w:t>
      </w:r>
      <w:r w:rsidRPr="00CD22FE">
        <w:rPr>
          <w:spacing w:val="-19"/>
          <w:w w:val="105"/>
        </w:rPr>
        <w:t xml:space="preserve"> </w:t>
      </w:r>
      <w:r w:rsidRPr="00CD22FE">
        <w:rPr>
          <w:w w:val="105"/>
        </w:rPr>
        <w:t>Securities</w:t>
      </w:r>
      <w:r w:rsidRPr="00CD22FE">
        <w:rPr>
          <w:spacing w:val="-19"/>
          <w:w w:val="105"/>
        </w:rPr>
        <w:t xml:space="preserve"> </w:t>
      </w:r>
      <w:r w:rsidRPr="00CD22FE">
        <w:rPr>
          <w:w w:val="105"/>
        </w:rPr>
        <w:t>Commission</w:t>
      </w:r>
      <w:r w:rsidRPr="00CD22FE">
        <w:rPr>
          <w:spacing w:val="-16"/>
          <w:w w:val="105"/>
        </w:rPr>
        <w:t xml:space="preserve"> </w:t>
      </w:r>
      <w:r w:rsidRPr="00CD22FE">
        <w:rPr>
          <w:w w:val="105"/>
        </w:rPr>
        <w:t>versus</w:t>
      </w:r>
      <w:r w:rsidRPr="00CD22FE">
        <w:rPr>
          <w:spacing w:val="-19"/>
          <w:w w:val="105"/>
        </w:rPr>
        <w:t xml:space="preserve"> </w:t>
      </w:r>
      <w:r w:rsidRPr="00CD22FE">
        <w:rPr>
          <w:w w:val="105"/>
        </w:rPr>
        <w:t>Frances</w:t>
      </w:r>
      <w:r w:rsidRPr="00CD22FE">
        <w:rPr>
          <w:spacing w:val="-19"/>
          <w:w w:val="105"/>
        </w:rPr>
        <w:t xml:space="preserve"> </w:t>
      </w:r>
      <w:r w:rsidRPr="00CD22FE">
        <w:rPr>
          <w:w w:val="105"/>
        </w:rPr>
        <w:t>Roche, Alberta</w:t>
      </w:r>
      <w:r w:rsidRPr="00CD22FE">
        <w:rPr>
          <w:spacing w:val="-38"/>
          <w:w w:val="105"/>
        </w:rPr>
        <w:t xml:space="preserve"> </w:t>
      </w:r>
      <w:r w:rsidRPr="00CD22FE">
        <w:rPr>
          <w:w w:val="105"/>
        </w:rPr>
        <w:t>Securities</w:t>
      </w:r>
      <w:r w:rsidRPr="00CD22FE">
        <w:rPr>
          <w:spacing w:val="-38"/>
          <w:w w:val="105"/>
        </w:rPr>
        <w:t xml:space="preserve"> </w:t>
      </w:r>
      <w:r w:rsidRPr="00CD22FE">
        <w:rPr>
          <w:w w:val="105"/>
        </w:rPr>
        <w:t>Commission</w:t>
      </w:r>
      <w:r w:rsidRPr="00CD22FE">
        <w:rPr>
          <w:spacing w:val="-37"/>
          <w:w w:val="105"/>
        </w:rPr>
        <w:t xml:space="preserve"> </w:t>
      </w:r>
      <w:r w:rsidRPr="00CD22FE">
        <w:rPr>
          <w:w w:val="105"/>
        </w:rPr>
        <w:t>September</w:t>
      </w:r>
      <w:r>
        <w:rPr>
          <w:spacing w:val="-37"/>
          <w:w w:val="105"/>
        </w:rPr>
        <w:t xml:space="preserve"> </w:t>
      </w:r>
      <w:r>
        <w:rPr>
          <w:w w:val="105"/>
        </w:rPr>
        <w:t>2003</w:t>
      </w:r>
    </w:p>
    <w:p w:rsidR="003027CF" w:rsidRDefault="003027CF" w:rsidP="003027CF">
      <w:pPr>
        <w:pStyle w:val="BodyText"/>
        <w:spacing w:before="2" w:line="360" w:lineRule="auto"/>
        <w:ind w:right="115"/>
        <w:rPr>
          <w:w w:val="105"/>
        </w:rPr>
      </w:pPr>
      <w:r>
        <w:rPr>
          <w:w w:val="105"/>
        </w:rPr>
        <w:t>Abrams</w:t>
      </w:r>
      <w:r>
        <w:rPr>
          <w:spacing w:val="-12"/>
          <w:w w:val="105"/>
        </w:rPr>
        <w:t xml:space="preserve"> </w:t>
      </w:r>
      <w:r>
        <w:rPr>
          <w:w w:val="105"/>
        </w:rPr>
        <w:t>versus</w:t>
      </w:r>
      <w:r>
        <w:rPr>
          <w:spacing w:val="-14"/>
          <w:w w:val="105"/>
        </w:rPr>
        <w:t xml:space="preserve"> </w:t>
      </w:r>
      <w:r>
        <w:rPr>
          <w:w w:val="105"/>
        </w:rPr>
        <w:t>Spork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Sprott</w:t>
      </w:r>
      <w:r>
        <w:rPr>
          <w:spacing w:val="-13"/>
          <w:w w:val="105"/>
        </w:rPr>
        <w:t xml:space="preserve"> </w:t>
      </w:r>
      <w:r>
        <w:rPr>
          <w:w w:val="105"/>
        </w:rPr>
        <w:t>Securities,</w:t>
      </w:r>
      <w:r>
        <w:rPr>
          <w:spacing w:val="-13"/>
          <w:w w:val="105"/>
        </w:rPr>
        <w:t xml:space="preserve"> </w:t>
      </w:r>
      <w:r>
        <w:rPr>
          <w:w w:val="105"/>
        </w:rPr>
        <w:t>(Superior</w:t>
      </w:r>
      <w:r>
        <w:rPr>
          <w:spacing w:val="-12"/>
          <w:w w:val="105"/>
        </w:rPr>
        <w:t xml:space="preserve"> </w:t>
      </w:r>
      <w:r>
        <w:rPr>
          <w:w w:val="105"/>
        </w:rPr>
        <w:t>Court</w:t>
      </w:r>
      <w:r>
        <w:rPr>
          <w:spacing w:val="-14"/>
          <w:w w:val="105"/>
        </w:rPr>
        <w:t xml:space="preserve"> </w:t>
      </w:r>
      <w:r>
        <w:rPr>
          <w:w w:val="105"/>
        </w:rPr>
        <w:t>of Justice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Ontario,</w:t>
      </w:r>
      <w:r>
        <w:rPr>
          <w:spacing w:val="-29"/>
          <w:w w:val="105"/>
        </w:rPr>
        <w:t xml:space="preserve"> </w:t>
      </w:r>
      <w:r>
        <w:rPr>
          <w:w w:val="105"/>
        </w:rPr>
        <w:t>2001)</w:t>
      </w:r>
    </w:p>
    <w:p w:rsidR="003027CF" w:rsidRDefault="003027CF" w:rsidP="003027CF">
      <w:pPr>
        <w:pStyle w:val="BodyText"/>
        <w:spacing w:line="360" w:lineRule="auto"/>
        <w:ind w:right="115"/>
        <w:rPr>
          <w:rFonts w:ascii="Palatino Linotype" w:eastAsia="Palatino Linotype" w:hAnsi="Palatino Linotype" w:cs="Palatino Linotype"/>
        </w:rPr>
      </w:pPr>
      <w:r>
        <w:rPr>
          <w:w w:val="105"/>
        </w:rPr>
        <w:t>Re:</w:t>
      </w:r>
      <w:r>
        <w:rPr>
          <w:spacing w:val="-15"/>
          <w:w w:val="105"/>
        </w:rPr>
        <w:t xml:space="preserve"> </w:t>
      </w:r>
      <w:r>
        <w:rPr>
          <w:w w:val="105"/>
        </w:rPr>
        <w:t>Richard</w:t>
      </w:r>
      <w:r>
        <w:rPr>
          <w:spacing w:val="-12"/>
          <w:w w:val="105"/>
        </w:rPr>
        <w:t xml:space="preserve"> </w:t>
      </w:r>
      <w:r>
        <w:rPr>
          <w:w w:val="105"/>
        </w:rPr>
        <w:t>Mills</w:t>
      </w:r>
      <w:r>
        <w:rPr>
          <w:spacing w:val="-12"/>
          <w:w w:val="105"/>
        </w:rPr>
        <w:t xml:space="preserve"> </w:t>
      </w:r>
      <w:r>
        <w:rPr>
          <w:w w:val="105"/>
        </w:rPr>
        <w:t>discipline</w:t>
      </w:r>
      <w:r>
        <w:rPr>
          <w:spacing w:val="-12"/>
          <w:w w:val="105"/>
        </w:rPr>
        <w:t xml:space="preserve"> </w:t>
      </w:r>
      <w:r>
        <w:rPr>
          <w:w w:val="105"/>
        </w:rPr>
        <w:t>hearing,</w:t>
      </w:r>
      <w:r>
        <w:rPr>
          <w:spacing w:val="-13"/>
          <w:w w:val="105"/>
        </w:rPr>
        <w:t xml:space="preserve"> </w:t>
      </w:r>
      <w:r w:rsidR="004F0A54">
        <w:rPr>
          <w:spacing w:val="-13"/>
          <w:w w:val="105"/>
        </w:rPr>
        <w:t>(</w:t>
      </w:r>
      <w:r>
        <w:rPr>
          <w:w w:val="105"/>
        </w:rPr>
        <w:t>Ontario</w:t>
      </w:r>
      <w:r>
        <w:rPr>
          <w:spacing w:val="-12"/>
          <w:w w:val="105"/>
        </w:rPr>
        <w:t xml:space="preserve"> </w:t>
      </w:r>
      <w:r>
        <w:rPr>
          <w:w w:val="105"/>
        </w:rPr>
        <w:t>District Council,</w:t>
      </w:r>
      <w:r>
        <w:rPr>
          <w:spacing w:val="-30"/>
          <w:w w:val="105"/>
        </w:rPr>
        <w:t xml:space="preserve"> </w:t>
      </w:r>
      <w:r>
        <w:rPr>
          <w:w w:val="105"/>
        </w:rPr>
        <w:t>Investment</w:t>
      </w:r>
      <w:r>
        <w:rPr>
          <w:spacing w:val="-3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Dealer’s</w:t>
      </w:r>
      <w:r>
        <w:rPr>
          <w:rFonts w:ascii="Palatino Linotype" w:eastAsia="Palatino Linotype" w:hAnsi="Palatino Linotype" w:cs="Palatino Linotype"/>
          <w:spacing w:val="-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 xml:space="preserve">Association, </w:t>
      </w:r>
      <w:proofErr w:type="gramStart"/>
      <w:r>
        <w:rPr>
          <w:rFonts w:ascii="Palatino Linotype" w:eastAsia="Palatino Linotype" w:hAnsi="Palatino Linotype" w:cs="Palatino Linotype"/>
          <w:w w:val="105"/>
        </w:rPr>
        <w:t>February</w:t>
      </w:r>
      <w:proofErr w:type="gramEnd"/>
      <w:r w:rsidR="004F0A54">
        <w:rPr>
          <w:rFonts w:ascii="Palatino Linotype" w:eastAsia="Palatino Linotype" w:hAnsi="Palatino Linotype" w:cs="Palatino Linotype"/>
          <w:w w:val="105"/>
        </w:rPr>
        <w:t xml:space="preserve">  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2000</w:t>
      </w:r>
      <w:r w:rsidR="004F0A54">
        <w:rPr>
          <w:rFonts w:ascii="Palatino Linotype" w:eastAsia="Palatino Linotype" w:hAnsi="Palatino Linotype" w:cs="Palatino Linotype"/>
          <w:w w:val="105"/>
        </w:rPr>
        <w:t>)</w:t>
      </w:r>
    </w:p>
    <w:p w:rsidR="003027CF" w:rsidRDefault="003027CF" w:rsidP="003027CF">
      <w:pPr>
        <w:pStyle w:val="BodyText"/>
        <w:spacing w:line="360" w:lineRule="auto"/>
        <w:ind w:right="115"/>
        <w:rPr>
          <w:w w:val="105"/>
        </w:rPr>
      </w:pPr>
      <w:r>
        <w:rPr>
          <w:w w:val="105"/>
        </w:rPr>
        <w:t>Secord</w:t>
      </w:r>
      <w:r>
        <w:rPr>
          <w:spacing w:val="-13"/>
          <w:w w:val="105"/>
        </w:rPr>
        <w:t xml:space="preserve"> </w:t>
      </w:r>
      <w:r>
        <w:rPr>
          <w:w w:val="105"/>
        </w:rPr>
        <w:t>et.al.</w:t>
      </w:r>
      <w:r>
        <w:rPr>
          <w:spacing w:val="-12"/>
          <w:w w:val="105"/>
        </w:rPr>
        <w:t xml:space="preserve"> </w:t>
      </w:r>
      <w:r>
        <w:rPr>
          <w:w w:val="105"/>
        </w:rPr>
        <w:t>v.</w:t>
      </w:r>
      <w:r>
        <w:rPr>
          <w:spacing w:val="-13"/>
          <w:w w:val="105"/>
        </w:rPr>
        <w:t xml:space="preserve"> </w:t>
      </w:r>
      <w:r>
        <w:rPr>
          <w:w w:val="105"/>
        </w:rPr>
        <w:t>Global</w:t>
      </w:r>
      <w:r>
        <w:rPr>
          <w:spacing w:val="-14"/>
          <w:w w:val="105"/>
        </w:rPr>
        <w:t xml:space="preserve"> </w:t>
      </w:r>
      <w:r>
        <w:rPr>
          <w:w w:val="105"/>
        </w:rPr>
        <w:t>Securities</w:t>
      </w:r>
      <w:r>
        <w:rPr>
          <w:spacing w:val="-12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-11"/>
          <w:w w:val="105"/>
        </w:rPr>
        <w:t xml:space="preserve"> </w:t>
      </w:r>
      <w:r>
        <w:rPr>
          <w:w w:val="105"/>
        </w:rPr>
        <w:t>Semple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Tassone,</w:t>
      </w:r>
      <w:r>
        <w:rPr>
          <w:spacing w:val="-12"/>
          <w:w w:val="105"/>
        </w:rPr>
        <w:t xml:space="preserve"> </w:t>
      </w:r>
      <w:r w:rsidR="004F0A54">
        <w:rPr>
          <w:spacing w:val="-12"/>
          <w:w w:val="105"/>
        </w:rPr>
        <w:t>(</w:t>
      </w:r>
      <w:r>
        <w:rPr>
          <w:w w:val="105"/>
        </w:rPr>
        <w:t>Supreme</w:t>
      </w:r>
      <w:r>
        <w:rPr>
          <w:spacing w:val="-14"/>
          <w:w w:val="105"/>
        </w:rPr>
        <w:t xml:space="preserve"> </w:t>
      </w:r>
      <w:r>
        <w:rPr>
          <w:w w:val="105"/>
        </w:rPr>
        <w:t>Court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British</w:t>
      </w:r>
      <w:r>
        <w:rPr>
          <w:spacing w:val="-9"/>
          <w:w w:val="105"/>
        </w:rPr>
        <w:t xml:space="preserve"> </w:t>
      </w:r>
      <w:r>
        <w:rPr>
          <w:w w:val="105"/>
        </w:rPr>
        <w:t>Columbia,</w:t>
      </w:r>
      <w:r>
        <w:rPr>
          <w:spacing w:val="-14"/>
          <w:w w:val="105"/>
        </w:rPr>
        <w:t xml:space="preserve"> </w:t>
      </w:r>
      <w:r>
        <w:rPr>
          <w:w w:val="105"/>
        </w:rPr>
        <w:t>January</w:t>
      </w:r>
      <w:r>
        <w:rPr>
          <w:spacing w:val="-15"/>
          <w:w w:val="105"/>
        </w:rPr>
        <w:t xml:space="preserve"> </w:t>
      </w:r>
      <w:r>
        <w:rPr>
          <w:w w:val="105"/>
        </w:rPr>
        <w:t>2000</w:t>
      </w:r>
      <w:r w:rsidR="004F0A54">
        <w:rPr>
          <w:w w:val="105"/>
        </w:rPr>
        <w:t>)</w:t>
      </w:r>
      <w:r w:rsidRPr="003027CF">
        <w:rPr>
          <w:w w:val="105"/>
        </w:rPr>
        <w:t xml:space="preserve"> </w:t>
      </w:r>
    </w:p>
    <w:p w:rsidR="003027CF" w:rsidRDefault="003027CF" w:rsidP="00A75F31">
      <w:pPr>
        <w:pStyle w:val="BodyText"/>
        <w:spacing w:line="360" w:lineRule="auto"/>
        <w:ind w:right="115"/>
        <w:rPr>
          <w:w w:val="105"/>
        </w:rPr>
      </w:pPr>
      <w:r>
        <w:rPr>
          <w:w w:val="105"/>
        </w:rPr>
        <w:t>Re:</w:t>
      </w:r>
      <w:r>
        <w:rPr>
          <w:spacing w:val="-8"/>
          <w:w w:val="105"/>
        </w:rPr>
        <w:t xml:space="preserve"> </w:t>
      </w:r>
      <w:r>
        <w:rPr>
          <w:w w:val="105"/>
        </w:rPr>
        <w:t>David</w:t>
      </w:r>
      <w:r>
        <w:rPr>
          <w:spacing w:val="-6"/>
          <w:w w:val="105"/>
        </w:rPr>
        <w:t xml:space="preserve"> </w:t>
      </w:r>
      <w:r>
        <w:rPr>
          <w:w w:val="105"/>
        </w:rPr>
        <w:t>John</w:t>
      </w:r>
      <w:r>
        <w:rPr>
          <w:spacing w:val="-7"/>
          <w:w w:val="105"/>
        </w:rPr>
        <w:t xml:space="preserve"> </w:t>
      </w:r>
      <w:r>
        <w:rPr>
          <w:w w:val="105"/>
        </w:rPr>
        <w:t>Capling,</w:t>
      </w:r>
      <w:r>
        <w:rPr>
          <w:spacing w:val="-8"/>
          <w:w w:val="105"/>
        </w:rPr>
        <w:t xml:space="preserve"> </w:t>
      </w:r>
      <w:r>
        <w:rPr>
          <w:w w:val="105"/>
        </w:rPr>
        <w:t>discipline</w:t>
      </w:r>
      <w:r>
        <w:rPr>
          <w:spacing w:val="-8"/>
          <w:w w:val="105"/>
        </w:rPr>
        <w:t xml:space="preserve"> </w:t>
      </w:r>
      <w:r>
        <w:rPr>
          <w:w w:val="105"/>
        </w:rPr>
        <w:t>hearing,</w:t>
      </w:r>
      <w:r>
        <w:rPr>
          <w:spacing w:val="-11"/>
          <w:w w:val="105"/>
        </w:rPr>
        <w:t xml:space="preserve"> </w:t>
      </w:r>
      <w:r w:rsidR="004F0A54">
        <w:rPr>
          <w:spacing w:val="-11"/>
          <w:w w:val="105"/>
        </w:rPr>
        <w:t>(</w:t>
      </w:r>
      <w:r>
        <w:rPr>
          <w:w w:val="105"/>
        </w:rPr>
        <w:t>Ontario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District </w:t>
      </w:r>
      <w:r>
        <w:rPr>
          <w:rFonts w:ascii="Palatino Linotype" w:eastAsia="Palatino Linotype" w:hAnsi="Palatino Linotype" w:cs="Palatino Linotype"/>
        </w:rPr>
        <w:t>Council, Investment Dealer’s Association, June</w:t>
      </w:r>
      <w:r>
        <w:rPr>
          <w:rFonts w:ascii="Palatino Linotype" w:eastAsia="Palatino Linotype" w:hAnsi="Palatino Linotype" w:cs="Palatino Linotype"/>
          <w:spacing w:val="-27"/>
        </w:rPr>
        <w:t xml:space="preserve"> </w:t>
      </w:r>
      <w:r>
        <w:rPr>
          <w:rFonts w:ascii="Palatino Linotype" w:eastAsia="Palatino Linotype" w:hAnsi="Palatino Linotype" w:cs="Palatino Linotype"/>
        </w:rPr>
        <w:t>2000.</w:t>
      </w:r>
      <w:r w:rsidR="004F0A54">
        <w:rPr>
          <w:rFonts w:ascii="Palatino Linotype" w:eastAsia="Palatino Linotype" w:hAnsi="Palatino Linotype" w:cs="Palatino Linotype"/>
        </w:rPr>
        <w:t>)</w:t>
      </w:r>
      <w:r w:rsidRPr="003027CF">
        <w:rPr>
          <w:w w:val="105"/>
        </w:rPr>
        <w:t xml:space="preserve"> </w:t>
      </w:r>
    </w:p>
    <w:p w:rsidR="003027CF" w:rsidRDefault="003027CF" w:rsidP="00A75F31">
      <w:pPr>
        <w:pStyle w:val="BodyText"/>
        <w:spacing w:line="360" w:lineRule="auto"/>
        <w:ind w:right="115"/>
        <w:rPr>
          <w:w w:val="105"/>
        </w:rPr>
      </w:pPr>
      <w:r>
        <w:rPr>
          <w:w w:val="105"/>
        </w:rPr>
        <w:t>Farkas</w:t>
      </w:r>
      <w:r>
        <w:rPr>
          <w:spacing w:val="-3"/>
          <w:w w:val="105"/>
        </w:rPr>
        <w:t xml:space="preserve"> </w:t>
      </w:r>
      <w:r>
        <w:rPr>
          <w:w w:val="105"/>
        </w:rPr>
        <w:t>vs.</w:t>
      </w:r>
      <w:r>
        <w:rPr>
          <w:spacing w:val="-2"/>
          <w:w w:val="105"/>
        </w:rPr>
        <w:t xml:space="preserve"> </w:t>
      </w:r>
      <w:r>
        <w:rPr>
          <w:w w:val="105"/>
        </w:rPr>
        <w:t>CIBC</w:t>
      </w:r>
      <w:r>
        <w:rPr>
          <w:spacing w:val="-3"/>
          <w:w w:val="105"/>
        </w:rPr>
        <w:t xml:space="preserve"> </w:t>
      </w:r>
      <w:r>
        <w:rPr>
          <w:w w:val="105"/>
        </w:rPr>
        <w:t>Wood</w:t>
      </w:r>
      <w:r>
        <w:rPr>
          <w:spacing w:val="-6"/>
          <w:w w:val="105"/>
        </w:rPr>
        <w:t xml:space="preserve"> </w:t>
      </w:r>
      <w:r>
        <w:rPr>
          <w:w w:val="105"/>
        </w:rPr>
        <w:t>Gundy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Campbell</w:t>
      </w:r>
      <w:r>
        <w:rPr>
          <w:spacing w:val="-5"/>
          <w:w w:val="105"/>
        </w:rPr>
        <w:t xml:space="preserve"> </w:t>
      </w:r>
      <w:r>
        <w:rPr>
          <w:w w:val="105"/>
        </w:rPr>
        <w:t>Taylor,</w:t>
      </w:r>
      <w:r>
        <w:rPr>
          <w:spacing w:val="-5"/>
          <w:w w:val="105"/>
        </w:rPr>
        <w:t xml:space="preserve"> </w:t>
      </w:r>
      <w:r w:rsidR="004F0A54">
        <w:rPr>
          <w:spacing w:val="-5"/>
          <w:w w:val="105"/>
        </w:rPr>
        <w:t>(</w:t>
      </w:r>
      <w:r>
        <w:rPr>
          <w:w w:val="105"/>
        </w:rPr>
        <w:t>Superior</w:t>
      </w:r>
      <w:r>
        <w:rPr>
          <w:spacing w:val="-16"/>
          <w:w w:val="105"/>
        </w:rPr>
        <w:t xml:space="preserve"> </w:t>
      </w:r>
      <w:r>
        <w:rPr>
          <w:w w:val="105"/>
        </w:rPr>
        <w:t>Court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Justice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Ontario,</w:t>
      </w:r>
      <w:r>
        <w:rPr>
          <w:spacing w:val="-16"/>
          <w:w w:val="105"/>
        </w:rPr>
        <w:t xml:space="preserve"> </w:t>
      </w:r>
      <w:r>
        <w:rPr>
          <w:w w:val="105"/>
        </w:rPr>
        <w:t>October</w:t>
      </w:r>
      <w:r>
        <w:rPr>
          <w:spacing w:val="-16"/>
          <w:w w:val="105"/>
        </w:rPr>
        <w:t xml:space="preserve"> </w:t>
      </w:r>
      <w:r>
        <w:rPr>
          <w:w w:val="105"/>
        </w:rPr>
        <w:t>1999</w:t>
      </w:r>
      <w:r w:rsidR="004F0A54">
        <w:rPr>
          <w:w w:val="105"/>
        </w:rPr>
        <w:t>)</w:t>
      </w:r>
    </w:p>
    <w:p w:rsidR="00A75F31" w:rsidRDefault="004F0A54" w:rsidP="00A75F31">
      <w:pPr>
        <w:pStyle w:val="BodyText"/>
        <w:spacing w:line="360" w:lineRule="auto"/>
        <w:ind w:right="480"/>
      </w:pPr>
      <w:r>
        <w:rPr>
          <w:w w:val="105"/>
        </w:rPr>
        <w:t>Hu versus Ho and Midland, (</w:t>
      </w:r>
      <w:r w:rsidR="00A75F31">
        <w:rPr>
          <w:w w:val="105"/>
        </w:rPr>
        <w:t xml:space="preserve">Superior Court of Justice of </w:t>
      </w:r>
      <w:r w:rsidR="00A75F31">
        <w:t>Ontario,</w:t>
      </w:r>
      <w:r w:rsidR="00A75F31">
        <w:rPr>
          <w:spacing w:val="-1"/>
        </w:rPr>
        <w:t xml:space="preserve"> </w:t>
      </w:r>
      <w:r w:rsidR="00A75F31">
        <w:t>1998</w:t>
      </w:r>
      <w:r>
        <w:t>)</w:t>
      </w:r>
    </w:p>
    <w:p w:rsidR="003027CF" w:rsidRDefault="003027CF" w:rsidP="00A75F31">
      <w:pPr>
        <w:pStyle w:val="BodyText"/>
        <w:spacing w:line="360" w:lineRule="auto"/>
        <w:ind w:right="115"/>
      </w:pPr>
      <w:r>
        <w:rPr>
          <w:w w:val="105"/>
        </w:rPr>
        <w:t xml:space="preserve">CP v </w:t>
      </w:r>
      <w:r w:rsidR="005520E8">
        <w:rPr>
          <w:w w:val="105"/>
        </w:rPr>
        <w:t>MNR (Federal</w:t>
      </w:r>
      <w:r>
        <w:rPr>
          <w:w w:val="105"/>
        </w:rPr>
        <w:t xml:space="preserve"> Tax Court, 1997)</w:t>
      </w:r>
    </w:p>
    <w:p w:rsidR="00D90565" w:rsidRDefault="00D90565" w:rsidP="00A75F31">
      <w:pPr>
        <w:pStyle w:val="BodyText"/>
        <w:spacing w:line="360" w:lineRule="auto"/>
        <w:ind w:right="1084"/>
      </w:pPr>
      <w:r>
        <w:rPr>
          <w:w w:val="105"/>
        </w:rPr>
        <w:t>Shell</w:t>
      </w:r>
      <w:r>
        <w:rPr>
          <w:spacing w:val="-16"/>
          <w:w w:val="105"/>
        </w:rPr>
        <w:t xml:space="preserve"> </w:t>
      </w:r>
      <w:r>
        <w:rPr>
          <w:w w:val="105"/>
        </w:rPr>
        <w:t>versus</w:t>
      </w:r>
      <w:r>
        <w:rPr>
          <w:spacing w:val="-14"/>
          <w:w w:val="105"/>
        </w:rPr>
        <w:t xml:space="preserve"> </w:t>
      </w:r>
      <w:r>
        <w:rPr>
          <w:w w:val="105"/>
        </w:rPr>
        <w:t>MNR,</w:t>
      </w:r>
      <w:r>
        <w:rPr>
          <w:spacing w:val="-16"/>
          <w:w w:val="105"/>
        </w:rPr>
        <w:t xml:space="preserve"> </w:t>
      </w:r>
      <w:r w:rsidR="003027CF">
        <w:rPr>
          <w:w w:val="105"/>
        </w:rPr>
        <w:t>(Federal Tax Court:</w:t>
      </w:r>
      <w:r>
        <w:rPr>
          <w:spacing w:val="-14"/>
          <w:w w:val="105"/>
        </w:rPr>
        <w:t xml:space="preserve"> </w:t>
      </w:r>
      <w:r>
        <w:rPr>
          <w:w w:val="105"/>
        </w:rPr>
        <w:t>December,</w:t>
      </w:r>
      <w:r>
        <w:rPr>
          <w:spacing w:val="-16"/>
          <w:w w:val="105"/>
        </w:rPr>
        <w:t xml:space="preserve"> </w:t>
      </w:r>
      <w:r>
        <w:rPr>
          <w:w w:val="105"/>
        </w:rPr>
        <w:t>1996</w:t>
      </w:r>
      <w:r w:rsidR="003027CF">
        <w:rPr>
          <w:w w:val="105"/>
        </w:rPr>
        <w:t>)</w:t>
      </w:r>
      <w:r>
        <w:rPr>
          <w:w w:val="105"/>
        </w:rPr>
        <w:t>.</w:t>
      </w:r>
    </w:p>
    <w:p w:rsidR="00D90565" w:rsidRDefault="00D90565" w:rsidP="00A75F31">
      <w:pPr>
        <w:pStyle w:val="BodyText"/>
        <w:spacing w:line="360" w:lineRule="auto"/>
        <w:ind w:right="480"/>
      </w:pPr>
      <w:r>
        <w:rPr>
          <w:w w:val="105"/>
        </w:rPr>
        <w:t>Manitoba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Utilities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 w:rsidR="005520E8">
        <w:rPr>
          <w:w w:val="105"/>
        </w:rPr>
        <w:t>,</w:t>
      </w:r>
      <w:r w:rsidR="005520E8">
        <w:rPr>
          <w:spacing w:val="-8"/>
          <w:w w:val="105"/>
        </w:rPr>
        <w:t xml:space="preserve"> </w:t>
      </w:r>
      <w:r w:rsidR="005520E8">
        <w:rPr>
          <w:spacing w:val="-7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Hearing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Natural</w:t>
      </w:r>
      <w:r>
        <w:rPr>
          <w:spacing w:val="-9"/>
          <w:w w:val="105"/>
        </w:rPr>
        <w:t xml:space="preserve"> </w:t>
      </w:r>
      <w:r>
        <w:rPr>
          <w:w w:val="105"/>
        </w:rPr>
        <w:t>Gas</w:t>
      </w:r>
      <w:r>
        <w:rPr>
          <w:spacing w:val="-7"/>
          <w:w w:val="105"/>
        </w:rPr>
        <w:t xml:space="preserve"> </w:t>
      </w:r>
      <w:r>
        <w:rPr>
          <w:w w:val="105"/>
        </w:rPr>
        <w:t>Futures</w:t>
      </w:r>
      <w:r w:rsidR="00A75F31">
        <w:rPr>
          <w:w w:val="105"/>
        </w:rPr>
        <w:t>, 1993)</w:t>
      </w:r>
      <w:r>
        <w:rPr>
          <w:w w:val="105"/>
        </w:rPr>
        <w:t xml:space="preserve"> </w:t>
      </w:r>
    </w:p>
    <w:p w:rsidR="00D90565" w:rsidRDefault="00D90565" w:rsidP="00A75F31">
      <w:pPr>
        <w:spacing w:line="360" w:lineRule="auto"/>
        <w:rPr>
          <w:rFonts w:ascii="Cambria" w:eastAsia="Cambria" w:hAnsi="Cambria" w:cs="Cambria"/>
        </w:rPr>
      </w:pPr>
    </w:p>
    <w:p w:rsidR="00D90565" w:rsidRDefault="00D90565" w:rsidP="00D90565">
      <w:pPr>
        <w:pStyle w:val="Heading1"/>
        <w:spacing w:line="282" w:lineRule="exact"/>
        <w:ind w:right="115"/>
        <w:rPr>
          <w:b w:val="0"/>
          <w:bCs w:val="0"/>
        </w:rPr>
      </w:pPr>
      <w:r>
        <w:t>PUBLICATIONS</w:t>
      </w:r>
    </w:p>
    <w:p w:rsidR="00D90565" w:rsidRDefault="00D90565" w:rsidP="00D90565">
      <w:pPr>
        <w:spacing w:line="274" w:lineRule="exact"/>
        <w:ind w:left="100" w:right="115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</w:rPr>
        <w:t>Books</w:t>
      </w:r>
    </w:p>
    <w:p w:rsidR="00D90565" w:rsidRDefault="00D90565" w:rsidP="00A75F31">
      <w:pPr>
        <w:pStyle w:val="BodyText"/>
        <w:spacing w:line="360" w:lineRule="auto"/>
        <w:ind w:right="115"/>
      </w:pPr>
      <w:r>
        <w:rPr>
          <w:rFonts w:ascii="Palatino Linotype" w:eastAsia="Palatino Linotype" w:hAnsi="Palatino Linotype" w:cs="Palatino Linotype"/>
        </w:rPr>
        <w:t xml:space="preserve">Kirzner E., and Croft R., “Protecting your Nest Egg”, </w:t>
      </w:r>
      <w:r>
        <w:rPr>
          <w:u w:val="single" w:color="000000"/>
        </w:rPr>
        <w:t>Canwest Publishing</w:t>
      </w:r>
      <w:r w:rsidR="005520E8">
        <w:t xml:space="preserve">, </w:t>
      </w:r>
      <w:r w:rsidR="005520E8">
        <w:rPr>
          <w:spacing w:val="4"/>
        </w:rPr>
        <w:t>2006</w:t>
      </w:r>
      <w:r>
        <w:t>.</w:t>
      </w:r>
    </w:p>
    <w:p w:rsidR="008B7F16" w:rsidRDefault="008B7F16" w:rsidP="00A75F31">
      <w:pPr>
        <w:pStyle w:val="BodyText"/>
        <w:tabs>
          <w:tab w:val="left" w:pos="8880"/>
        </w:tabs>
        <w:spacing w:line="360" w:lineRule="auto"/>
        <w:ind w:right="480"/>
        <w:rPr>
          <w:w w:val="105"/>
        </w:rPr>
      </w:pPr>
      <w:r>
        <w:rPr>
          <w:w w:val="105"/>
        </w:rPr>
        <w:t>Pape,</w:t>
      </w:r>
      <w:r>
        <w:rPr>
          <w:spacing w:val="-5"/>
          <w:w w:val="105"/>
        </w:rPr>
        <w:t xml:space="preserve"> </w:t>
      </w:r>
      <w:r>
        <w:rPr>
          <w:w w:val="105"/>
        </w:rPr>
        <w:t>G.,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E.F.,</w:t>
      </w:r>
      <w:r>
        <w:rPr>
          <w:spacing w:val="-5"/>
          <w:w w:val="105"/>
        </w:rPr>
        <w:t xml:space="preserve"> </w:t>
      </w:r>
      <w:r>
        <w:rPr>
          <w:w w:val="105"/>
        </w:rPr>
        <w:t>"Gordon</w:t>
      </w:r>
      <w:r>
        <w:rPr>
          <w:spacing w:val="-4"/>
          <w:w w:val="105"/>
        </w:rPr>
        <w:t xml:space="preserve"> </w:t>
      </w:r>
      <w:r>
        <w:rPr>
          <w:w w:val="105"/>
        </w:rPr>
        <w:t>Pape's</w:t>
      </w:r>
      <w:r>
        <w:rPr>
          <w:spacing w:val="-6"/>
          <w:w w:val="105"/>
        </w:rPr>
        <w:t xml:space="preserve"> </w:t>
      </w:r>
      <w:r>
        <w:rPr>
          <w:w w:val="105"/>
        </w:rPr>
        <w:t>2004</w:t>
      </w:r>
      <w:r>
        <w:rPr>
          <w:spacing w:val="-3"/>
          <w:w w:val="105"/>
        </w:rPr>
        <w:t xml:space="preserve"> </w:t>
      </w:r>
      <w:r>
        <w:rPr>
          <w:w w:val="105"/>
        </w:rPr>
        <w:t>Buyer's</w:t>
      </w:r>
      <w:r>
        <w:rPr>
          <w:spacing w:val="-6"/>
          <w:w w:val="105"/>
        </w:rPr>
        <w:t xml:space="preserve"> </w:t>
      </w:r>
      <w:r>
        <w:rPr>
          <w:w w:val="105"/>
        </w:rPr>
        <w:t>Guide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Mutual</w:t>
      </w:r>
      <w:r>
        <w:rPr>
          <w:spacing w:val="-6"/>
          <w:w w:val="105"/>
        </w:rPr>
        <w:t xml:space="preserve"> </w:t>
      </w:r>
      <w:r>
        <w:rPr>
          <w:w w:val="105"/>
        </w:rPr>
        <w:t>Funds,"</w:t>
      </w:r>
      <w:r>
        <w:rPr>
          <w:spacing w:val="6"/>
          <w:w w:val="105"/>
        </w:rPr>
        <w:t xml:space="preserve"> </w:t>
      </w:r>
      <w:r>
        <w:rPr>
          <w:w w:val="105"/>
          <w:u w:val="single" w:color="000000"/>
        </w:rPr>
        <w:t>Penguin Books</w:t>
      </w:r>
      <w:r w:rsidR="005520E8">
        <w:rPr>
          <w:w w:val="105"/>
          <w:u w:val="single" w:color="000000"/>
        </w:rPr>
        <w:t>, Canada</w:t>
      </w:r>
      <w:r>
        <w:rPr>
          <w:w w:val="105"/>
        </w:rPr>
        <w:t>,</w:t>
      </w:r>
      <w:r>
        <w:rPr>
          <w:spacing w:val="-41"/>
          <w:w w:val="105"/>
        </w:rPr>
        <w:t xml:space="preserve"> </w:t>
      </w:r>
    </w:p>
    <w:p w:rsidR="00D90565" w:rsidRDefault="00D90565" w:rsidP="00A75F31">
      <w:pPr>
        <w:pStyle w:val="BodyText"/>
        <w:tabs>
          <w:tab w:val="left" w:pos="9293"/>
        </w:tabs>
        <w:spacing w:before="40" w:line="360" w:lineRule="auto"/>
        <w:ind w:right="167"/>
      </w:pPr>
      <w:r>
        <w:rPr>
          <w:w w:val="105"/>
        </w:rPr>
        <w:t>Pape,</w:t>
      </w:r>
      <w:r>
        <w:rPr>
          <w:spacing w:val="-5"/>
          <w:w w:val="105"/>
        </w:rPr>
        <w:t xml:space="preserve"> </w:t>
      </w:r>
      <w:r>
        <w:rPr>
          <w:w w:val="105"/>
        </w:rPr>
        <w:t>G.,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E.F.,</w:t>
      </w:r>
      <w:r>
        <w:rPr>
          <w:spacing w:val="-5"/>
          <w:w w:val="105"/>
        </w:rPr>
        <w:t xml:space="preserve"> </w:t>
      </w:r>
      <w:r>
        <w:rPr>
          <w:w w:val="105"/>
        </w:rPr>
        <w:t>"Gordon</w:t>
      </w:r>
      <w:r>
        <w:rPr>
          <w:spacing w:val="-4"/>
          <w:w w:val="105"/>
        </w:rPr>
        <w:t xml:space="preserve"> </w:t>
      </w:r>
      <w:r>
        <w:rPr>
          <w:w w:val="105"/>
        </w:rPr>
        <w:t>Pape's</w:t>
      </w:r>
      <w:r>
        <w:rPr>
          <w:spacing w:val="-6"/>
          <w:w w:val="105"/>
        </w:rPr>
        <w:t xml:space="preserve"> </w:t>
      </w:r>
      <w:r>
        <w:rPr>
          <w:w w:val="105"/>
        </w:rPr>
        <w:t>2003</w:t>
      </w:r>
      <w:r>
        <w:rPr>
          <w:spacing w:val="-3"/>
          <w:w w:val="105"/>
        </w:rPr>
        <w:t xml:space="preserve"> </w:t>
      </w:r>
      <w:r>
        <w:rPr>
          <w:w w:val="105"/>
        </w:rPr>
        <w:t>Buyer's</w:t>
      </w:r>
      <w:r>
        <w:rPr>
          <w:spacing w:val="-6"/>
          <w:w w:val="105"/>
        </w:rPr>
        <w:t xml:space="preserve"> </w:t>
      </w:r>
      <w:r>
        <w:rPr>
          <w:w w:val="105"/>
        </w:rPr>
        <w:t>Guide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Mutual</w:t>
      </w:r>
      <w:r>
        <w:rPr>
          <w:spacing w:val="-6"/>
          <w:w w:val="105"/>
        </w:rPr>
        <w:t xml:space="preserve"> </w:t>
      </w:r>
      <w:r>
        <w:rPr>
          <w:w w:val="105"/>
        </w:rPr>
        <w:t>Funds,"</w:t>
      </w:r>
      <w:r>
        <w:rPr>
          <w:spacing w:val="5"/>
          <w:w w:val="105"/>
        </w:rPr>
        <w:t xml:space="preserve"> </w:t>
      </w:r>
      <w:r>
        <w:rPr>
          <w:w w:val="105"/>
          <w:u w:val="single" w:color="000000"/>
        </w:rPr>
        <w:t>Viking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Press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Canada</w:t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2003.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 xml:space="preserve">Pape, G., and Kirzner, E.F., "Secrets of Successful Investing," </w:t>
      </w:r>
      <w:r>
        <w:rPr>
          <w:w w:val="105"/>
          <w:u w:val="single" w:color="000000"/>
        </w:rPr>
        <w:t>Prentice Hall Canada</w:t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2002.</w:t>
      </w:r>
    </w:p>
    <w:p w:rsidR="00D90565" w:rsidRDefault="00D90565" w:rsidP="00A75F31">
      <w:pPr>
        <w:pStyle w:val="BodyText"/>
        <w:tabs>
          <w:tab w:val="left" w:pos="9346"/>
        </w:tabs>
        <w:spacing w:before="15" w:line="360" w:lineRule="auto"/>
        <w:ind w:right="114"/>
      </w:pPr>
      <w:r>
        <w:rPr>
          <w:w w:val="105"/>
        </w:rPr>
        <w:t>Pape,</w:t>
      </w:r>
      <w:r>
        <w:rPr>
          <w:spacing w:val="-4"/>
          <w:w w:val="105"/>
        </w:rPr>
        <w:t xml:space="preserve"> </w:t>
      </w:r>
      <w:r>
        <w:rPr>
          <w:w w:val="105"/>
        </w:rPr>
        <w:t>G.,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E.F.,</w:t>
      </w:r>
      <w:r>
        <w:rPr>
          <w:spacing w:val="-4"/>
          <w:w w:val="105"/>
        </w:rPr>
        <w:t xml:space="preserve"> </w:t>
      </w:r>
      <w:r>
        <w:rPr>
          <w:w w:val="105"/>
        </w:rPr>
        <w:t>"Gordon</w:t>
      </w:r>
      <w:r>
        <w:rPr>
          <w:spacing w:val="-3"/>
          <w:w w:val="105"/>
        </w:rPr>
        <w:t xml:space="preserve"> </w:t>
      </w:r>
      <w:r>
        <w:rPr>
          <w:w w:val="105"/>
        </w:rPr>
        <w:t>Pape's</w:t>
      </w:r>
      <w:r>
        <w:rPr>
          <w:spacing w:val="-5"/>
          <w:w w:val="105"/>
        </w:rPr>
        <w:t xml:space="preserve"> </w:t>
      </w:r>
      <w:r>
        <w:rPr>
          <w:w w:val="105"/>
        </w:rPr>
        <w:t>2002</w:t>
      </w:r>
      <w:r>
        <w:rPr>
          <w:spacing w:val="-2"/>
          <w:w w:val="105"/>
        </w:rPr>
        <w:t xml:space="preserve"> </w:t>
      </w:r>
      <w:r>
        <w:rPr>
          <w:w w:val="105"/>
        </w:rPr>
        <w:t>Buyer's</w:t>
      </w:r>
      <w:r>
        <w:rPr>
          <w:spacing w:val="-5"/>
          <w:w w:val="105"/>
        </w:rPr>
        <w:t xml:space="preserve"> </w:t>
      </w:r>
      <w:r>
        <w:rPr>
          <w:w w:val="105"/>
        </w:rPr>
        <w:t>Guide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Mutual</w:t>
      </w:r>
      <w:r>
        <w:rPr>
          <w:spacing w:val="-5"/>
          <w:w w:val="105"/>
        </w:rPr>
        <w:t xml:space="preserve"> </w:t>
      </w:r>
      <w:r>
        <w:rPr>
          <w:w w:val="105"/>
        </w:rPr>
        <w:t>Funds,"</w:t>
      </w:r>
      <w:r>
        <w:rPr>
          <w:spacing w:val="-1"/>
          <w:w w:val="105"/>
        </w:rPr>
        <w:t xml:space="preserve"> </w:t>
      </w:r>
      <w:r>
        <w:rPr>
          <w:w w:val="105"/>
          <w:u w:val="single" w:color="000000"/>
        </w:rPr>
        <w:t>Prentice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Hall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Canada</w:t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2002.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Pape,</w:t>
      </w:r>
      <w:r>
        <w:rPr>
          <w:spacing w:val="-4"/>
          <w:w w:val="105"/>
        </w:rPr>
        <w:t xml:space="preserve"> </w:t>
      </w:r>
      <w:r>
        <w:rPr>
          <w:w w:val="105"/>
        </w:rPr>
        <w:t>G.,</w:t>
      </w:r>
      <w:r>
        <w:rPr>
          <w:spacing w:val="-4"/>
          <w:w w:val="105"/>
        </w:rPr>
        <w:t xml:space="preserve"> </w:t>
      </w:r>
      <w:r>
        <w:rPr>
          <w:w w:val="105"/>
        </w:rPr>
        <w:t>Croft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E.F.,</w:t>
      </w:r>
      <w:r>
        <w:rPr>
          <w:spacing w:val="-4"/>
          <w:w w:val="105"/>
        </w:rPr>
        <w:t xml:space="preserve"> </w:t>
      </w:r>
      <w:r>
        <w:rPr>
          <w:w w:val="105"/>
        </w:rPr>
        <w:t>"Gordon</w:t>
      </w:r>
      <w:r>
        <w:rPr>
          <w:spacing w:val="-3"/>
          <w:w w:val="105"/>
        </w:rPr>
        <w:t xml:space="preserve"> </w:t>
      </w:r>
      <w:r>
        <w:rPr>
          <w:w w:val="105"/>
        </w:rPr>
        <w:t>Pape's</w:t>
      </w:r>
      <w:r>
        <w:rPr>
          <w:spacing w:val="-5"/>
          <w:w w:val="105"/>
        </w:rPr>
        <w:t xml:space="preserve"> </w:t>
      </w:r>
      <w:r>
        <w:rPr>
          <w:w w:val="105"/>
        </w:rPr>
        <w:t>2001</w:t>
      </w:r>
      <w:r>
        <w:rPr>
          <w:spacing w:val="-4"/>
          <w:w w:val="105"/>
        </w:rPr>
        <w:t xml:space="preserve"> </w:t>
      </w:r>
      <w:r>
        <w:rPr>
          <w:w w:val="105"/>
        </w:rPr>
        <w:t>Buyer's</w:t>
      </w:r>
      <w:r>
        <w:rPr>
          <w:spacing w:val="-5"/>
          <w:w w:val="105"/>
        </w:rPr>
        <w:t xml:space="preserve"> </w:t>
      </w:r>
      <w:r>
        <w:rPr>
          <w:w w:val="105"/>
        </w:rPr>
        <w:t>Guide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Mutual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Funds," </w:t>
      </w:r>
      <w:r>
        <w:rPr>
          <w:w w:val="105"/>
          <w:u w:val="single" w:color="000000"/>
        </w:rPr>
        <w:t>Prentice Hall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Canada</w:t>
      </w:r>
      <w:r w:rsidR="005520E8">
        <w:rPr>
          <w:w w:val="105"/>
        </w:rPr>
        <w:t>, 2001</w:t>
      </w:r>
      <w:r>
        <w:rPr>
          <w:w w:val="105"/>
        </w:rPr>
        <w:t>.</w:t>
      </w:r>
    </w:p>
    <w:p w:rsidR="00D90565" w:rsidRDefault="00D90565" w:rsidP="00A75F31">
      <w:pPr>
        <w:pStyle w:val="BodyText"/>
        <w:tabs>
          <w:tab w:val="left" w:pos="9108"/>
        </w:tabs>
        <w:spacing w:before="5" w:line="360" w:lineRule="auto"/>
        <w:ind w:right="352"/>
      </w:pPr>
      <w:r>
        <w:rPr>
          <w:w w:val="105"/>
        </w:rPr>
        <w:t>Pape,</w:t>
      </w:r>
      <w:r>
        <w:rPr>
          <w:spacing w:val="-5"/>
          <w:w w:val="105"/>
        </w:rPr>
        <w:t xml:space="preserve"> </w:t>
      </w:r>
      <w:r>
        <w:rPr>
          <w:w w:val="105"/>
        </w:rPr>
        <w:t>G.,</w:t>
      </w:r>
      <w:r>
        <w:rPr>
          <w:spacing w:val="-5"/>
          <w:w w:val="105"/>
        </w:rPr>
        <w:t xml:space="preserve"> </w:t>
      </w:r>
      <w:r>
        <w:rPr>
          <w:w w:val="105"/>
        </w:rPr>
        <w:t>Croft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E.F.,</w:t>
      </w:r>
      <w:r>
        <w:rPr>
          <w:spacing w:val="-5"/>
          <w:w w:val="105"/>
        </w:rPr>
        <w:t xml:space="preserve"> </w:t>
      </w:r>
      <w:r w:rsidR="005520E8">
        <w:rPr>
          <w:w w:val="105"/>
        </w:rPr>
        <w:t>“Gordon</w:t>
      </w:r>
      <w:r>
        <w:rPr>
          <w:spacing w:val="-4"/>
          <w:w w:val="105"/>
        </w:rPr>
        <w:t xml:space="preserve"> </w:t>
      </w:r>
      <w:r>
        <w:rPr>
          <w:w w:val="105"/>
        </w:rPr>
        <w:t>Pape's</w:t>
      </w:r>
      <w:r>
        <w:rPr>
          <w:spacing w:val="-5"/>
          <w:w w:val="105"/>
        </w:rPr>
        <w:t xml:space="preserve"> </w:t>
      </w:r>
      <w:r>
        <w:rPr>
          <w:w w:val="105"/>
        </w:rPr>
        <w:t>Investing</w:t>
      </w:r>
      <w:r>
        <w:rPr>
          <w:spacing w:val="-5"/>
          <w:w w:val="105"/>
        </w:rPr>
        <w:t xml:space="preserve"> </w:t>
      </w:r>
      <w:r>
        <w:rPr>
          <w:w w:val="105"/>
        </w:rPr>
        <w:t>Strategies</w:t>
      </w:r>
      <w:r>
        <w:rPr>
          <w:spacing w:val="-3"/>
          <w:w w:val="105"/>
        </w:rPr>
        <w:t xml:space="preserve"> </w:t>
      </w:r>
      <w:r>
        <w:rPr>
          <w:w w:val="105"/>
        </w:rPr>
        <w:t>2001,"</w:t>
      </w:r>
      <w:r>
        <w:rPr>
          <w:spacing w:val="7"/>
          <w:w w:val="105"/>
        </w:rPr>
        <w:t xml:space="preserve"> </w:t>
      </w:r>
      <w:r>
        <w:rPr>
          <w:w w:val="105"/>
          <w:u w:val="single" w:color="000000"/>
        </w:rPr>
        <w:t>Prentice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Hall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Canada</w:t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2001.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Pape,</w:t>
      </w:r>
      <w:r>
        <w:rPr>
          <w:spacing w:val="-4"/>
          <w:w w:val="105"/>
        </w:rPr>
        <w:t xml:space="preserve"> </w:t>
      </w:r>
      <w:r>
        <w:rPr>
          <w:w w:val="105"/>
        </w:rPr>
        <w:t>G.,</w:t>
      </w:r>
      <w:r>
        <w:rPr>
          <w:spacing w:val="-4"/>
          <w:w w:val="105"/>
        </w:rPr>
        <w:t xml:space="preserve"> </w:t>
      </w:r>
      <w:r>
        <w:rPr>
          <w:w w:val="105"/>
        </w:rPr>
        <w:t>Croft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E.F.,</w:t>
      </w:r>
      <w:r>
        <w:rPr>
          <w:spacing w:val="-4"/>
          <w:w w:val="105"/>
        </w:rPr>
        <w:t xml:space="preserve"> </w:t>
      </w:r>
      <w:r>
        <w:rPr>
          <w:w w:val="105"/>
        </w:rPr>
        <w:t>"Gordon</w:t>
      </w:r>
      <w:r>
        <w:rPr>
          <w:spacing w:val="-3"/>
          <w:w w:val="105"/>
        </w:rPr>
        <w:t xml:space="preserve"> </w:t>
      </w:r>
      <w:r>
        <w:rPr>
          <w:w w:val="105"/>
        </w:rPr>
        <w:t>Pape's</w:t>
      </w:r>
      <w:r>
        <w:rPr>
          <w:spacing w:val="-5"/>
          <w:w w:val="105"/>
        </w:rPr>
        <w:t xml:space="preserve"> </w:t>
      </w:r>
      <w:r>
        <w:rPr>
          <w:w w:val="105"/>
        </w:rPr>
        <w:t>2000</w:t>
      </w:r>
      <w:r>
        <w:rPr>
          <w:spacing w:val="-4"/>
          <w:w w:val="105"/>
        </w:rPr>
        <w:t xml:space="preserve"> </w:t>
      </w:r>
      <w:r>
        <w:rPr>
          <w:w w:val="105"/>
        </w:rPr>
        <w:t>Buyer's</w:t>
      </w:r>
      <w:r>
        <w:rPr>
          <w:spacing w:val="-5"/>
          <w:w w:val="105"/>
        </w:rPr>
        <w:t xml:space="preserve"> </w:t>
      </w:r>
      <w:r>
        <w:rPr>
          <w:w w:val="105"/>
        </w:rPr>
        <w:t>Guide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Mutual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Funds," </w:t>
      </w:r>
      <w:r>
        <w:rPr>
          <w:w w:val="105"/>
          <w:u w:val="single" w:color="000000"/>
        </w:rPr>
        <w:t>Prentice Hall</w:t>
      </w:r>
      <w:r>
        <w:rPr>
          <w:spacing w:val="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Canada</w:t>
      </w:r>
      <w:r w:rsidR="005520E8">
        <w:rPr>
          <w:w w:val="105"/>
        </w:rPr>
        <w:t>, 2000</w:t>
      </w:r>
      <w:r>
        <w:rPr>
          <w:w w:val="105"/>
        </w:rPr>
        <w:t>.</w:t>
      </w:r>
    </w:p>
    <w:p w:rsidR="00D90565" w:rsidRDefault="00D90565" w:rsidP="00A75F31">
      <w:pPr>
        <w:pStyle w:val="BodyText"/>
        <w:tabs>
          <w:tab w:val="left" w:pos="9108"/>
        </w:tabs>
        <w:spacing w:before="2" w:line="360" w:lineRule="auto"/>
        <w:ind w:right="352"/>
      </w:pPr>
      <w:r>
        <w:rPr>
          <w:w w:val="105"/>
        </w:rPr>
        <w:t>Pape,</w:t>
      </w:r>
      <w:r>
        <w:rPr>
          <w:spacing w:val="-5"/>
          <w:w w:val="105"/>
        </w:rPr>
        <w:t xml:space="preserve"> </w:t>
      </w:r>
      <w:r>
        <w:rPr>
          <w:w w:val="105"/>
        </w:rPr>
        <w:t>G.,</w:t>
      </w:r>
      <w:r>
        <w:rPr>
          <w:spacing w:val="-5"/>
          <w:w w:val="105"/>
        </w:rPr>
        <w:t xml:space="preserve"> </w:t>
      </w:r>
      <w:r>
        <w:rPr>
          <w:w w:val="105"/>
        </w:rPr>
        <w:t>Croft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E.F.,"</w:t>
      </w:r>
      <w:r>
        <w:rPr>
          <w:spacing w:val="-4"/>
          <w:w w:val="105"/>
        </w:rPr>
        <w:t xml:space="preserve"> </w:t>
      </w:r>
      <w:r>
        <w:rPr>
          <w:w w:val="105"/>
        </w:rPr>
        <w:t>Gordon</w:t>
      </w:r>
      <w:r>
        <w:rPr>
          <w:spacing w:val="-4"/>
          <w:w w:val="105"/>
        </w:rPr>
        <w:t xml:space="preserve"> </w:t>
      </w:r>
      <w:r>
        <w:rPr>
          <w:w w:val="105"/>
        </w:rPr>
        <w:t>Pape's</w:t>
      </w:r>
      <w:r>
        <w:rPr>
          <w:spacing w:val="-5"/>
          <w:w w:val="105"/>
        </w:rPr>
        <w:t xml:space="preserve"> </w:t>
      </w:r>
      <w:r>
        <w:rPr>
          <w:w w:val="105"/>
        </w:rPr>
        <w:t>Investing</w:t>
      </w:r>
      <w:r>
        <w:rPr>
          <w:spacing w:val="-5"/>
          <w:w w:val="105"/>
        </w:rPr>
        <w:t xml:space="preserve"> </w:t>
      </w:r>
      <w:r>
        <w:rPr>
          <w:w w:val="105"/>
        </w:rPr>
        <w:t>Strategies</w:t>
      </w:r>
      <w:r>
        <w:rPr>
          <w:spacing w:val="-3"/>
          <w:w w:val="105"/>
        </w:rPr>
        <w:t xml:space="preserve"> </w:t>
      </w:r>
      <w:r>
        <w:rPr>
          <w:w w:val="105"/>
        </w:rPr>
        <w:t>2000,"</w:t>
      </w:r>
      <w:r>
        <w:rPr>
          <w:spacing w:val="7"/>
          <w:w w:val="105"/>
        </w:rPr>
        <w:t xml:space="preserve"> </w:t>
      </w:r>
      <w:r>
        <w:rPr>
          <w:w w:val="105"/>
          <w:u w:val="single" w:color="000000"/>
        </w:rPr>
        <w:t>Prentice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Hall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Canada</w:t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2000.</w:t>
      </w:r>
    </w:p>
    <w:p w:rsidR="00CD22FE" w:rsidRDefault="00CD22FE" w:rsidP="00A75F31">
      <w:pPr>
        <w:pStyle w:val="BodyText"/>
        <w:spacing w:line="360" w:lineRule="auto"/>
        <w:ind w:right="303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line="360" w:lineRule="auto"/>
        <w:ind w:right="303"/>
        <w:rPr>
          <w:rFonts w:ascii="Palatino Linotype" w:eastAsia="Palatino Linotype" w:hAnsi="Palatino Linotype" w:cs="Palatino Linotype"/>
        </w:rPr>
      </w:pPr>
    </w:p>
    <w:p w:rsidR="00D90565" w:rsidRDefault="00D90565" w:rsidP="00A75F31">
      <w:pPr>
        <w:pStyle w:val="BodyText"/>
        <w:spacing w:line="360" w:lineRule="auto"/>
        <w:ind w:right="303"/>
      </w:pPr>
      <w:r>
        <w:rPr>
          <w:rFonts w:ascii="Palatino Linotype" w:eastAsia="Palatino Linotype" w:hAnsi="Palatino Linotype" w:cs="Palatino Linotype"/>
        </w:rPr>
        <w:lastRenderedPageBreak/>
        <w:t xml:space="preserve">Croft, R, and Kirzner, E.F. “The Beginner’s Guide to Investing,” </w:t>
      </w:r>
      <w:r>
        <w:rPr>
          <w:u w:val="single" w:color="000000"/>
        </w:rPr>
        <w:t>Harper Collins</w:t>
      </w:r>
      <w:r>
        <w:t xml:space="preserve">, Summer, 1997 </w:t>
      </w:r>
      <w:r>
        <w:rPr>
          <w:rFonts w:ascii="Palatino Linotype" w:eastAsia="Palatino Linotype" w:hAnsi="Palatino Linotype" w:cs="Palatino Linotype"/>
        </w:rPr>
        <w:t xml:space="preserve">Croft, R, and Kirzner, E.F. “The Beginner’s Guide to Investing,” (US edition) </w:t>
      </w:r>
      <w:r>
        <w:rPr>
          <w:u w:val="single" w:color="000000"/>
        </w:rPr>
        <w:t>Harper Collins</w:t>
      </w:r>
      <w:r>
        <w:t>, winter,</w:t>
      </w:r>
      <w:r>
        <w:rPr>
          <w:spacing w:val="-25"/>
        </w:rPr>
        <w:t xml:space="preserve"> </w:t>
      </w:r>
      <w:r>
        <w:t>2000</w:t>
      </w:r>
    </w:p>
    <w:p w:rsidR="00D90565" w:rsidRDefault="00D90565" w:rsidP="00A75F31">
      <w:pPr>
        <w:pStyle w:val="BodyText"/>
        <w:spacing w:before="2" w:line="360" w:lineRule="auto"/>
        <w:ind w:right="624"/>
      </w:pPr>
      <w:r>
        <w:rPr>
          <w:rFonts w:ascii="Palatino Linotype" w:eastAsia="Palatino Linotype" w:hAnsi="Palatino Linotype" w:cs="Palatino Linotype"/>
        </w:rPr>
        <w:t xml:space="preserve">Croft, R. and Kirzner, E.F. “The FundLine Advisor, 1997 Edition,” </w:t>
      </w:r>
      <w:r>
        <w:rPr>
          <w:u w:val="single" w:color="000000"/>
        </w:rPr>
        <w:t>Harper Collins</w:t>
      </w:r>
      <w:r>
        <w:t xml:space="preserve">, 1997 </w:t>
      </w:r>
      <w:r>
        <w:rPr>
          <w:rFonts w:ascii="Palatino Linotype" w:eastAsia="Palatino Linotype" w:hAnsi="Palatino Linotype" w:cs="Palatino Linotype"/>
        </w:rPr>
        <w:t xml:space="preserve">Croft, R. and Kirzner, E.F. “The FundLine Advisor, 1998 Edition” </w:t>
      </w:r>
      <w:r>
        <w:rPr>
          <w:u w:val="single" w:color="000000"/>
        </w:rPr>
        <w:t>Harper Collins</w:t>
      </w:r>
      <w:r>
        <w:t xml:space="preserve">, 1998 Croft, R. and </w:t>
      </w:r>
      <w:r>
        <w:rPr>
          <w:rFonts w:ascii="Palatino Linotype" w:eastAsia="Palatino Linotype" w:hAnsi="Palatino Linotype" w:cs="Palatino Linotype"/>
        </w:rPr>
        <w:t xml:space="preserve">Kirzner, E.F. “The FundLine Advisor, 1999 Edition” </w:t>
      </w:r>
      <w:r>
        <w:rPr>
          <w:u w:val="single" w:color="000000"/>
        </w:rPr>
        <w:t>Harper Collins</w:t>
      </w:r>
      <w:r>
        <w:t xml:space="preserve">, 1999 Kirzner, E.F. and J. Dickinson, "CCH Guide to International Investing," </w:t>
      </w:r>
      <w:r>
        <w:rPr>
          <w:u w:val="single" w:color="000000"/>
        </w:rPr>
        <w:t>CCH Canadian</w:t>
      </w:r>
      <w:r>
        <w:t>, Don Mills,</w:t>
      </w:r>
      <w:r>
        <w:rPr>
          <w:spacing w:val="-28"/>
        </w:rPr>
        <w:t xml:space="preserve"> </w:t>
      </w:r>
      <w:r>
        <w:t>1985,</w:t>
      </w:r>
      <w:r>
        <w:rPr>
          <w:spacing w:val="-28"/>
        </w:rPr>
        <w:t xml:space="preserve"> </w:t>
      </w:r>
      <w:r>
        <w:t>1986,</w:t>
      </w:r>
      <w:r>
        <w:rPr>
          <w:spacing w:val="-28"/>
        </w:rPr>
        <w:t xml:space="preserve"> </w:t>
      </w:r>
      <w:r>
        <w:t>1987,</w:t>
      </w:r>
      <w:r>
        <w:rPr>
          <w:spacing w:val="-28"/>
        </w:rPr>
        <w:t xml:space="preserve"> </w:t>
      </w:r>
      <w:r>
        <w:t>1988,</w:t>
      </w:r>
      <w:r>
        <w:rPr>
          <w:spacing w:val="-27"/>
        </w:rPr>
        <w:t xml:space="preserve"> </w:t>
      </w:r>
      <w:r>
        <w:t>1989,</w:t>
      </w:r>
      <w:r>
        <w:rPr>
          <w:spacing w:val="-30"/>
        </w:rPr>
        <w:t xml:space="preserve"> </w:t>
      </w:r>
      <w:r>
        <w:t>1990,</w:t>
      </w:r>
      <w:r>
        <w:rPr>
          <w:spacing w:val="-28"/>
        </w:rPr>
        <w:t xml:space="preserve"> </w:t>
      </w:r>
      <w:r>
        <w:t>1991,</w:t>
      </w:r>
      <w:r>
        <w:rPr>
          <w:spacing w:val="-28"/>
        </w:rPr>
        <w:t xml:space="preserve"> </w:t>
      </w:r>
      <w:r>
        <w:t>1992.</w:t>
      </w:r>
    </w:p>
    <w:p w:rsidR="00D90565" w:rsidRDefault="00D90565" w:rsidP="00A75F31">
      <w:pPr>
        <w:pStyle w:val="BodyText"/>
        <w:spacing w:before="17" w:line="360" w:lineRule="auto"/>
        <w:ind w:right="114"/>
      </w:pPr>
      <w:r>
        <w:rPr>
          <w:w w:val="105"/>
        </w:rPr>
        <w:t>Berryessa,</w:t>
      </w:r>
      <w:r>
        <w:rPr>
          <w:spacing w:val="-6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E.F.</w:t>
      </w:r>
      <w:r>
        <w:rPr>
          <w:spacing w:val="-9"/>
          <w:w w:val="105"/>
        </w:rPr>
        <w:t xml:space="preserve"> </w:t>
      </w:r>
      <w:r>
        <w:rPr>
          <w:w w:val="105"/>
        </w:rPr>
        <w:t>Kirzner,</w:t>
      </w:r>
      <w:r>
        <w:rPr>
          <w:spacing w:val="-7"/>
          <w:w w:val="105"/>
        </w:rPr>
        <w:t xml:space="preserve"> </w:t>
      </w:r>
      <w:r>
        <w:rPr>
          <w:w w:val="105"/>
        </w:rPr>
        <w:t>"Global</w:t>
      </w:r>
      <w:r>
        <w:rPr>
          <w:spacing w:val="-7"/>
          <w:w w:val="105"/>
        </w:rPr>
        <w:t xml:space="preserve"> </w:t>
      </w:r>
      <w:r>
        <w:rPr>
          <w:w w:val="105"/>
        </w:rPr>
        <w:t>Investing: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Templeton</w:t>
      </w:r>
      <w:r>
        <w:rPr>
          <w:spacing w:val="-5"/>
          <w:w w:val="105"/>
        </w:rPr>
        <w:t xml:space="preserve"> </w:t>
      </w:r>
      <w:r>
        <w:rPr>
          <w:w w:val="105"/>
        </w:rPr>
        <w:t>Way,"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Dow-Jones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Irwin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1988. Berryessa, N. and E. F. Kirzner, "Global Investing: The Templeton Way," Trade Paperback Edition,</w:t>
      </w:r>
      <w:r>
        <w:rPr>
          <w:spacing w:val="-19"/>
          <w:w w:val="105"/>
        </w:rPr>
        <w:t xml:space="preserve"> </w:t>
      </w:r>
      <w:r>
        <w:rPr>
          <w:w w:val="105"/>
          <w:u w:val="single" w:color="000000"/>
        </w:rPr>
        <w:t>Business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One,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Irwin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1993.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Francis</w:t>
      </w:r>
      <w:r>
        <w:rPr>
          <w:spacing w:val="-6"/>
          <w:w w:val="105"/>
        </w:rPr>
        <w:t xml:space="preserve"> </w:t>
      </w:r>
      <w:r>
        <w:rPr>
          <w:w w:val="105"/>
        </w:rPr>
        <w:t>J.,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E.F.</w:t>
      </w:r>
      <w:r>
        <w:rPr>
          <w:spacing w:val="-3"/>
          <w:w w:val="105"/>
        </w:rPr>
        <w:t xml:space="preserve"> </w:t>
      </w: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"Investments</w:t>
      </w:r>
      <w:r>
        <w:rPr>
          <w:spacing w:val="-6"/>
          <w:w w:val="105"/>
        </w:rPr>
        <w:t xml:space="preserve"> </w:t>
      </w:r>
      <w:r>
        <w:rPr>
          <w:w w:val="105"/>
        </w:rPr>
        <w:t>Analysis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Management,"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Canadian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Edition, </w:t>
      </w:r>
      <w:r>
        <w:rPr>
          <w:w w:val="105"/>
          <w:u w:val="single" w:color="000000"/>
        </w:rPr>
        <w:t>McGraw Hill Ryerson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1988.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Kirzner</w:t>
      </w:r>
      <w:r>
        <w:rPr>
          <w:spacing w:val="-3"/>
          <w:w w:val="105"/>
        </w:rPr>
        <w:t xml:space="preserve"> </w:t>
      </w:r>
      <w:r>
        <w:rPr>
          <w:w w:val="105"/>
        </w:rPr>
        <w:t>E.F.,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4"/>
          <w:w w:val="105"/>
        </w:rPr>
        <w:t xml:space="preserve"> </w:t>
      </w:r>
      <w:r>
        <w:rPr>
          <w:w w:val="105"/>
        </w:rPr>
        <w:t>Rynard,</w:t>
      </w:r>
      <w:r>
        <w:rPr>
          <w:spacing w:val="-3"/>
          <w:w w:val="105"/>
        </w:rPr>
        <w:t xml:space="preserve"> </w:t>
      </w:r>
      <w:r>
        <w:rPr>
          <w:w w:val="105"/>
        </w:rPr>
        <w:t>"Multiply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Wealth,</w:t>
      </w:r>
      <w:r>
        <w:rPr>
          <w:spacing w:val="-4"/>
          <w:w w:val="105"/>
        </w:rPr>
        <w:t xml:space="preserve"> </w:t>
      </w:r>
      <w:r>
        <w:rPr>
          <w:w w:val="105"/>
        </w:rPr>
        <w:t>Today's</w:t>
      </w:r>
      <w:r>
        <w:rPr>
          <w:spacing w:val="-5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Guide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Worry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Free Investing," </w:t>
      </w:r>
      <w:r>
        <w:rPr>
          <w:w w:val="105"/>
          <w:u w:val="single" w:color="000000"/>
        </w:rPr>
        <w:t>Hume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Publishing</w:t>
      </w:r>
      <w:r w:rsidR="005520E8">
        <w:rPr>
          <w:w w:val="105"/>
        </w:rPr>
        <w:t>, 1988</w:t>
      </w:r>
      <w:r>
        <w:rPr>
          <w:w w:val="105"/>
        </w:rPr>
        <w:t>.</w:t>
      </w:r>
    </w:p>
    <w:p w:rsidR="00D90565" w:rsidRDefault="00D90565" w:rsidP="00D90565">
      <w:pPr>
        <w:rPr>
          <w:rFonts w:ascii="Cambria" w:eastAsia="Cambria" w:hAnsi="Cambria" w:cs="Cambria"/>
          <w:sz w:val="20"/>
          <w:szCs w:val="20"/>
        </w:rPr>
      </w:pPr>
    </w:p>
    <w:p w:rsidR="00D90565" w:rsidRDefault="00D90565" w:rsidP="00D90565">
      <w:pPr>
        <w:rPr>
          <w:rFonts w:ascii="Cambria" w:eastAsia="Cambria" w:hAnsi="Cambria" w:cs="Cambria"/>
          <w:sz w:val="20"/>
          <w:szCs w:val="20"/>
        </w:rPr>
      </w:pPr>
    </w:p>
    <w:p w:rsidR="00D90565" w:rsidRDefault="00D90565" w:rsidP="00D90565">
      <w:pPr>
        <w:rPr>
          <w:rFonts w:ascii="Cambria" w:eastAsia="Cambria" w:hAnsi="Cambria" w:cs="Cambria"/>
          <w:sz w:val="20"/>
          <w:szCs w:val="20"/>
        </w:rPr>
      </w:pPr>
    </w:p>
    <w:p w:rsidR="00D90565" w:rsidRDefault="00D90565" w:rsidP="00D90565">
      <w:pPr>
        <w:pStyle w:val="Heading1"/>
        <w:spacing w:before="28" w:line="292" w:lineRule="exact"/>
        <w:ind w:right="200"/>
        <w:rPr>
          <w:b w:val="0"/>
          <w:bCs w:val="0"/>
        </w:rPr>
      </w:pPr>
      <w:r>
        <w:t>Chapters in</w:t>
      </w:r>
      <w:r>
        <w:rPr>
          <w:spacing w:val="-7"/>
        </w:rPr>
        <w:t xml:space="preserve"> </w:t>
      </w:r>
      <w:r>
        <w:t>Books</w:t>
      </w:r>
    </w:p>
    <w:p w:rsidR="00D90565" w:rsidRDefault="00D90565" w:rsidP="00A75F31">
      <w:pPr>
        <w:pStyle w:val="BodyText"/>
        <w:spacing w:line="360" w:lineRule="auto"/>
        <w:ind w:right="668"/>
      </w:pPr>
      <w:r>
        <w:rPr>
          <w:rFonts w:ascii="Palatino Linotype" w:eastAsia="Palatino Linotype" w:hAnsi="Palatino Linotype" w:cs="Palatino Linotype"/>
        </w:rPr>
        <w:t xml:space="preserve">Eric Kirzner, “The Finance Crisis and Rescue,” Chapter 4, </w:t>
      </w:r>
      <w:r>
        <w:t>Rotman/U of T Press Publishing, 2008</w:t>
      </w:r>
    </w:p>
    <w:p w:rsidR="00D90565" w:rsidRDefault="00D90565" w:rsidP="00A75F31">
      <w:pPr>
        <w:pStyle w:val="BodyText"/>
        <w:tabs>
          <w:tab w:val="left" w:pos="9142"/>
        </w:tabs>
        <w:spacing w:before="3" w:line="360" w:lineRule="auto"/>
        <w:ind w:right="318"/>
        <w:rPr>
          <w:rFonts w:ascii="Palatino Linotype" w:eastAsia="Palatino Linotype" w:hAnsi="Palatino Linotype" w:cs="Palatino Linotype"/>
        </w:rPr>
      </w:pPr>
      <w:r>
        <w:t xml:space="preserve">Jack Francis, William Toy and J. Gregg Whittaker, </w:t>
      </w:r>
      <w:r w:rsidR="005520E8">
        <w:t>“Equity</w:t>
      </w:r>
      <w:r>
        <w:t xml:space="preserve"> Derivatives," </w:t>
      </w:r>
      <w:r>
        <w:rPr>
          <w:u w:val="single" w:color="000000"/>
        </w:rPr>
        <w:t>Business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One,</w:t>
      </w:r>
      <w:r>
        <w:rPr>
          <w:spacing w:val="28"/>
          <w:u w:val="single" w:color="000000"/>
        </w:rPr>
        <w:t xml:space="preserve"> </w:t>
      </w:r>
      <w:r w:rsidR="00CD22FE">
        <w:rPr>
          <w:u w:val="single" w:color="000000"/>
        </w:rPr>
        <w:t>Irwin,</w:t>
      </w:r>
      <w:r>
        <w:rPr>
          <w:w w:val="35"/>
          <w:u w:val="single" w:color="000000"/>
        </w:rPr>
        <w:t xml:space="preserve"> </w:t>
      </w:r>
      <w:r>
        <w:rPr>
          <w:u w:val="single" w:color="000000"/>
        </w:rPr>
        <w:t>1994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Ch.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“Futures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Surrogates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Index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Participation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Units,"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March,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1994</w:t>
      </w:r>
    </w:p>
    <w:p w:rsidR="00D90565" w:rsidRDefault="00D90565" w:rsidP="00A75F31">
      <w:pPr>
        <w:pStyle w:val="BodyText"/>
        <w:spacing w:before="12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w w:val="105"/>
        </w:rPr>
        <w:t>Jack</w:t>
      </w:r>
      <w:r>
        <w:rPr>
          <w:spacing w:val="-3"/>
          <w:w w:val="105"/>
        </w:rPr>
        <w:t xml:space="preserve"> </w:t>
      </w:r>
      <w:r>
        <w:rPr>
          <w:w w:val="105"/>
        </w:rPr>
        <w:t>Francis,</w:t>
      </w:r>
      <w:r>
        <w:rPr>
          <w:spacing w:val="-2"/>
          <w:w w:val="105"/>
        </w:rPr>
        <w:t xml:space="preserve"> </w:t>
      </w:r>
      <w:r>
        <w:rPr>
          <w:w w:val="105"/>
        </w:rPr>
        <w:t>William</w:t>
      </w:r>
      <w:r>
        <w:rPr>
          <w:spacing w:val="-4"/>
          <w:w w:val="105"/>
        </w:rPr>
        <w:t xml:space="preserve"> </w:t>
      </w:r>
      <w:r>
        <w:rPr>
          <w:w w:val="105"/>
        </w:rPr>
        <w:t>Toy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J.</w:t>
      </w:r>
      <w:r>
        <w:rPr>
          <w:spacing w:val="-5"/>
          <w:w w:val="105"/>
        </w:rPr>
        <w:t xml:space="preserve"> </w:t>
      </w:r>
      <w:r>
        <w:rPr>
          <w:w w:val="105"/>
        </w:rPr>
        <w:t>Gregg</w:t>
      </w:r>
      <w:r>
        <w:rPr>
          <w:spacing w:val="-4"/>
          <w:w w:val="105"/>
        </w:rPr>
        <w:t xml:space="preserve"> </w:t>
      </w:r>
      <w:r>
        <w:rPr>
          <w:w w:val="105"/>
        </w:rPr>
        <w:t>Whittaker,</w:t>
      </w:r>
      <w:r>
        <w:rPr>
          <w:spacing w:val="-5"/>
          <w:w w:val="105"/>
        </w:rPr>
        <w:t xml:space="preserve"> </w:t>
      </w:r>
      <w:r>
        <w:rPr>
          <w:w w:val="105"/>
        </w:rPr>
        <w:t>"Equity</w:t>
      </w:r>
      <w:r>
        <w:rPr>
          <w:spacing w:val="-4"/>
          <w:w w:val="105"/>
        </w:rPr>
        <w:t xml:space="preserve"> </w:t>
      </w:r>
      <w:r>
        <w:rPr>
          <w:w w:val="105"/>
        </w:rPr>
        <w:t>Derivatives,"</w:t>
      </w:r>
      <w:r>
        <w:rPr>
          <w:spacing w:val="-5"/>
          <w:w w:val="105"/>
        </w:rPr>
        <w:t xml:space="preserve"> </w:t>
      </w:r>
      <w:r>
        <w:rPr>
          <w:w w:val="105"/>
        </w:rPr>
        <w:t>Second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Edition </w:t>
      </w:r>
      <w:r w:rsidR="00A75F31">
        <w:rPr>
          <w:w w:val="105"/>
          <w:u w:val="single" w:color="000000"/>
        </w:rPr>
        <w:t>BusinessOne,</w:t>
      </w:r>
      <w:r>
        <w:rPr>
          <w:spacing w:val="4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Ir</w:t>
      </w:r>
      <w:r w:rsidR="005520E8">
        <w:rPr>
          <w:w w:val="105"/>
          <w:u w:val="single" w:color="000000"/>
        </w:rPr>
        <w:t xml:space="preserve">win </w:t>
      </w:r>
      <w:r>
        <w:rPr>
          <w:rFonts w:ascii="Palatino Linotype" w:eastAsia="Palatino Linotype" w:hAnsi="Palatino Linotype" w:cs="Palatino Linotype"/>
          <w:w w:val="105"/>
        </w:rPr>
        <w:t>“Futures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Surrogates:</w:t>
      </w:r>
      <w:r w:rsidR="005520E8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Index</w:t>
      </w:r>
      <w:r w:rsidR="005520E8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Participation</w:t>
      </w:r>
      <w:r w:rsidR="005520E8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Units,"</w:t>
      </w:r>
      <w:r w:rsidR="0098576C">
        <w:rPr>
          <w:rFonts w:ascii="Palatino Linotype" w:eastAsia="Palatino Linotype" w:hAnsi="Palatino Linotype" w:cs="Palatino Linotype"/>
          <w:w w:val="10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w w:val="105"/>
        </w:rPr>
        <w:t>Winter</w:t>
      </w:r>
      <w:proofErr w:type="gramEnd"/>
      <w:r>
        <w:rPr>
          <w:rFonts w:ascii="Palatino Linotype" w:eastAsia="Palatino Linotype" w:hAnsi="Palatino Linotype" w:cs="Palatino Linotype"/>
          <w:w w:val="105"/>
        </w:rPr>
        <w:t>,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2000.</w:t>
      </w:r>
    </w:p>
    <w:p w:rsidR="00D90565" w:rsidRDefault="00D90565" w:rsidP="00A75F31">
      <w:pPr>
        <w:spacing w:before="11" w:line="360" w:lineRule="auto"/>
        <w:rPr>
          <w:rFonts w:ascii="Palatino Linotype" w:eastAsia="Palatino Linotype" w:hAnsi="Palatino Linotype" w:cs="Palatino Linotype"/>
          <w:sz w:val="15"/>
          <w:szCs w:val="15"/>
        </w:rPr>
      </w:pPr>
    </w:p>
    <w:p w:rsidR="00D90565" w:rsidRDefault="00D90565" w:rsidP="00A75F31">
      <w:pPr>
        <w:pStyle w:val="BodyText"/>
        <w:spacing w:before="28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Eric Kirzner, “The Active Versus Passive Divide,” Chapter 3, </w:t>
      </w:r>
      <w:r>
        <w:rPr>
          <w:rFonts w:ascii="Palatino Linotype" w:eastAsia="Palatino Linotype" w:hAnsi="Palatino Linotype" w:cs="Palatino Linotype"/>
          <w:u w:val="single" w:color="000000"/>
        </w:rPr>
        <w:t>Advisor’s Guide to</w:t>
      </w:r>
      <w:r>
        <w:rPr>
          <w:rFonts w:ascii="Palatino Linotype" w:eastAsia="Palatino Linotype" w:hAnsi="Palatino Linotype" w:cs="Palatino Linotype"/>
          <w:spacing w:val="-3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Financial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u w:val="single" w:color="000000"/>
        </w:rPr>
        <w:t>Research</w:t>
      </w:r>
      <w:r>
        <w:t>,</w:t>
      </w:r>
      <w:r>
        <w:rPr>
          <w:spacing w:val="-18"/>
        </w:rPr>
        <w:t xml:space="preserve"> </w:t>
      </w:r>
      <w:r>
        <w:t>1999.</w:t>
      </w:r>
    </w:p>
    <w:p w:rsidR="00D90565" w:rsidRDefault="00D90565" w:rsidP="00A75F31">
      <w:pPr>
        <w:pStyle w:val="BodyText"/>
        <w:tabs>
          <w:tab w:val="left" w:pos="8333"/>
        </w:tabs>
        <w:spacing w:line="360" w:lineRule="auto"/>
        <w:ind w:right="1127"/>
      </w:pPr>
      <w:r>
        <w:rPr>
          <w:rFonts w:ascii="Palatino Linotype" w:eastAsia="Palatino Linotype" w:hAnsi="Palatino Linotype" w:cs="Palatino Linotype"/>
        </w:rPr>
        <w:t>Eric Kirzner, “A Pa</w:t>
      </w:r>
      <w:r>
        <w:t>ssive Approach to Global Investing</w:t>
      </w:r>
      <w:r>
        <w:rPr>
          <w:rFonts w:ascii="Times New Roman" w:eastAsia="Times New Roman" w:hAnsi="Times New Roman" w:cs="Times New Roman"/>
          <w:b/>
          <w:bCs/>
        </w:rPr>
        <w:t xml:space="preserve">,” </w:t>
      </w:r>
      <w:r>
        <w:t xml:space="preserve">Chapter 4, </w:t>
      </w:r>
      <w:r>
        <w:rPr>
          <w:rFonts w:ascii="Palatino Linotype" w:eastAsia="Palatino Linotype" w:hAnsi="Palatino Linotype" w:cs="Palatino Linotype"/>
          <w:u w:val="single" w:color="000000"/>
        </w:rPr>
        <w:t>Advisor’s</w:t>
      </w:r>
      <w:r>
        <w:rPr>
          <w:rFonts w:ascii="Palatino Linotype" w:eastAsia="Palatino Linotype" w:hAnsi="Palatino Linotype" w:cs="Palatino Linotype"/>
          <w:spacing w:val="-27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Guide</w:t>
      </w:r>
      <w:r>
        <w:rPr>
          <w:rFonts w:ascii="Palatino Linotype" w:eastAsia="Palatino Linotype" w:hAnsi="Palatino Linotype" w:cs="Palatino Linotype"/>
          <w:spacing w:val="-3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u w:val="single" w:color="000000"/>
        </w:rPr>
        <w:t>to</w:t>
      </w:r>
      <w:r>
        <w:rPr>
          <w:rFonts w:ascii="Palatino Linotype" w:eastAsia="Palatino Linotype" w:hAnsi="Palatino Linotype" w:cs="Palatino Linotype"/>
          <w:u w:val="single" w:color="000000"/>
        </w:rPr>
        <w:tab/>
      </w:r>
      <w:r>
        <w:rPr>
          <w:rFonts w:ascii="Palatino Linotype" w:eastAsia="Palatino Linotype" w:hAnsi="Palatino Linotype" w:cs="Palatino Linotype"/>
          <w:w w:val="3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u w:val="single" w:color="000000"/>
        </w:rPr>
        <w:t>International Financial Research</w:t>
      </w:r>
      <w:r>
        <w:t>,</w:t>
      </w:r>
      <w:r>
        <w:rPr>
          <w:spacing w:val="32"/>
        </w:rPr>
        <w:t xml:space="preserve"> </w:t>
      </w:r>
      <w:r>
        <w:t>2000.</w:t>
      </w:r>
    </w:p>
    <w:p w:rsidR="00D90565" w:rsidRDefault="00D90565" w:rsidP="00A75F31">
      <w:pPr>
        <w:pStyle w:val="BodyText"/>
        <w:spacing w:before="5" w:line="360" w:lineRule="auto"/>
        <w:ind w:right="351"/>
      </w:pPr>
      <w:r>
        <w:rPr>
          <w:rFonts w:ascii="Palatino Linotype" w:eastAsia="Palatino Linotype" w:hAnsi="Palatino Linotype" w:cs="Palatino Linotype"/>
        </w:rPr>
        <w:t xml:space="preserve">Eric Kirzner, “Hedge Funds”, Chapter 5, </w:t>
      </w:r>
      <w:r>
        <w:rPr>
          <w:rFonts w:ascii="Palatino Linotype" w:eastAsia="Palatino Linotype" w:hAnsi="Palatino Linotype" w:cs="Palatino Linotype"/>
          <w:u w:val="single" w:color="000000"/>
        </w:rPr>
        <w:t>Advisor’s Guide to New Investment Opportunities</w:t>
      </w:r>
      <w:r>
        <w:t xml:space="preserve">, </w:t>
      </w:r>
      <w:proofErr w:type="gramStart"/>
      <w:r>
        <w:t>Summer</w:t>
      </w:r>
      <w:proofErr w:type="gramEnd"/>
      <w:r>
        <w:t>,</w:t>
      </w:r>
      <w:r>
        <w:rPr>
          <w:spacing w:val="9"/>
        </w:rPr>
        <w:t xml:space="preserve"> </w:t>
      </w:r>
      <w:r>
        <w:t>2001.</w:t>
      </w:r>
    </w:p>
    <w:p w:rsidR="00CD22FE" w:rsidRDefault="00CD22FE" w:rsidP="00D90565">
      <w:pPr>
        <w:pStyle w:val="BodyText"/>
        <w:spacing w:before="36" w:line="247" w:lineRule="auto"/>
        <w:ind w:right="485"/>
        <w:jc w:val="both"/>
        <w:rPr>
          <w:rFonts w:ascii="Palatino Linotype" w:eastAsia="Palatino Linotype" w:hAnsi="Palatino Linotype" w:cs="Palatino Linotype"/>
          <w:w w:val="105"/>
        </w:rPr>
      </w:pPr>
    </w:p>
    <w:p w:rsidR="00CD22FE" w:rsidRDefault="00CD22FE" w:rsidP="00D90565">
      <w:pPr>
        <w:pStyle w:val="BodyText"/>
        <w:spacing w:before="36" w:line="247" w:lineRule="auto"/>
        <w:ind w:right="485"/>
        <w:jc w:val="both"/>
        <w:rPr>
          <w:rFonts w:ascii="Palatino Linotype" w:eastAsia="Palatino Linotype" w:hAnsi="Palatino Linotype" w:cs="Palatino Linotype"/>
          <w:w w:val="105"/>
        </w:rPr>
      </w:pPr>
    </w:p>
    <w:p w:rsidR="00CD22FE" w:rsidRDefault="00CD22FE" w:rsidP="00D90565">
      <w:pPr>
        <w:pStyle w:val="BodyText"/>
        <w:spacing w:before="36" w:line="247" w:lineRule="auto"/>
        <w:ind w:right="485"/>
        <w:jc w:val="both"/>
        <w:rPr>
          <w:rFonts w:ascii="Palatino Linotype" w:eastAsia="Palatino Linotype" w:hAnsi="Palatino Linotype" w:cs="Palatino Linotype"/>
          <w:w w:val="105"/>
        </w:rPr>
      </w:pPr>
    </w:p>
    <w:p w:rsidR="00CD22FE" w:rsidRDefault="00CD22FE" w:rsidP="00D90565">
      <w:pPr>
        <w:pStyle w:val="BodyText"/>
        <w:spacing w:before="36" w:line="247" w:lineRule="auto"/>
        <w:ind w:right="485"/>
        <w:jc w:val="both"/>
        <w:rPr>
          <w:rFonts w:ascii="Palatino Linotype" w:eastAsia="Palatino Linotype" w:hAnsi="Palatino Linotype" w:cs="Palatino Linotype"/>
          <w:w w:val="105"/>
        </w:rPr>
      </w:pPr>
    </w:p>
    <w:p w:rsidR="00D90565" w:rsidRDefault="00D90565" w:rsidP="00D90565">
      <w:pPr>
        <w:pStyle w:val="BodyText"/>
        <w:spacing w:before="36" w:line="247" w:lineRule="auto"/>
        <w:ind w:right="485"/>
        <w:jc w:val="both"/>
      </w:pPr>
      <w:r>
        <w:rPr>
          <w:rFonts w:ascii="Palatino Linotype" w:eastAsia="Palatino Linotype" w:hAnsi="Palatino Linotype" w:cs="Palatino Linotype"/>
          <w:w w:val="105"/>
        </w:rPr>
        <w:lastRenderedPageBreak/>
        <w:t>Bates,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Paul</w:t>
      </w:r>
      <w:r>
        <w:rPr>
          <w:rFonts w:ascii="Palatino Linotype" w:eastAsia="Palatino Linotype" w:hAnsi="Palatino Linotype" w:cs="Palatino Linotype"/>
          <w:spacing w:val="-2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K.,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“Through</w:t>
      </w:r>
      <w:r>
        <w:rPr>
          <w:rFonts w:ascii="Palatino Linotype" w:eastAsia="Palatino Linotype" w:hAnsi="Palatino Linotype" w:cs="Palatino Linotype"/>
          <w:spacing w:val="-3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  <w:spacing w:val="-2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Mutual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Funds</w:t>
      </w:r>
      <w:r>
        <w:rPr>
          <w:rFonts w:ascii="Palatino Linotype" w:eastAsia="Palatino Linotype" w:hAnsi="Palatino Linotype" w:cs="Palatino Linotype"/>
          <w:spacing w:val="-2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</w:t>
      </w:r>
      <w:r>
        <w:rPr>
          <w:w w:val="105"/>
        </w:rPr>
        <w:t>ze,"</w:t>
      </w:r>
      <w:r>
        <w:rPr>
          <w:spacing w:val="-20"/>
          <w:w w:val="105"/>
        </w:rPr>
        <w:t xml:space="preserve"> </w:t>
      </w:r>
      <w:r>
        <w:rPr>
          <w:w w:val="105"/>
          <w:u w:val="single" w:color="000000"/>
        </w:rPr>
        <w:t>Grosvenor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House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Press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1988,</w:t>
      </w:r>
      <w:r>
        <w:rPr>
          <w:spacing w:val="-20"/>
          <w:w w:val="105"/>
        </w:rPr>
        <w:t xml:space="preserve"> </w:t>
      </w:r>
      <w:r>
        <w:rPr>
          <w:w w:val="105"/>
        </w:rPr>
        <w:t>Chapter</w:t>
      </w:r>
      <w:r>
        <w:rPr>
          <w:spacing w:val="-19"/>
          <w:w w:val="105"/>
        </w:rPr>
        <w:t xml:space="preserve"> </w:t>
      </w:r>
      <w:r>
        <w:rPr>
          <w:w w:val="105"/>
        </w:rPr>
        <w:t>5, "Mutual Funds: Bulls and Bears"; Chapter 6, "How to Evaluate the Performance of a Mutual Fund".</w:t>
      </w: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Default="00D90565" w:rsidP="00D90565">
      <w:pPr>
        <w:rPr>
          <w:rFonts w:ascii="Cambria" w:eastAsia="Cambria" w:hAnsi="Cambria" w:cs="Cambria"/>
        </w:rPr>
      </w:pPr>
    </w:p>
    <w:p w:rsidR="00D90565" w:rsidRPr="00FC0BCC" w:rsidRDefault="00D90565" w:rsidP="00D90565">
      <w:pPr>
        <w:pStyle w:val="Heading1"/>
        <w:spacing w:before="141"/>
        <w:ind w:right="789"/>
        <w:rPr>
          <w:bCs w:val="0"/>
        </w:rPr>
      </w:pPr>
      <w:r w:rsidRPr="00FC0BCC">
        <w:t>Monographs</w:t>
      </w:r>
    </w:p>
    <w:p w:rsidR="00D90565" w:rsidRDefault="00D90565" w:rsidP="00D90565">
      <w:pPr>
        <w:pStyle w:val="BodyText"/>
        <w:spacing w:before="101" w:line="228" w:lineRule="auto"/>
        <w:ind w:right="789"/>
      </w:pPr>
      <w:r>
        <w:rPr>
          <w:rFonts w:ascii="Palatino Linotype" w:eastAsia="Palatino Linotype" w:hAnsi="Palatino Linotype" w:cs="Palatino Linotype"/>
        </w:rPr>
        <w:t xml:space="preserve">E. Kirzner, “Fact and Fantasy in Index Investing,” </w:t>
      </w:r>
      <w:r>
        <w:rPr>
          <w:u w:val="single" w:color="000000"/>
        </w:rPr>
        <w:t>Barclays Global Investors</w:t>
      </w:r>
      <w:r>
        <w:t>, January 2000 Paul Hal</w:t>
      </w:r>
      <w:r>
        <w:rPr>
          <w:rFonts w:ascii="Palatino Linotype" w:eastAsia="Palatino Linotype" w:hAnsi="Palatino Linotype" w:cs="Palatino Linotype"/>
        </w:rPr>
        <w:t>pern and Eric Kirzner, “Quality Standards for Index Products, “</w:t>
      </w:r>
      <w:r>
        <w:rPr>
          <w:u w:val="single" w:color="000000"/>
        </w:rPr>
        <w:t>Barclays Global Investors</w:t>
      </w:r>
      <w:r>
        <w:t>, June</w:t>
      </w:r>
      <w:r>
        <w:rPr>
          <w:spacing w:val="-1"/>
        </w:rPr>
        <w:t xml:space="preserve"> </w:t>
      </w:r>
      <w:r>
        <w:t>2001</w:t>
      </w:r>
    </w:p>
    <w:p w:rsidR="00D90565" w:rsidRDefault="00D90565" w:rsidP="00D90565">
      <w:pPr>
        <w:rPr>
          <w:rFonts w:ascii="Cambria" w:eastAsia="Cambria" w:hAnsi="Cambria" w:cs="Cambria"/>
          <w:sz w:val="20"/>
          <w:szCs w:val="20"/>
        </w:rPr>
      </w:pPr>
    </w:p>
    <w:p w:rsidR="00D90565" w:rsidRPr="00A75F31" w:rsidRDefault="00D90565" w:rsidP="00A75F31">
      <w:pPr>
        <w:pStyle w:val="Heading1"/>
        <w:spacing w:before="148" w:line="360" w:lineRule="auto"/>
        <w:ind w:right="789"/>
        <w:rPr>
          <w:rFonts w:ascii="Cambria" w:hAnsi="Cambria"/>
          <w:b w:val="0"/>
          <w:bCs w:val="0"/>
        </w:rPr>
      </w:pPr>
      <w:r w:rsidRPr="00A75F31">
        <w:rPr>
          <w:rFonts w:ascii="Cambria" w:hAnsi="Cambria"/>
        </w:rPr>
        <w:t>Training</w:t>
      </w:r>
      <w:r w:rsidRPr="00A75F31">
        <w:rPr>
          <w:rFonts w:ascii="Cambria" w:hAnsi="Cambria"/>
          <w:spacing w:val="-14"/>
        </w:rPr>
        <w:t xml:space="preserve"> </w:t>
      </w:r>
      <w:r w:rsidRPr="00A75F31">
        <w:rPr>
          <w:rFonts w:ascii="Cambria" w:hAnsi="Cambria"/>
        </w:rPr>
        <w:t>Journals</w:t>
      </w:r>
    </w:p>
    <w:p w:rsidR="00D90565" w:rsidRPr="00A75F31" w:rsidRDefault="00D90565" w:rsidP="00A75F31">
      <w:pPr>
        <w:pStyle w:val="BodyText"/>
        <w:spacing w:line="360" w:lineRule="auto"/>
        <w:ind w:right="145"/>
        <w:rPr>
          <w:rFonts w:eastAsia="Palatino Linotype" w:cs="Palatino Linotype"/>
        </w:rPr>
      </w:pPr>
      <w:r w:rsidRPr="00A75F31">
        <w:rPr>
          <w:rFonts w:eastAsia="Palatino Linotype" w:cs="Palatino Linotype"/>
        </w:rPr>
        <w:t>E. Kirzner, “Principles of Mutual Fund Investment,” Trust Companies Institute, 1989,</w:t>
      </w:r>
      <w:r w:rsidRPr="00A75F31">
        <w:rPr>
          <w:rFonts w:eastAsia="Palatino Linotype" w:cs="Palatino Linotype"/>
          <w:spacing w:val="-23"/>
        </w:rPr>
        <w:t xml:space="preserve"> </w:t>
      </w:r>
      <w:r w:rsidRPr="00A75F31">
        <w:rPr>
          <w:rFonts w:eastAsia="Palatino Linotype" w:cs="Palatino Linotype"/>
        </w:rPr>
        <w:t>1990,</w:t>
      </w:r>
    </w:p>
    <w:p w:rsidR="00D90565" w:rsidRPr="00A75F31" w:rsidRDefault="00D90565" w:rsidP="00A75F31">
      <w:pPr>
        <w:pStyle w:val="BodyText"/>
        <w:spacing w:before="1" w:line="360" w:lineRule="auto"/>
        <w:ind w:right="789"/>
      </w:pPr>
      <w:r w:rsidRPr="00A75F31">
        <w:rPr>
          <w:w w:val="95"/>
        </w:rPr>
        <w:t>1991,</w:t>
      </w:r>
      <w:r w:rsidRPr="00A75F31">
        <w:rPr>
          <w:spacing w:val="-14"/>
          <w:w w:val="95"/>
        </w:rPr>
        <w:t xml:space="preserve"> </w:t>
      </w:r>
      <w:r w:rsidRPr="00A75F31">
        <w:rPr>
          <w:w w:val="95"/>
        </w:rPr>
        <w:t>1992,</w:t>
      </w:r>
      <w:r w:rsidRPr="00A75F31">
        <w:rPr>
          <w:spacing w:val="-14"/>
          <w:w w:val="95"/>
        </w:rPr>
        <w:t xml:space="preserve"> </w:t>
      </w:r>
      <w:r w:rsidRPr="00A75F31">
        <w:rPr>
          <w:w w:val="95"/>
        </w:rPr>
        <w:t>1993,</w:t>
      </w:r>
      <w:r w:rsidRPr="00A75F31">
        <w:rPr>
          <w:spacing w:val="-14"/>
          <w:w w:val="95"/>
        </w:rPr>
        <w:t xml:space="preserve"> </w:t>
      </w:r>
      <w:r w:rsidRPr="00A75F31">
        <w:rPr>
          <w:w w:val="95"/>
        </w:rPr>
        <w:t>1994,</w:t>
      </w:r>
      <w:r w:rsidRPr="00A75F31">
        <w:rPr>
          <w:spacing w:val="-14"/>
          <w:w w:val="95"/>
        </w:rPr>
        <w:t xml:space="preserve"> </w:t>
      </w:r>
      <w:r w:rsidRPr="00A75F31">
        <w:rPr>
          <w:w w:val="95"/>
        </w:rPr>
        <w:t>1995</w:t>
      </w:r>
    </w:p>
    <w:p w:rsidR="00D90565" w:rsidRPr="00A75F31" w:rsidRDefault="00D90565" w:rsidP="00A75F31">
      <w:pPr>
        <w:pStyle w:val="BodyText"/>
        <w:spacing w:line="360" w:lineRule="auto"/>
        <w:ind w:right="145"/>
        <w:rPr>
          <w:rFonts w:eastAsia="Palatino Linotype" w:cs="Palatino Linotype"/>
        </w:rPr>
      </w:pPr>
      <w:r w:rsidRPr="00A75F31">
        <w:rPr>
          <w:rFonts w:eastAsia="Palatino Linotype" w:cs="Palatino Linotype"/>
        </w:rPr>
        <w:t>E, Kirzner, “Branch Compliance Officer’s Course,” Institute of Canadian Bankers, 1997,</w:t>
      </w:r>
      <w:r w:rsidRPr="00A75F31">
        <w:rPr>
          <w:rFonts w:eastAsia="Palatino Linotype" w:cs="Palatino Linotype"/>
          <w:spacing w:val="-22"/>
        </w:rPr>
        <w:t xml:space="preserve"> </w:t>
      </w:r>
      <w:r w:rsidRPr="00A75F31">
        <w:rPr>
          <w:rFonts w:eastAsia="Palatino Linotype" w:cs="Palatino Linotype"/>
        </w:rPr>
        <w:t>1998,</w:t>
      </w:r>
    </w:p>
    <w:p w:rsidR="00D90565" w:rsidRPr="00A75F31" w:rsidRDefault="00D90565" w:rsidP="00A75F31">
      <w:pPr>
        <w:pStyle w:val="BodyText"/>
        <w:spacing w:line="360" w:lineRule="auto"/>
        <w:ind w:right="789"/>
      </w:pPr>
      <w:r w:rsidRPr="00A75F31">
        <w:rPr>
          <w:w w:val="95"/>
        </w:rPr>
        <w:t>1999, 2000, 2002,</w:t>
      </w:r>
      <w:r w:rsidRPr="00A75F31">
        <w:rPr>
          <w:spacing w:val="-36"/>
          <w:w w:val="95"/>
        </w:rPr>
        <w:t xml:space="preserve"> </w:t>
      </w:r>
      <w:r w:rsidRPr="00A75F31">
        <w:rPr>
          <w:w w:val="95"/>
        </w:rPr>
        <w:t>2004</w:t>
      </w:r>
    </w:p>
    <w:p w:rsidR="00D90565" w:rsidRDefault="00D90565" w:rsidP="00D90565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D90565" w:rsidRPr="00FC0BCC" w:rsidRDefault="00FC0BCC" w:rsidP="00FC0BCC">
      <w:pPr>
        <w:pStyle w:val="BodyText"/>
        <w:rPr>
          <w:b/>
          <w:bCs/>
        </w:rPr>
      </w:pPr>
      <w:r w:rsidRPr="00FC0BCC">
        <w:rPr>
          <w:b/>
        </w:rPr>
        <w:t xml:space="preserve">Papers in </w:t>
      </w:r>
      <w:r w:rsidR="00D90565" w:rsidRPr="00FC0BCC">
        <w:rPr>
          <w:b/>
        </w:rPr>
        <w:t>Refereed Journals</w:t>
      </w:r>
    </w:p>
    <w:p w:rsidR="00D90565" w:rsidRDefault="00D90565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Eric Kirzner and Wendy Brodkin, “Traditional Asset Allocation in a Hedge Fund World,”</w:t>
      </w:r>
      <w:r>
        <w:rPr>
          <w:rFonts w:ascii="Palatino Linotype" w:eastAsia="Palatino Linotype" w:hAnsi="Palatino Linotype" w:cs="Palatino Linotype"/>
          <w:spacing w:val="-41"/>
        </w:rPr>
        <w:t xml:space="preserve"> </w:t>
      </w:r>
      <w:r>
        <w:rPr>
          <w:rFonts w:ascii="Palatino Linotype" w:eastAsia="Palatino Linotype" w:hAnsi="Palatino Linotype" w:cs="Palatino Linotype"/>
        </w:rPr>
        <w:t>Field</w:t>
      </w:r>
    </w:p>
    <w:p w:rsidR="00D90565" w:rsidRDefault="00D90565" w:rsidP="00A75F31">
      <w:pPr>
        <w:pStyle w:val="BodyText"/>
        <w:spacing w:line="360" w:lineRule="auto"/>
        <w:ind w:right="789"/>
      </w:pPr>
      <w:r>
        <w:rPr>
          <w:w w:val="105"/>
        </w:rPr>
        <w:t>Notes,</w:t>
      </w:r>
      <w:r>
        <w:rPr>
          <w:spacing w:val="-21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Summer</w:t>
      </w:r>
      <w:r w:rsidR="0098576C">
        <w:rPr>
          <w:w w:val="105"/>
        </w:rPr>
        <w:t xml:space="preserve"> </w:t>
      </w:r>
      <w:r>
        <w:rPr>
          <w:spacing w:val="-20"/>
          <w:w w:val="105"/>
        </w:rPr>
        <w:t xml:space="preserve"> </w:t>
      </w:r>
      <w:r>
        <w:rPr>
          <w:w w:val="105"/>
        </w:rPr>
        <w:t>2002</w:t>
      </w:r>
      <w:proofErr w:type="gram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pp.49-50.</w:t>
      </w:r>
    </w:p>
    <w:p w:rsidR="00D90565" w:rsidRDefault="00D90565" w:rsidP="00A75F31">
      <w:pPr>
        <w:pStyle w:val="BodyText"/>
        <w:spacing w:before="1" w:line="360" w:lineRule="auto"/>
        <w:ind w:right="666"/>
      </w:pPr>
      <w:r>
        <w:rPr>
          <w:rFonts w:ascii="Palatino Linotype" w:eastAsia="Palatino Linotype" w:hAnsi="Palatino Linotype" w:cs="Palatino Linotype"/>
        </w:rPr>
        <w:t xml:space="preserve">Eric Kirzner and Alexandra Mackay, “Hedge Funds,” </w:t>
      </w:r>
      <w:r>
        <w:rPr>
          <w:u w:val="single" w:color="000000"/>
        </w:rPr>
        <w:t>Canadian Investment Review</w:t>
      </w:r>
      <w:r>
        <w:t xml:space="preserve">, </w:t>
      </w:r>
      <w:proofErr w:type="gramStart"/>
      <w:r>
        <w:t>Winter</w:t>
      </w:r>
      <w:proofErr w:type="gramEnd"/>
      <w:r>
        <w:t xml:space="preserve"> </w:t>
      </w:r>
      <w:r>
        <w:rPr>
          <w:w w:val="95"/>
        </w:rPr>
        <w:t>2001,</w:t>
      </w:r>
      <w:r>
        <w:rPr>
          <w:spacing w:val="29"/>
          <w:w w:val="95"/>
        </w:rPr>
        <w:t xml:space="preserve"> </w:t>
      </w:r>
      <w:r>
        <w:rPr>
          <w:w w:val="95"/>
        </w:rPr>
        <w:t>pp.42-43.</w:t>
      </w:r>
    </w:p>
    <w:p w:rsidR="00D90565" w:rsidRDefault="00D90565" w:rsidP="00A75F31">
      <w:pPr>
        <w:pStyle w:val="BodyText"/>
        <w:spacing w:before="3" w:line="360" w:lineRule="auto"/>
        <w:ind w:right="504"/>
      </w:pPr>
      <w:r>
        <w:rPr>
          <w:rFonts w:ascii="Palatino Linotype" w:eastAsia="Palatino Linotype" w:hAnsi="Palatino Linotype" w:cs="Palatino Linotype"/>
        </w:rPr>
        <w:t xml:space="preserve">Eric Kirzner, “Managing the Entry of ATSs,” </w:t>
      </w:r>
      <w:r>
        <w:rPr>
          <w:u w:val="single" w:color="000000"/>
        </w:rPr>
        <w:t>Canadian Investment Review</w:t>
      </w:r>
      <w:r>
        <w:t xml:space="preserve">, </w:t>
      </w:r>
      <w:proofErr w:type="gramStart"/>
      <w:r>
        <w:t>Summer</w:t>
      </w:r>
      <w:proofErr w:type="gramEnd"/>
      <w:r>
        <w:t xml:space="preserve"> 1999, pp. 60-63.</w:t>
      </w:r>
    </w:p>
    <w:p w:rsidR="00D90565" w:rsidRDefault="00D90565" w:rsidP="00A75F31">
      <w:pPr>
        <w:pStyle w:val="BodyText"/>
        <w:tabs>
          <w:tab w:val="left" w:pos="4984"/>
          <w:tab w:val="left" w:pos="9375"/>
        </w:tabs>
        <w:spacing w:line="360" w:lineRule="auto"/>
        <w:ind w:right="145"/>
      </w:pPr>
      <w:r>
        <w:rPr>
          <w:rFonts w:ascii="Palatino Linotype" w:eastAsia="Palatino Linotype" w:hAnsi="Palatino Linotype" w:cs="Palatino Linotype"/>
        </w:rPr>
        <w:t>Eric Kirzner, “Canadian Markets Contemplate New Ways of Doing Things,”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u w:val="single" w:color="000000"/>
        </w:rPr>
        <w:t>Canadian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Business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u w:val="single" w:color="000000"/>
        </w:rPr>
        <w:t>Economics</w:t>
      </w:r>
      <w:r>
        <w:t>, Volume 7, Number 4,</w:t>
      </w:r>
      <w:r>
        <w:rPr>
          <w:spacing w:val="-9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1999,</w:t>
      </w:r>
      <w:r>
        <w:tab/>
        <w:t>pp.38-41.</w:t>
      </w:r>
    </w:p>
    <w:p w:rsidR="00D90565" w:rsidRDefault="00D90565" w:rsidP="00A75F31">
      <w:pPr>
        <w:pStyle w:val="BodyText"/>
        <w:spacing w:line="360" w:lineRule="auto"/>
        <w:ind w:right="145"/>
      </w:pP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1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E.</w:t>
      </w:r>
      <w:r>
        <w:rPr>
          <w:rFonts w:ascii="Palatino Linotype" w:eastAsia="Palatino Linotype" w:hAnsi="Palatino Linotype" w:cs="Palatino Linotype"/>
          <w:spacing w:val="-1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</w:t>
      </w:r>
      <w:r>
        <w:rPr>
          <w:w w:val="105"/>
        </w:rPr>
        <w:t>Markets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Millennium?</w:t>
      </w:r>
      <w:r>
        <w:rPr>
          <w:rFonts w:ascii="Palatino Linotype" w:eastAsia="Palatino Linotype" w:hAnsi="Palatino Linotype" w:cs="Palatino Linotype"/>
          <w:w w:val="105"/>
        </w:rPr>
        <w:t>”</w:t>
      </w:r>
      <w:r>
        <w:rPr>
          <w:rFonts w:ascii="Palatino Linotype" w:eastAsia="Palatino Linotype" w:hAnsi="Palatino Linotype" w:cs="Palatino Linotype"/>
          <w:spacing w:val="-15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Volume</w:t>
      </w:r>
      <w:r>
        <w:rPr>
          <w:spacing w:val="-7"/>
          <w:w w:val="105"/>
        </w:rPr>
        <w:t xml:space="preserve"> </w:t>
      </w:r>
      <w:r>
        <w:rPr>
          <w:w w:val="105"/>
        </w:rPr>
        <w:t>11,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1, </w:t>
      </w:r>
      <w:proofErr w:type="gramStart"/>
      <w:r>
        <w:t>Winter</w:t>
      </w:r>
      <w:proofErr w:type="gramEnd"/>
      <w:r>
        <w:t>, 1998, pp.</w:t>
      </w:r>
      <w:r>
        <w:rPr>
          <w:spacing w:val="-11"/>
        </w:rPr>
        <w:t xml:space="preserve"> </w:t>
      </w:r>
      <w:r>
        <w:t>52-56.</w:t>
      </w:r>
    </w:p>
    <w:p w:rsidR="00D90565" w:rsidRDefault="00D90565" w:rsidP="00A75F31">
      <w:pPr>
        <w:pStyle w:val="BodyText"/>
        <w:spacing w:before="2" w:line="360" w:lineRule="auto"/>
        <w:ind w:right="789"/>
      </w:pP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1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E.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Evolving</w:t>
      </w:r>
      <w:r>
        <w:rPr>
          <w:spacing w:val="-8"/>
          <w:w w:val="105"/>
        </w:rPr>
        <w:t xml:space="preserve"> </w:t>
      </w:r>
      <w:r>
        <w:rPr>
          <w:w w:val="105"/>
        </w:rPr>
        <w:t>Derivatives</w:t>
      </w:r>
      <w:r>
        <w:rPr>
          <w:spacing w:val="-8"/>
          <w:w w:val="105"/>
        </w:rPr>
        <w:t xml:space="preserve"> </w:t>
      </w:r>
      <w:r>
        <w:rPr>
          <w:w w:val="105"/>
        </w:rPr>
        <w:t>Story?</w:t>
      </w:r>
      <w:r>
        <w:rPr>
          <w:rFonts w:ascii="Palatino Linotype" w:eastAsia="Palatino Linotype" w:hAnsi="Palatino Linotype" w:cs="Palatino Linotype"/>
          <w:w w:val="105"/>
        </w:rPr>
        <w:t>”</w:t>
      </w:r>
      <w:r>
        <w:rPr>
          <w:rFonts w:ascii="Palatino Linotype" w:eastAsia="Palatino Linotype" w:hAnsi="Palatino Linotype" w:cs="Palatino Linotype"/>
          <w:spacing w:val="-14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Volume</w:t>
      </w:r>
      <w:r>
        <w:rPr>
          <w:spacing w:val="-7"/>
          <w:w w:val="105"/>
        </w:rPr>
        <w:t xml:space="preserve"> </w:t>
      </w:r>
      <w:r>
        <w:rPr>
          <w:w w:val="105"/>
        </w:rPr>
        <w:t>11, Number</w:t>
      </w:r>
      <w:r>
        <w:rPr>
          <w:spacing w:val="-24"/>
          <w:w w:val="105"/>
        </w:rPr>
        <w:t xml:space="preserve"> </w:t>
      </w:r>
      <w:r>
        <w:rPr>
          <w:w w:val="105"/>
        </w:rPr>
        <w:t>1,</w:t>
      </w:r>
      <w:r>
        <w:rPr>
          <w:spacing w:val="-27"/>
          <w:w w:val="105"/>
        </w:rPr>
        <w:t xml:space="preserve"> </w:t>
      </w:r>
      <w:proofErr w:type="gramStart"/>
      <w:r>
        <w:rPr>
          <w:w w:val="105"/>
        </w:rPr>
        <w:t>Winter</w:t>
      </w:r>
      <w:proofErr w:type="gramEnd"/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1998,</w:t>
      </w:r>
      <w:r>
        <w:rPr>
          <w:spacing w:val="-27"/>
          <w:w w:val="105"/>
        </w:rPr>
        <w:t xml:space="preserve"> </w:t>
      </w:r>
      <w:r>
        <w:rPr>
          <w:w w:val="105"/>
        </w:rPr>
        <w:t>pp.</w:t>
      </w:r>
      <w:r>
        <w:rPr>
          <w:spacing w:val="-26"/>
          <w:w w:val="105"/>
        </w:rPr>
        <w:t xml:space="preserve"> </w:t>
      </w:r>
      <w:r>
        <w:rPr>
          <w:w w:val="105"/>
        </w:rPr>
        <w:t>67-68.</w:t>
      </w:r>
    </w:p>
    <w:p w:rsidR="00D90565" w:rsidRDefault="00D90565" w:rsidP="00A75F31">
      <w:pPr>
        <w:pStyle w:val="BodyText"/>
        <w:tabs>
          <w:tab w:val="left" w:pos="8919"/>
        </w:tabs>
        <w:spacing w:line="360" w:lineRule="auto"/>
        <w:ind w:right="601"/>
      </w:pPr>
      <w:r>
        <w:rPr>
          <w:rFonts w:ascii="Palatino Linotype" w:eastAsia="Palatino Linotype" w:hAnsi="Palatino Linotype" w:cs="Palatino Linotype"/>
          <w:w w:val="105"/>
        </w:rPr>
        <w:t>Kirzner, E. “</w:t>
      </w:r>
      <w:r>
        <w:rPr>
          <w:w w:val="105"/>
        </w:rPr>
        <w:t>Stock Markets of the Future --How Should Trading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Conducted?</w:t>
      </w:r>
      <w:r>
        <w:rPr>
          <w:rFonts w:ascii="Palatino Linotype" w:eastAsia="Palatino Linotype" w:hAnsi="Palatino Linotype" w:cs="Palatino Linotype"/>
          <w:w w:val="105"/>
        </w:rPr>
        <w:t>”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</w:t>
      </w:r>
      <w:proofErr w:type="gramStart"/>
      <w:r>
        <w:rPr>
          <w:w w:val="105"/>
          <w:u w:val="single" w:color="000000"/>
        </w:rPr>
        <w:t>Canadian</w:t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Investment</w:t>
      </w:r>
      <w:proofErr w:type="gramEnd"/>
      <w:r>
        <w:rPr>
          <w:spacing w:val="-34"/>
          <w:w w:val="105"/>
          <w:u w:val="single" w:color="000000"/>
        </w:rPr>
        <w:t xml:space="preserve"> </w:t>
      </w:r>
      <w:r w:rsidR="0098576C">
        <w:rPr>
          <w:spacing w:val="-3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w w:val="105"/>
        </w:rPr>
        <w:t>Winter,</w:t>
      </w:r>
      <w:r>
        <w:rPr>
          <w:spacing w:val="-33"/>
          <w:w w:val="105"/>
        </w:rPr>
        <w:t xml:space="preserve"> </w:t>
      </w:r>
      <w:r>
        <w:rPr>
          <w:w w:val="105"/>
        </w:rPr>
        <w:t>1997.</w:t>
      </w:r>
    </w:p>
    <w:p w:rsidR="00D90565" w:rsidRDefault="00D90565" w:rsidP="00A75F31">
      <w:pPr>
        <w:pStyle w:val="BodyText"/>
        <w:spacing w:line="360" w:lineRule="auto"/>
        <w:ind w:right="145"/>
      </w:pPr>
      <w:r>
        <w:rPr>
          <w:w w:val="105"/>
        </w:rPr>
        <w:t>E.</w:t>
      </w:r>
      <w:r>
        <w:rPr>
          <w:spacing w:val="-7"/>
          <w:w w:val="105"/>
        </w:rPr>
        <w:t xml:space="preserve"> </w:t>
      </w:r>
      <w:r>
        <w:rPr>
          <w:w w:val="105"/>
        </w:rPr>
        <w:t>Kirzner,</w:t>
      </w:r>
      <w:r>
        <w:rPr>
          <w:spacing w:val="-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“Let</w:t>
      </w:r>
      <w:r>
        <w:rPr>
          <w:rFonts w:ascii="Palatino Linotype" w:eastAsia="Palatino Linotype" w:hAnsi="Palatino Linotype" w:cs="Palatino Linotype"/>
          <w:spacing w:val="-1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  <w:spacing w:val="-1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Free</w:t>
      </w:r>
      <w:r>
        <w:rPr>
          <w:rFonts w:ascii="Palatino Linotype" w:eastAsia="Palatino Linotype" w:hAnsi="Palatino Linotype" w:cs="Palatino Linotype"/>
          <w:spacing w:val="-1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Market</w:t>
      </w:r>
      <w:r>
        <w:rPr>
          <w:rFonts w:ascii="Palatino Linotype" w:eastAsia="Palatino Linotype" w:hAnsi="Palatino Linotype" w:cs="Palatino Linotype"/>
          <w:spacing w:val="-1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Reign,”</w:t>
      </w:r>
      <w:r>
        <w:rPr>
          <w:rFonts w:ascii="Palatino Linotype" w:eastAsia="Palatino Linotype" w:hAnsi="Palatino Linotype" w:cs="Palatino Linotype"/>
          <w:spacing w:val="-14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Volume</w:t>
      </w:r>
      <w:r>
        <w:rPr>
          <w:spacing w:val="-6"/>
          <w:w w:val="105"/>
        </w:rPr>
        <w:t xml:space="preserve"> </w:t>
      </w:r>
      <w:r>
        <w:rPr>
          <w:w w:val="105"/>
        </w:rPr>
        <w:t>VIII</w:t>
      </w:r>
      <w:r>
        <w:rPr>
          <w:spacing w:val="-5"/>
          <w:w w:val="105"/>
        </w:rPr>
        <w:t xml:space="preserve"> </w:t>
      </w:r>
      <w:r>
        <w:rPr>
          <w:w w:val="105"/>
        </w:rPr>
        <w:t>Number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1, </w:t>
      </w:r>
      <w:proofErr w:type="gramStart"/>
      <w:r>
        <w:t>Spring</w:t>
      </w:r>
      <w:proofErr w:type="gramEnd"/>
      <w:r>
        <w:t xml:space="preserve"> 1995, pp.</w:t>
      </w:r>
      <w:r>
        <w:rPr>
          <w:spacing w:val="-5"/>
        </w:rPr>
        <w:t xml:space="preserve"> </w:t>
      </w:r>
      <w:r>
        <w:t>31-32.</w:t>
      </w:r>
    </w:p>
    <w:p w:rsidR="00D90565" w:rsidRDefault="00D90565" w:rsidP="00A75F31">
      <w:pPr>
        <w:pStyle w:val="BodyText"/>
        <w:spacing w:before="1" w:line="360" w:lineRule="auto"/>
        <w:ind w:right="145"/>
      </w:pPr>
      <w:r>
        <w:rPr>
          <w:rFonts w:ascii="Palatino Linotype" w:eastAsia="Palatino Linotype" w:hAnsi="Palatino Linotype" w:cs="Palatino Linotype"/>
          <w:w w:val="105"/>
        </w:rPr>
        <w:t>E.</w:t>
      </w:r>
      <w:r>
        <w:rPr>
          <w:rFonts w:ascii="Palatino Linotype" w:eastAsia="Palatino Linotype" w:hAnsi="Palatino Linotype" w:cs="Palatino Linotype"/>
          <w:spacing w:val="-1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1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"Barbarians</w:t>
      </w:r>
      <w:r>
        <w:rPr>
          <w:rFonts w:ascii="Palatino Linotype" w:eastAsia="Palatino Linotype" w:hAnsi="Palatino Linotype" w:cs="Palatino Linotype"/>
          <w:spacing w:val="-1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at</w:t>
      </w:r>
      <w:r>
        <w:rPr>
          <w:rFonts w:ascii="Palatino Linotype" w:eastAsia="Palatino Linotype" w:hAnsi="Palatino Linotype" w:cs="Palatino Linotype"/>
          <w:spacing w:val="-1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  <w:spacing w:val="-1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Gate,”</w:t>
      </w:r>
      <w:r>
        <w:rPr>
          <w:rFonts w:ascii="Palatino Linotype" w:eastAsia="Palatino Linotype" w:hAnsi="Palatino Linotype" w:cs="Palatino Linotype"/>
          <w:spacing w:val="-16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Volume</w:t>
      </w:r>
      <w:r>
        <w:rPr>
          <w:spacing w:val="-10"/>
          <w:w w:val="105"/>
        </w:rPr>
        <w:t xml:space="preserve"> </w:t>
      </w:r>
      <w:r>
        <w:rPr>
          <w:w w:val="105"/>
        </w:rPr>
        <w:t>VII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spacing w:val="-9"/>
          <w:w w:val="105"/>
        </w:rPr>
        <w:t xml:space="preserve"> </w:t>
      </w:r>
      <w:r>
        <w:rPr>
          <w:w w:val="105"/>
        </w:rPr>
        <w:t>3,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Fall</w:t>
      </w:r>
      <w:proofErr w:type="gramEnd"/>
      <w:r>
        <w:rPr>
          <w:w w:val="105"/>
        </w:rPr>
        <w:t xml:space="preserve"> </w:t>
      </w:r>
      <w:r>
        <w:t>1994,</w:t>
      </w:r>
      <w:r>
        <w:rPr>
          <w:spacing w:val="14"/>
        </w:rPr>
        <w:t xml:space="preserve"> </w:t>
      </w:r>
      <w:r>
        <w:t>pp.18-21.</w:t>
      </w:r>
    </w:p>
    <w:p w:rsidR="00CD22FE" w:rsidRDefault="00CD22FE" w:rsidP="00A75F31">
      <w:pPr>
        <w:pStyle w:val="BodyText"/>
        <w:spacing w:line="360" w:lineRule="auto"/>
        <w:ind w:right="789"/>
        <w:rPr>
          <w:w w:val="105"/>
        </w:rPr>
      </w:pPr>
    </w:p>
    <w:p w:rsidR="00CD22FE" w:rsidRDefault="00CD22FE" w:rsidP="00A75F31">
      <w:pPr>
        <w:pStyle w:val="BodyText"/>
        <w:spacing w:line="360" w:lineRule="auto"/>
        <w:ind w:right="789"/>
        <w:rPr>
          <w:w w:val="105"/>
        </w:rPr>
      </w:pPr>
    </w:p>
    <w:p w:rsidR="00FC0BCC" w:rsidRDefault="00FC0BCC" w:rsidP="00A75F31">
      <w:pPr>
        <w:pStyle w:val="BodyText"/>
        <w:spacing w:line="360" w:lineRule="auto"/>
        <w:ind w:right="789"/>
        <w:rPr>
          <w:w w:val="105"/>
        </w:rPr>
      </w:pPr>
    </w:p>
    <w:p w:rsidR="00D90565" w:rsidRDefault="00D90565" w:rsidP="00A75F31">
      <w:pPr>
        <w:pStyle w:val="BodyText"/>
        <w:spacing w:line="360" w:lineRule="auto"/>
        <w:ind w:right="789"/>
        <w:rPr>
          <w:rFonts w:ascii="Palatino Linotype" w:eastAsia="Palatino Linotype" w:hAnsi="Palatino Linotype" w:cs="Palatino Linotype"/>
        </w:rPr>
      </w:pPr>
      <w:r>
        <w:rPr>
          <w:w w:val="105"/>
        </w:rPr>
        <w:lastRenderedPageBreak/>
        <w:t>Halpern,</w:t>
      </w:r>
      <w:r>
        <w:rPr>
          <w:spacing w:val="-11"/>
          <w:w w:val="105"/>
        </w:rPr>
        <w:t xml:space="preserve"> </w:t>
      </w:r>
      <w:r>
        <w:rPr>
          <w:w w:val="105"/>
        </w:rPr>
        <w:t>P.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E.</w:t>
      </w:r>
      <w:r>
        <w:rPr>
          <w:spacing w:val="-12"/>
          <w:w w:val="105"/>
        </w:rPr>
        <w:t xml:space="preserve"> </w:t>
      </w:r>
      <w:r>
        <w:rPr>
          <w:w w:val="105"/>
        </w:rPr>
        <w:t>Kirzner,</w:t>
      </w:r>
      <w:r>
        <w:rPr>
          <w:spacing w:val="-10"/>
          <w:w w:val="105"/>
        </w:rPr>
        <w:t xml:space="preserve"> </w:t>
      </w:r>
      <w:r>
        <w:rPr>
          <w:w w:val="105"/>
        </w:rPr>
        <w:t>"The</w:t>
      </w:r>
      <w:r>
        <w:rPr>
          <w:spacing w:val="-11"/>
          <w:w w:val="105"/>
        </w:rPr>
        <w:t xml:space="preserve"> </w:t>
      </w:r>
      <w:r>
        <w:rPr>
          <w:w w:val="105"/>
        </w:rPr>
        <w:t>Hidden</w:t>
      </w:r>
      <w:r>
        <w:rPr>
          <w:spacing w:val="-13"/>
          <w:w w:val="105"/>
        </w:rPr>
        <w:t xml:space="preserve"> </w:t>
      </w:r>
      <w:r>
        <w:rPr>
          <w:w w:val="105"/>
        </w:rPr>
        <w:t>Fea</w:t>
      </w:r>
      <w:r>
        <w:rPr>
          <w:rFonts w:ascii="Palatino Linotype" w:eastAsia="Palatino Linotype" w:hAnsi="Palatino Linotype" w:cs="Palatino Linotype"/>
          <w:w w:val="105"/>
        </w:rPr>
        <w:t>tures</w:t>
      </w:r>
      <w:r>
        <w:rPr>
          <w:rFonts w:ascii="Palatino Linotype" w:eastAsia="Palatino Linotype" w:hAnsi="Palatino Linotype" w:cs="Palatino Linotype"/>
          <w:spacing w:val="-2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of</w:t>
      </w:r>
      <w:r>
        <w:rPr>
          <w:rFonts w:ascii="Palatino Linotype" w:eastAsia="Palatino Linotype" w:hAnsi="Palatino Linotype" w:cs="Palatino Linotype"/>
          <w:spacing w:val="-2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Canadian</w:t>
      </w:r>
      <w:r>
        <w:rPr>
          <w:rFonts w:ascii="Palatino Linotype" w:eastAsia="Palatino Linotype" w:hAnsi="Palatino Linotype" w:cs="Palatino Linotype"/>
          <w:spacing w:val="-2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Money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Market</w:t>
      </w:r>
      <w:r>
        <w:rPr>
          <w:rFonts w:ascii="Palatino Linotype" w:eastAsia="Palatino Linotype" w:hAnsi="Palatino Linotype" w:cs="Palatino Linotype"/>
          <w:spacing w:val="-21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Funds,”</w:t>
      </w:r>
    </w:p>
    <w:p w:rsidR="00D90565" w:rsidRDefault="00D90565" w:rsidP="00A75F31">
      <w:pPr>
        <w:pStyle w:val="BodyText"/>
        <w:spacing w:line="360" w:lineRule="auto"/>
        <w:ind w:right="789"/>
      </w:pPr>
      <w:r>
        <w:rPr>
          <w:w w:val="105"/>
          <w:u w:val="single" w:color="000000"/>
        </w:rPr>
        <w:t>Canadian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Volume</w:t>
      </w:r>
      <w:r>
        <w:rPr>
          <w:spacing w:val="-8"/>
          <w:w w:val="105"/>
        </w:rPr>
        <w:t xml:space="preserve"> </w:t>
      </w:r>
      <w:r>
        <w:rPr>
          <w:w w:val="105"/>
        </w:rPr>
        <w:t>VI,</w:t>
      </w:r>
      <w:r>
        <w:rPr>
          <w:spacing w:val="-9"/>
          <w:w w:val="105"/>
        </w:rPr>
        <w:t xml:space="preserve"> </w:t>
      </w:r>
      <w:r>
        <w:rPr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4,</w:t>
      </w:r>
      <w:r>
        <w:rPr>
          <w:spacing w:val="-9"/>
          <w:w w:val="105"/>
        </w:rPr>
        <w:t xml:space="preserve"> </w:t>
      </w:r>
      <w:r>
        <w:rPr>
          <w:w w:val="105"/>
        </w:rPr>
        <w:t>Winter</w:t>
      </w:r>
      <w:r>
        <w:rPr>
          <w:spacing w:val="-8"/>
          <w:w w:val="105"/>
        </w:rPr>
        <w:t xml:space="preserve"> </w:t>
      </w:r>
      <w:r>
        <w:rPr>
          <w:w w:val="105"/>
        </w:rPr>
        <w:t>1993/94,</w:t>
      </w:r>
      <w:r>
        <w:rPr>
          <w:spacing w:val="-10"/>
          <w:w w:val="105"/>
        </w:rPr>
        <w:t xml:space="preserve"> </w:t>
      </w:r>
      <w:r>
        <w:rPr>
          <w:w w:val="105"/>
        </w:rPr>
        <w:t>pp.</w:t>
      </w:r>
      <w:r>
        <w:rPr>
          <w:spacing w:val="-9"/>
          <w:w w:val="105"/>
        </w:rPr>
        <w:t xml:space="preserve"> </w:t>
      </w:r>
      <w:r>
        <w:rPr>
          <w:w w:val="105"/>
        </w:rPr>
        <w:t>7-12.</w:t>
      </w:r>
    </w:p>
    <w:p w:rsidR="00D90565" w:rsidRDefault="00D90565" w:rsidP="00A75F31">
      <w:pPr>
        <w:pStyle w:val="BodyText"/>
        <w:spacing w:before="8" w:line="360" w:lineRule="auto"/>
        <w:ind w:right="789"/>
      </w:pPr>
      <w:r>
        <w:rPr>
          <w:rFonts w:ascii="Palatino Linotype" w:eastAsia="Palatino Linotype" w:hAnsi="Palatino Linotype" w:cs="Palatino Linotype"/>
          <w:w w:val="105"/>
        </w:rPr>
        <w:t>E.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"The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Toronto</w:t>
      </w:r>
      <w:r>
        <w:rPr>
          <w:rFonts w:ascii="Palatino Linotype" w:eastAsia="Palatino Linotype" w:hAnsi="Palatino Linotype" w:cs="Palatino Linotype"/>
          <w:spacing w:val="-4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Stock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Exchange’s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New</w:t>
      </w:r>
      <w:r>
        <w:rPr>
          <w:rFonts w:ascii="Palatino Linotype" w:eastAsia="Palatino Linotype" w:hAnsi="Palatino Linotype" w:cs="Palatino Linotype"/>
          <w:spacing w:val="-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Electronic</w:t>
      </w:r>
      <w:r>
        <w:rPr>
          <w:rFonts w:ascii="Palatino Linotype" w:eastAsia="Palatino Linotype" w:hAnsi="Palatino Linotype" w:cs="Palatino Linotype"/>
          <w:spacing w:val="-3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World,”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2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Investment Review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Volume</w:t>
      </w:r>
      <w:r>
        <w:rPr>
          <w:spacing w:val="-8"/>
          <w:w w:val="105"/>
        </w:rPr>
        <w:t xml:space="preserve"> </w:t>
      </w:r>
      <w:r>
        <w:rPr>
          <w:w w:val="105"/>
        </w:rPr>
        <w:t>V,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9"/>
          <w:w w:val="105"/>
        </w:rPr>
        <w:t xml:space="preserve"> </w:t>
      </w:r>
      <w:r>
        <w:rPr>
          <w:w w:val="105"/>
        </w:rPr>
        <w:t>Spring</w:t>
      </w:r>
      <w:r>
        <w:rPr>
          <w:spacing w:val="-10"/>
          <w:w w:val="105"/>
        </w:rPr>
        <w:t xml:space="preserve"> </w:t>
      </w:r>
      <w:r>
        <w:rPr>
          <w:w w:val="105"/>
        </w:rPr>
        <w:t>1992,</w:t>
      </w:r>
      <w:r>
        <w:rPr>
          <w:spacing w:val="-6"/>
          <w:w w:val="105"/>
        </w:rPr>
        <w:t xml:space="preserve"> </w:t>
      </w:r>
      <w:r>
        <w:rPr>
          <w:w w:val="105"/>
        </w:rPr>
        <w:t>pp.</w:t>
      </w:r>
      <w:r>
        <w:rPr>
          <w:spacing w:val="-9"/>
          <w:w w:val="105"/>
        </w:rPr>
        <w:t xml:space="preserve"> </w:t>
      </w:r>
      <w:r>
        <w:rPr>
          <w:w w:val="105"/>
        </w:rPr>
        <w:t>83-88.</w:t>
      </w:r>
    </w:p>
    <w:p w:rsidR="00D90565" w:rsidRDefault="00D90565" w:rsidP="00A75F31">
      <w:pPr>
        <w:pStyle w:val="BodyText"/>
        <w:spacing w:before="7" w:line="360" w:lineRule="auto"/>
      </w:pPr>
      <w:r>
        <w:rPr>
          <w:w w:val="105"/>
        </w:rPr>
        <w:t xml:space="preserve">E. Kirzner, "Stock Markets at the Crossroads," </w:t>
      </w:r>
      <w:r>
        <w:rPr>
          <w:w w:val="105"/>
          <w:u w:val="single" w:color="000000"/>
        </w:rPr>
        <w:t>Canadian Investment Review</w:t>
      </w:r>
      <w:r>
        <w:rPr>
          <w:w w:val="105"/>
        </w:rPr>
        <w:t>, Volume 3,</w:t>
      </w:r>
      <w:r>
        <w:rPr>
          <w:spacing w:val="-35"/>
          <w:w w:val="105"/>
        </w:rPr>
        <w:t xml:space="preserve"> </w:t>
      </w:r>
      <w:r>
        <w:rPr>
          <w:w w:val="105"/>
        </w:rPr>
        <w:t>Number 2,</w:t>
      </w:r>
      <w:r>
        <w:rPr>
          <w:spacing w:val="-35"/>
          <w:w w:val="105"/>
        </w:rPr>
        <w:t xml:space="preserve"> </w:t>
      </w:r>
      <w:proofErr w:type="gramStart"/>
      <w:r>
        <w:rPr>
          <w:w w:val="105"/>
        </w:rPr>
        <w:t>Fall</w:t>
      </w:r>
      <w:proofErr w:type="gramEnd"/>
      <w:r>
        <w:rPr>
          <w:spacing w:val="-32"/>
          <w:w w:val="105"/>
        </w:rPr>
        <w:t xml:space="preserve"> </w:t>
      </w:r>
      <w:r>
        <w:rPr>
          <w:w w:val="105"/>
        </w:rPr>
        <w:t>1990,</w:t>
      </w:r>
      <w:r>
        <w:rPr>
          <w:spacing w:val="-32"/>
          <w:w w:val="105"/>
        </w:rPr>
        <w:t xml:space="preserve"> </w:t>
      </w:r>
      <w:r>
        <w:rPr>
          <w:w w:val="105"/>
        </w:rPr>
        <w:t>pp.</w:t>
      </w:r>
      <w:r>
        <w:rPr>
          <w:spacing w:val="-34"/>
          <w:w w:val="105"/>
        </w:rPr>
        <w:t xml:space="preserve"> </w:t>
      </w:r>
      <w:r>
        <w:rPr>
          <w:w w:val="105"/>
        </w:rPr>
        <w:t>41-46.</w:t>
      </w:r>
    </w:p>
    <w:p w:rsidR="00D90565" w:rsidRDefault="00D90565" w:rsidP="00A75F31">
      <w:pPr>
        <w:pStyle w:val="BodyText"/>
        <w:spacing w:before="9" w:line="360" w:lineRule="auto"/>
        <w:ind w:right="145"/>
      </w:pP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"The</w:t>
      </w:r>
      <w:r>
        <w:rPr>
          <w:spacing w:val="-3"/>
          <w:w w:val="105"/>
        </w:rPr>
        <w:t xml:space="preserve"> </w:t>
      </w:r>
      <w:r>
        <w:rPr>
          <w:w w:val="105"/>
        </w:rPr>
        <w:t>Unfolding</w:t>
      </w:r>
      <w:r>
        <w:rPr>
          <w:spacing w:val="-5"/>
          <w:w w:val="105"/>
        </w:rPr>
        <w:t xml:space="preserve"> </w:t>
      </w:r>
      <w:r>
        <w:rPr>
          <w:w w:val="105"/>
        </w:rPr>
        <w:t>Derivatives</w:t>
      </w:r>
      <w:r>
        <w:rPr>
          <w:spacing w:val="-5"/>
          <w:w w:val="105"/>
        </w:rPr>
        <w:t xml:space="preserve"> </w:t>
      </w:r>
      <w:r>
        <w:rPr>
          <w:w w:val="105"/>
        </w:rPr>
        <w:t>Securities</w:t>
      </w:r>
      <w:r>
        <w:rPr>
          <w:spacing w:val="-5"/>
          <w:w w:val="105"/>
        </w:rPr>
        <w:t xml:space="preserve"> </w:t>
      </w:r>
      <w:r>
        <w:rPr>
          <w:w w:val="105"/>
        </w:rPr>
        <w:t>Story:</w:t>
      </w:r>
      <w:r>
        <w:rPr>
          <w:spacing w:val="-5"/>
          <w:w w:val="105"/>
        </w:rPr>
        <w:t xml:space="preserve"> </w:t>
      </w:r>
      <w:r>
        <w:rPr>
          <w:w w:val="105"/>
        </w:rPr>
        <w:t>Abroad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Canada,</w:t>
      </w:r>
      <w:r>
        <w:rPr>
          <w:spacing w:val="1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u w:val="single" w:color="000000"/>
        </w:rPr>
        <w:t xml:space="preserve">“Canadian </w:t>
      </w:r>
      <w:r>
        <w:rPr>
          <w:w w:val="105"/>
          <w:u w:val="single" w:color="000000"/>
        </w:rPr>
        <w:t>Investment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Volume</w:t>
      </w:r>
      <w:r>
        <w:rPr>
          <w:spacing w:val="-14"/>
          <w:w w:val="105"/>
        </w:rPr>
        <w:t xml:space="preserve"> </w:t>
      </w:r>
      <w:r>
        <w:rPr>
          <w:w w:val="105"/>
        </w:rPr>
        <w:t>1,</w:t>
      </w:r>
      <w:r>
        <w:rPr>
          <w:spacing w:val="-15"/>
          <w:w w:val="105"/>
        </w:rPr>
        <w:t xml:space="preserve"> </w:t>
      </w:r>
      <w:r>
        <w:rPr>
          <w:w w:val="105"/>
        </w:rPr>
        <w:t>Number</w:t>
      </w:r>
      <w:r>
        <w:rPr>
          <w:spacing w:val="-15"/>
          <w:w w:val="105"/>
        </w:rPr>
        <w:t xml:space="preserve"> </w:t>
      </w:r>
      <w:r>
        <w:rPr>
          <w:w w:val="105"/>
        </w:rPr>
        <w:t>1,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Fall</w:t>
      </w:r>
      <w:proofErr w:type="gramEnd"/>
      <w:r>
        <w:rPr>
          <w:spacing w:val="-18"/>
          <w:w w:val="105"/>
        </w:rPr>
        <w:t xml:space="preserve"> </w:t>
      </w:r>
      <w:r>
        <w:rPr>
          <w:w w:val="105"/>
        </w:rPr>
        <w:t>1988,</w:t>
      </w:r>
      <w:r>
        <w:rPr>
          <w:spacing w:val="-14"/>
          <w:w w:val="105"/>
        </w:rPr>
        <w:t xml:space="preserve"> </w:t>
      </w:r>
      <w:r>
        <w:rPr>
          <w:w w:val="105"/>
        </w:rPr>
        <w:t>pp.</w:t>
      </w:r>
      <w:r>
        <w:rPr>
          <w:spacing w:val="-13"/>
          <w:w w:val="105"/>
        </w:rPr>
        <w:t xml:space="preserve"> </w:t>
      </w:r>
      <w:r>
        <w:rPr>
          <w:w w:val="105"/>
        </w:rPr>
        <w:t>73-78.</w:t>
      </w:r>
    </w:p>
    <w:p w:rsidR="00D90565" w:rsidRDefault="00D90565" w:rsidP="00A75F31">
      <w:pPr>
        <w:pStyle w:val="BodyText"/>
        <w:spacing w:before="12" w:line="360" w:lineRule="auto"/>
        <w:ind w:right="145"/>
      </w:pPr>
      <w:r>
        <w:rPr>
          <w:w w:val="105"/>
        </w:rPr>
        <w:t>Dickinson, J.D., and E.F. Kirzner, "Priority Patterns of Acquisition of Financial Assets,"</w:t>
      </w:r>
      <w:r>
        <w:rPr>
          <w:spacing w:val="-21"/>
          <w:w w:val="105"/>
        </w:rPr>
        <w:t xml:space="preserve"> </w:t>
      </w:r>
      <w:r>
        <w:rPr>
          <w:w w:val="105"/>
          <w:u w:val="single" w:color="000000"/>
        </w:rPr>
        <w:t>Journal</w:t>
      </w:r>
      <w:r w:rsidR="008B7F16">
        <w:rPr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 the Academy of Marketing Sciences</w:t>
      </w:r>
      <w:r>
        <w:rPr>
          <w:w w:val="105"/>
        </w:rPr>
        <w:t>, Volume 14, No. 2, Summer, 1986, pp. 43-49. Boyle,</w:t>
      </w:r>
      <w:r>
        <w:rPr>
          <w:spacing w:val="-4"/>
          <w:w w:val="105"/>
        </w:rPr>
        <w:t xml:space="preserve"> </w:t>
      </w:r>
      <w:r>
        <w:rPr>
          <w:w w:val="105"/>
        </w:rPr>
        <w:t>P.P.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r>
        <w:rPr>
          <w:spacing w:val="-3"/>
          <w:w w:val="105"/>
        </w:rPr>
        <w:t xml:space="preserve"> </w:t>
      </w:r>
      <w:r>
        <w:rPr>
          <w:w w:val="105"/>
        </w:rPr>
        <w:t>Pricing</w:t>
      </w:r>
      <w:r>
        <w:rPr>
          <w:spacing w:val="-5"/>
          <w:w w:val="105"/>
        </w:rPr>
        <w:t xml:space="preserve"> </w:t>
      </w:r>
      <w:r>
        <w:rPr>
          <w:w w:val="105"/>
        </w:rPr>
        <w:t>Complex</w:t>
      </w:r>
      <w:r>
        <w:rPr>
          <w:spacing w:val="-5"/>
          <w:w w:val="105"/>
        </w:rPr>
        <w:t xml:space="preserve"> </w:t>
      </w:r>
      <w:r>
        <w:rPr>
          <w:w w:val="105"/>
        </w:rPr>
        <w:t>Options:</w:t>
      </w:r>
      <w:r>
        <w:rPr>
          <w:spacing w:val="-5"/>
          <w:w w:val="105"/>
        </w:rPr>
        <w:t xml:space="preserve"> </w:t>
      </w:r>
      <w:r>
        <w:rPr>
          <w:w w:val="105"/>
        </w:rPr>
        <w:t>Echo</w:t>
      </w:r>
      <w:r>
        <w:rPr>
          <w:spacing w:val="-4"/>
          <w:w w:val="105"/>
        </w:rPr>
        <w:t xml:space="preserve"> </w:t>
      </w:r>
      <w:r>
        <w:rPr>
          <w:w w:val="105"/>
        </w:rPr>
        <w:t>Bay</w:t>
      </w:r>
      <w:r>
        <w:rPr>
          <w:spacing w:val="5"/>
          <w:w w:val="105"/>
        </w:rPr>
        <w:t xml:space="preserve"> </w:t>
      </w:r>
      <w:r>
        <w:rPr>
          <w:w w:val="105"/>
        </w:rPr>
        <w:t>Limited</w:t>
      </w:r>
      <w:r>
        <w:rPr>
          <w:spacing w:val="-2"/>
          <w:w w:val="105"/>
        </w:rPr>
        <w:t xml:space="preserve"> </w:t>
      </w:r>
      <w:r>
        <w:rPr>
          <w:w w:val="105"/>
        </w:rPr>
        <w:t>Gold</w:t>
      </w:r>
      <w:r>
        <w:rPr>
          <w:spacing w:val="-4"/>
          <w:w w:val="105"/>
        </w:rPr>
        <w:t xml:space="preserve"> </w:t>
      </w:r>
      <w:r>
        <w:rPr>
          <w:w w:val="105"/>
        </w:rPr>
        <w:t>Purchase Warrants,"</w:t>
      </w:r>
      <w:r>
        <w:rPr>
          <w:spacing w:val="-18"/>
          <w:w w:val="105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Journal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Administrative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Sciences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December,</w:t>
      </w:r>
      <w:r>
        <w:rPr>
          <w:spacing w:val="-19"/>
          <w:w w:val="105"/>
        </w:rPr>
        <w:t xml:space="preserve"> </w:t>
      </w:r>
      <w:r>
        <w:rPr>
          <w:w w:val="105"/>
        </w:rPr>
        <w:t>1985.</w:t>
      </w:r>
    </w:p>
    <w:p w:rsidR="00D90565" w:rsidRDefault="00D90565" w:rsidP="00A75F31">
      <w:pPr>
        <w:pStyle w:val="BodyText"/>
        <w:spacing w:line="360" w:lineRule="auto"/>
        <w:ind w:right="145"/>
      </w:pP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5"/>
          <w:w w:val="105"/>
        </w:rPr>
        <w:t xml:space="preserve"> </w:t>
      </w:r>
      <w:r>
        <w:rPr>
          <w:w w:val="105"/>
        </w:rPr>
        <w:t>Dickinson,</w:t>
      </w:r>
      <w:r>
        <w:rPr>
          <w:spacing w:val="-5"/>
          <w:w w:val="105"/>
        </w:rPr>
        <w:t xml:space="preserve"> </w:t>
      </w:r>
      <w:r>
        <w:rPr>
          <w:w w:val="105"/>
        </w:rPr>
        <w:t>"Questionnaire</w:t>
      </w:r>
      <w:r>
        <w:rPr>
          <w:spacing w:val="-4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Omission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Function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Group Question</w:t>
      </w:r>
      <w:r>
        <w:rPr>
          <w:spacing w:val="-16"/>
          <w:w w:val="105"/>
        </w:rPr>
        <w:t xml:space="preserve"> </w:t>
      </w:r>
      <w:r>
        <w:rPr>
          <w:w w:val="105"/>
        </w:rPr>
        <w:t>Position,"</w:t>
      </w:r>
      <w:r>
        <w:rPr>
          <w:spacing w:val="-17"/>
          <w:w w:val="105"/>
        </w:rPr>
        <w:t xml:space="preserve"> </w:t>
      </w:r>
      <w:r>
        <w:rPr>
          <w:w w:val="105"/>
          <w:u w:val="single" w:color="000000"/>
        </w:rPr>
        <w:t>Journal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Business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Research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Vol.</w:t>
      </w:r>
      <w:r>
        <w:rPr>
          <w:spacing w:val="-16"/>
          <w:w w:val="105"/>
        </w:rPr>
        <w:t xml:space="preserve"> </w:t>
      </w:r>
      <w:r>
        <w:rPr>
          <w:w w:val="105"/>
        </w:rPr>
        <w:t>13,</w:t>
      </w:r>
      <w:r>
        <w:rPr>
          <w:spacing w:val="-16"/>
          <w:w w:val="105"/>
        </w:rPr>
        <w:t xml:space="preserve"> </w:t>
      </w:r>
      <w:r>
        <w:rPr>
          <w:w w:val="105"/>
        </w:rPr>
        <w:t>No.1,</w:t>
      </w:r>
      <w:r>
        <w:rPr>
          <w:spacing w:val="-16"/>
          <w:w w:val="105"/>
        </w:rPr>
        <w:t xml:space="preserve"> </w:t>
      </w:r>
      <w:r>
        <w:rPr>
          <w:w w:val="105"/>
        </w:rPr>
        <w:t>February,</w:t>
      </w:r>
      <w:r>
        <w:rPr>
          <w:spacing w:val="-18"/>
          <w:w w:val="105"/>
        </w:rPr>
        <w:t xml:space="preserve"> </w:t>
      </w:r>
      <w:r>
        <w:rPr>
          <w:w w:val="105"/>
        </w:rPr>
        <w:t>1985,</w:t>
      </w:r>
      <w:r>
        <w:rPr>
          <w:spacing w:val="-16"/>
          <w:w w:val="105"/>
        </w:rPr>
        <w:t xml:space="preserve"> </w:t>
      </w:r>
      <w:r>
        <w:rPr>
          <w:w w:val="105"/>
        </w:rPr>
        <w:t>pp.</w:t>
      </w:r>
      <w:r>
        <w:rPr>
          <w:spacing w:val="-16"/>
          <w:w w:val="105"/>
        </w:rPr>
        <w:t xml:space="preserve"> </w:t>
      </w:r>
      <w:r>
        <w:rPr>
          <w:w w:val="105"/>
        </w:rPr>
        <w:t>71-75.</w:t>
      </w:r>
    </w:p>
    <w:p w:rsidR="00D90565" w:rsidRDefault="00D90565" w:rsidP="00A75F31">
      <w:pPr>
        <w:pStyle w:val="BodyText"/>
        <w:spacing w:line="360" w:lineRule="auto"/>
        <w:ind w:right="789"/>
      </w:pPr>
      <w:r>
        <w:rPr>
          <w:w w:val="105"/>
        </w:rPr>
        <w:t>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S.N.</w:t>
      </w:r>
      <w:r>
        <w:rPr>
          <w:spacing w:val="-4"/>
          <w:w w:val="105"/>
        </w:rPr>
        <w:t xml:space="preserve"> </w:t>
      </w:r>
      <w:r>
        <w:rPr>
          <w:w w:val="105"/>
        </w:rPr>
        <w:t>Laiken,</w:t>
      </w:r>
      <w:r>
        <w:rPr>
          <w:spacing w:val="-5"/>
          <w:w w:val="105"/>
        </w:rPr>
        <w:t xml:space="preserve"> </w:t>
      </w:r>
      <w:r>
        <w:rPr>
          <w:w w:val="105"/>
        </w:rPr>
        <w:t>"Tax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Business,</w:t>
      </w:r>
      <w:r>
        <w:rPr>
          <w:spacing w:val="-5"/>
          <w:w w:val="105"/>
        </w:rPr>
        <w:t xml:space="preserve"> </w:t>
      </w:r>
      <w:r>
        <w:rPr>
          <w:w w:val="105"/>
        </w:rPr>
        <w:t>Commerce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Accounting Programs at Canadian Universities," </w:t>
      </w:r>
      <w:r>
        <w:rPr>
          <w:w w:val="105"/>
          <w:u w:val="single" w:color="000000"/>
        </w:rPr>
        <w:t>CA Magazine</w:t>
      </w:r>
      <w:r>
        <w:rPr>
          <w:w w:val="105"/>
        </w:rPr>
        <w:t>, January,</w:t>
      </w:r>
      <w:r>
        <w:rPr>
          <w:spacing w:val="-9"/>
          <w:w w:val="105"/>
        </w:rPr>
        <w:t xml:space="preserve"> </w:t>
      </w:r>
      <w:r>
        <w:rPr>
          <w:w w:val="105"/>
        </w:rPr>
        <w:t>1983,</w:t>
      </w:r>
    </w:p>
    <w:p w:rsidR="00D90565" w:rsidRDefault="00D90565" w:rsidP="00A75F31">
      <w:pPr>
        <w:pStyle w:val="BodyText"/>
        <w:spacing w:before="8" w:line="360" w:lineRule="auto"/>
        <w:ind w:right="145"/>
      </w:pPr>
      <w:r>
        <w:rPr>
          <w:rFonts w:ascii="Palatino Linotype" w:eastAsia="Palatino Linotype" w:hAnsi="Palatino Linotype" w:cs="Palatino Linotype"/>
        </w:rPr>
        <w:t xml:space="preserve">Kirzner, E.F., and G.W. Russell, “The Refunding of Fixed Financial Obligations,” </w:t>
      </w:r>
      <w:r>
        <w:rPr>
          <w:u w:val="single" w:color="000000"/>
        </w:rPr>
        <w:t>Cost and Management</w:t>
      </w:r>
      <w:r>
        <w:t xml:space="preserve">, Vol.  56, No. 4, July-August 1982,   </w:t>
      </w:r>
      <w:r>
        <w:rPr>
          <w:spacing w:val="22"/>
        </w:rPr>
        <w:t xml:space="preserve"> </w:t>
      </w:r>
      <w:r>
        <w:t>pp. 27-30.</w:t>
      </w:r>
    </w:p>
    <w:p w:rsidR="00D90565" w:rsidRDefault="00D90565" w:rsidP="00D90565">
      <w:pPr>
        <w:spacing w:before="8"/>
        <w:rPr>
          <w:rFonts w:ascii="Cambria" w:eastAsia="Cambria" w:hAnsi="Cambria" w:cs="Cambria"/>
          <w:sz w:val="19"/>
          <w:szCs w:val="19"/>
        </w:rPr>
      </w:pPr>
    </w:p>
    <w:p w:rsidR="00D90565" w:rsidRDefault="00186EFF" w:rsidP="00D90565">
      <w:pPr>
        <w:pStyle w:val="Heading1"/>
        <w:spacing w:before="28" w:line="293" w:lineRule="exact"/>
        <w:ind w:right="789"/>
        <w:rPr>
          <w:b w:val="0"/>
          <w:bCs w:val="0"/>
        </w:rPr>
      </w:pPr>
      <w:r>
        <w:t>Papers i</w:t>
      </w:r>
      <w:r w:rsidR="00D90565">
        <w:t>n Refereed Conference</w:t>
      </w:r>
      <w:r w:rsidR="00D90565">
        <w:rPr>
          <w:spacing w:val="-23"/>
        </w:rPr>
        <w:t xml:space="preserve"> </w:t>
      </w:r>
      <w:r w:rsidR="00D90565">
        <w:t>Proceedings</w:t>
      </w:r>
    </w:p>
    <w:p w:rsidR="00D90565" w:rsidRDefault="00D90565" w:rsidP="00A75F31">
      <w:pPr>
        <w:pStyle w:val="BodyText"/>
        <w:spacing w:line="360" w:lineRule="auto"/>
        <w:ind w:right="145"/>
      </w:pPr>
      <w:r>
        <w:rPr>
          <w:w w:val="105"/>
        </w:rPr>
        <w:t>Kirzner, E.F. and J. Dickinson, "A Comparison of Survey Respondents to Nonrespondent Extrapolation Methods</w:t>
      </w:r>
      <w:r w:rsidR="005520E8">
        <w:rPr>
          <w:w w:val="105"/>
        </w:rPr>
        <w:t>,”</w:t>
      </w:r>
      <w:r>
        <w:rPr>
          <w:w w:val="105"/>
        </w:rPr>
        <w:t xml:space="preserve"> </w:t>
      </w:r>
      <w:r>
        <w:rPr>
          <w:w w:val="105"/>
          <w:u w:val="single" w:color="000000"/>
        </w:rPr>
        <w:t>American Marketing Association</w:t>
      </w:r>
      <w:r>
        <w:rPr>
          <w:w w:val="105"/>
        </w:rPr>
        <w:t>, San Francisco, August, 1988. Kirzner,</w:t>
      </w:r>
      <w:r>
        <w:rPr>
          <w:spacing w:val="-5"/>
          <w:w w:val="105"/>
        </w:rPr>
        <w:t xml:space="preserve"> </w:t>
      </w:r>
      <w:r>
        <w:rPr>
          <w:w w:val="105"/>
        </w:rPr>
        <w:t>E.F.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J.</w:t>
      </w:r>
      <w:r>
        <w:rPr>
          <w:spacing w:val="-5"/>
          <w:w w:val="105"/>
        </w:rPr>
        <w:t xml:space="preserve"> </w:t>
      </w:r>
      <w:r>
        <w:rPr>
          <w:w w:val="105"/>
        </w:rPr>
        <w:t>Dickinson,</w:t>
      </w:r>
      <w:r>
        <w:rPr>
          <w:spacing w:val="-5"/>
          <w:w w:val="105"/>
        </w:rPr>
        <w:t xml:space="preserve"> </w:t>
      </w:r>
      <w:r>
        <w:rPr>
          <w:w w:val="105"/>
        </w:rPr>
        <w:t>"The</w:t>
      </w:r>
      <w:r>
        <w:rPr>
          <w:spacing w:val="-4"/>
          <w:w w:val="105"/>
        </w:rPr>
        <w:t xml:space="preserve"> </w:t>
      </w:r>
      <w:r>
        <w:rPr>
          <w:w w:val="105"/>
        </w:rPr>
        <w:t>Validity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Estimating</w:t>
      </w:r>
      <w:r>
        <w:rPr>
          <w:spacing w:val="-3"/>
          <w:w w:val="105"/>
        </w:rPr>
        <w:t xml:space="preserve"> </w:t>
      </w:r>
      <w:r>
        <w:rPr>
          <w:w w:val="105"/>
        </w:rPr>
        <w:t>Nonresponse</w:t>
      </w:r>
      <w:r>
        <w:rPr>
          <w:spacing w:val="-2"/>
          <w:w w:val="105"/>
        </w:rPr>
        <w:t xml:space="preserve"> </w:t>
      </w:r>
      <w:r>
        <w:rPr>
          <w:w w:val="105"/>
        </w:rPr>
        <w:t>Bias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Extrapolation," </w:t>
      </w:r>
      <w:r>
        <w:rPr>
          <w:w w:val="105"/>
          <w:u w:val="single" w:color="000000"/>
        </w:rPr>
        <w:t>American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Institute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Decision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Science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November,</w:t>
      </w:r>
      <w:r>
        <w:rPr>
          <w:spacing w:val="-19"/>
          <w:w w:val="105"/>
        </w:rPr>
        <w:t xml:space="preserve"> </w:t>
      </w:r>
      <w:r>
        <w:rPr>
          <w:w w:val="105"/>
        </w:rPr>
        <w:t>1985.</w:t>
      </w:r>
    </w:p>
    <w:p w:rsidR="00D90565" w:rsidRDefault="00D90565" w:rsidP="00A75F31">
      <w:pPr>
        <w:pStyle w:val="BodyText"/>
        <w:spacing w:line="360" w:lineRule="auto"/>
        <w:ind w:right="789"/>
      </w:pPr>
      <w:r>
        <w:rPr>
          <w:w w:val="105"/>
        </w:rPr>
        <w:t>Boyle,</w:t>
      </w:r>
      <w:r>
        <w:rPr>
          <w:spacing w:val="-4"/>
          <w:w w:val="105"/>
        </w:rPr>
        <w:t xml:space="preserve"> </w:t>
      </w:r>
      <w:r>
        <w:rPr>
          <w:w w:val="105"/>
        </w:rPr>
        <w:t>P.P.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r>
        <w:rPr>
          <w:spacing w:val="-3"/>
          <w:w w:val="105"/>
        </w:rPr>
        <w:t xml:space="preserve"> </w:t>
      </w:r>
      <w:r>
        <w:rPr>
          <w:w w:val="105"/>
        </w:rPr>
        <w:t>Pricing</w:t>
      </w:r>
      <w:r>
        <w:rPr>
          <w:spacing w:val="-5"/>
          <w:w w:val="105"/>
        </w:rPr>
        <w:t xml:space="preserve"> </w:t>
      </w:r>
      <w:r>
        <w:rPr>
          <w:w w:val="105"/>
        </w:rPr>
        <w:t>Complex</w:t>
      </w:r>
      <w:r>
        <w:rPr>
          <w:spacing w:val="-5"/>
          <w:w w:val="105"/>
        </w:rPr>
        <w:t xml:space="preserve"> </w:t>
      </w:r>
      <w:r>
        <w:rPr>
          <w:w w:val="105"/>
        </w:rPr>
        <w:t>Options:</w:t>
      </w:r>
      <w:r>
        <w:rPr>
          <w:spacing w:val="-5"/>
          <w:w w:val="105"/>
        </w:rPr>
        <w:t xml:space="preserve"> </w:t>
      </w:r>
      <w:r>
        <w:rPr>
          <w:w w:val="105"/>
        </w:rPr>
        <w:t>Echo</w:t>
      </w:r>
      <w:r>
        <w:rPr>
          <w:spacing w:val="3"/>
          <w:w w:val="105"/>
        </w:rPr>
        <w:t xml:space="preserve"> </w:t>
      </w:r>
      <w:r>
        <w:rPr>
          <w:w w:val="105"/>
        </w:rPr>
        <w:t>Bay</w:t>
      </w:r>
      <w:r>
        <w:rPr>
          <w:spacing w:val="-2"/>
          <w:w w:val="105"/>
        </w:rPr>
        <w:t xml:space="preserve"> </w:t>
      </w:r>
      <w:r>
        <w:rPr>
          <w:w w:val="105"/>
        </w:rPr>
        <w:t>Limited</w:t>
      </w:r>
      <w:r>
        <w:rPr>
          <w:spacing w:val="-2"/>
          <w:w w:val="105"/>
        </w:rPr>
        <w:t xml:space="preserve"> </w:t>
      </w:r>
      <w:r>
        <w:rPr>
          <w:w w:val="105"/>
        </w:rPr>
        <w:t>Gold</w:t>
      </w:r>
      <w:r>
        <w:rPr>
          <w:spacing w:val="-4"/>
          <w:w w:val="105"/>
        </w:rPr>
        <w:t xml:space="preserve"> </w:t>
      </w:r>
      <w:r>
        <w:rPr>
          <w:w w:val="105"/>
        </w:rPr>
        <w:t>Purchase Warrants,"</w:t>
      </w:r>
      <w:r>
        <w:rPr>
          <w:spacing w:val="-34"/>
          <w:w w:val="105"/>
        </w:rPr>
        <w:t xml:space="preserve"> </w:t>
      </w:r>
      <w:r>
        <w:rPr>
          <w:w w:val="105"/>
        </w:rPr>
        <w:t>Western</w:t>
      </w:r>
      <w:r>
        <w:rPr>
          <w:spacing w:val="-31"/>
          <w:w w:val="105"/>
        </w:rPr>
        <w:t xml:space="preserve"> </w:t>
      </w:r>
      <w:r>
        <w:rPr>
          <w:w w:val="105"/>
        </w:rPr>
        <w:t>Finance</w:t>
      </w:r>
      <w:r>
        <w:rPr>
          <w:spacing w:val="-34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34"/>
          <w:w w:val="105"/>
        </w:rPr>
        <w:t xml:space="preserve"> </w:t>
      </w:r>
      <w:r>
        <w:rPr>
          <w:w w:val="105"/>
        </w:rPr>
        <w:t>June</w:t>
      </w:r>
      <w:r>
        <w:rPr>
          <w:spacing w:val="-34"/>
          <w:w w:val="105"/>
        </w:rPr>
        <w:t xml:space="preserve"> </w:t>
      </w:r>
      <w:r>
        <w:rPr>
          <w:w w:val="105"/>
        </w:rPr>
        <w:t>1984.</w:t>
      </w:r>
    </w:p>
    <w:p w:rsidR="00D90565" w:rsidRDefault="00D90565" w:rsidP="00A75F31">
      <w:pPr>
        <w:pStyle w:val="BodyText"/>
        <w:tabs>
          <w:tab w:val="left" w:pos="9356"/>
        </w:tabs>
        <w:spacing w:line="360" w:lineRule="auto"/>
        <w:ind w:right="164"/>
      </w:pPr>
      <w:r>
        <w:rPr>
          <w:w w:val="105"/>
        </w:rPr>
        <w:t>Kirzner, E.F. and J. Dickinson, "Split-Sample Reliability of a Secondary Sequence Effect on Questionnaire</w:t>
      </w:r>
      <w:r>
        <w:rPr>
          <w:spacing w:val="-4"/>
          <w:w w:val="105"/>
        </w:rPr>
        <w:t xml:space="preserve"> </w:t>
      </w:r>
      <w:r>
        <w:rPr>
          <w:w w:val="105"/>
        </w:rPr>
        <w:t>Item</w:t>
      </w:r>
      <w:r>
        <w:rPr>
          <w:spacing w:val="-4"/>
          <w:w w:val="105"/>
        </w:rPr>
        <w:t xml:space="preserve"> </w:t>
      </w:r>
      <w:r>
        <w:rPr>
          <w:w w:val="105"/>
        </w:rPr>
        <w:t>Omission,"</w:t>
      </w:r>
      <w:r>
        <w:rPr>
          <w:spacing w:val="-1"/>
          <w:w w:val="105"/>
        </w:rPr>
        <w:t xml:space="preserve"> </w:t>
      </w:r>
      <w:r>
        <w:rPr>
          <w:w w:val="105"/>
          <w:u w:val="single" w:color="000000"/>
        </w:rPr>
        <w:t>Proceedings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Seventh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Annual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Academy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of</w:t>
      </w:r>
      <w:r>
        <w:rPr>
          <w:spacing w:val="-2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Marketing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Sciences</w:t>
      </w:r>
      <w:r>
        <w:rPr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1983,</w:t>
      </w:r>
      <w:r>
        <w:rPr>
          <w:spacing w:val="-26"/>
          <w:w w:val="105"/>
        </w:rPr>
        <w:t xml:space="preserve"> </w:t>
      </w:r>
      <w:r>
        <w:rPr>
          <w:w w:val="105"/>
        </w:rPr>
        <w:t>pp.</w:t>
      </w:r>
      <w:r>
        <w:rPr>
          <w:spacing w:val="-26"/>
          <w:w w:val="105"/>
        </w:rPr>
        <w:t xml:space="preserve"> </w:t>
      </w:r>
      <w:r>
        <w:rPr>
          <w:w w:val="105"/>
        </w:rPr>
        <w:t>422-424.</w:t>
      </w:r>
    </w:p>
    <w:p w:rsidR="00D90565" w:rsidRDefault="00D90565" w:rsidP="00A75F31">
      <w:pPr>
        <w:pStyle w:val="BodyText"/>
        <w:tabs>
          <w:tab w:val="left" w:pos="8777"/>
        </w:tabs>
        <w:spacing w:line="360" w:lineRule="auto"/>
        <w:ind w:right="743"/>
      </w:pPr>
      <w:r>
        <w:rPr>
          <w:w w:val="105"/>
        </w:rPr>
        <w:t>Kirzner, E.F. and J. Dickinson, "Early Survey Respondents May Be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Sufficient," </w:t>
      </w:r>
      <w:r>
        <w:rPr>
          <w:w w:val="105"/>
          <w:u w:val="single" w:color="000000"/>
        </w:rPr>
        <w:t>ASAC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1983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Conference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Proceedings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British</w:t>
      </w:r>
      <w:r>
        <w:rPr>
          <w:spacing w:val="-11"/>
          <w:w w:val="105"/>
        </w:rPr>
        <w:t xml:space="preserve"> </w:t>
      </w:r>
      <w:r>
        <w:rPr>
          <w:w w:val="105"/>
        </w:rPr>
        <w:t>Columbia,</w:t>
      </w:r>
      <w:r>
        <w:rPr>
          <w:spacing w:val="-12"/>
          <w:w w:val="105"/>
        </w:rPr>
        <w:t xml:space="preserve"> </w:t>
      </w:r>
      <w:r>
        <w:rPr>
          <w:w w:val="105"/>
        </w:rPr>
        <w:t>Vol.</w:t>
      </w:r>
      <w:r>
        <w:rPr>
          <w:spacing w:val="-11"/>
          <w:w w:val="105"/>
        </w:rPr>
        <w:t xml:space="preserve"> </w:t>
      </w:r>
      <w:r>
        <w:rPr>
          <w:w w:val="105"/>
        </w:rPr>
        <w:t>4,</w:t>
      </w:r>
      <w:r>
        <w:rPr>
          <w:spacing w:val="-14"/>
          <w:w w:val="105"/>
        </w:rPr>
        <w:t xml:space="preserve"> </w:t>
      </w:r>
      <w:r>
        <w:rPr>
          <w:w w:val="105"/>
        </w:rPr>
        <w:t>Part</w:t>
      </w:r>
      <w:r>
        <w:rPr>
          <w:spacing w:val="-13"/>
          <w:w w:val="105"/>
        </w:rPr>
        <w:t xml:space="preserve"> </w:t>
      </w:r>
      <w:r>
        <w:rPr>
          <w:w w:val="105"/>
        </w:rPr>
        <w:t>3,</w:t>
      </w:r>
      <w:r>
        <w:rPr>
          <w:spacing w:val="-14"/>
          <w:w w:val="105"/>
        </w:rPr>
        <w:t xml:space="preserve"> </w:t>
      </w:r>
      <w:r>
        <w:rPr>
          <w:w w:val="105"/>
        </w:rPr>
        <w:t>1983,</w:t>
      </w:r>
      <w:r>
        <w:rPr>
          <w:spacing w:val="-13"/>
          <w:w w:val="105"/>
        </w:rPr>
        <w:t xml:space="preserve"> </w:t>
      </w:r>
      <w:r>
        <w:rPr>
          <w:w w:val="105"/>
        </w:rPr>
        <w:t>pp.</w:t>
      </w:r>
      <w:r>
        <w:rPr>
          <w:spacing w:val="-14"/>
          <w:w w:val="105"/>
        </w:rPr>
        <w:t xml:space="preserve"> </w:t>
      </w:r>
      <w:r>
        <w:rPr>
          <w:w w:val="105"/>
        </w:rPr>
        <w:t>73-80.</w:t>
      </w:r>
    </w:p>
    <w:p w:rsidR="00D90565" w:rsidRDefault="00D90565" w:rsidP="00A75F31">
      <w:pPr>
        <w:pStyle w:val="BodyText"/>
        <w:spacing w:line="360" w:lineRule="auto"/>
      </w:pPr>
      <w:r>
        <w:rPr>
          <w:w w:val="105"/>
        </w:rPr>
        <w:t xml:space="preserve">Kirzner, E.F. and J. Dickinson, "An Absence of Bias in Attribute Preferences </w:t>
      </w:r>
      <w:proofErr w:type="gramStart"/>
      <w:r>
        <w:rPr>
          <w:w w:val="105"/>
        </w:rPr>
        <w:t>Between</w:t>
      </w:r>
      <w:proofErr w:type="gramEnd"/>
      <w:r>
        <w:rPr>
          <w:w w:val="105"/>
        </w:rPr>
        <w:t xml:space="preserve"> Early and Total</w:t>
      </w:r>
      <w:r>
        <w:rPr>
          <w:spacing w:val="-14"/>
          <w:w w:val="105"/>
        </w:rPr>
        <w:t xml:space="preserve"> </w:t>
      </w:r>
      <w:r>
        <w:rPr>
          <w:w w:val="105"/>
        </w:rPr>
        <w:t>Sample</w:t>
      </w:r>
      <w:r>
        <w:rPr>
          <w:spacing w:val="-13"/>
          <w:w w:val="105"/>
        </w:rPr>
        <w:t xml:space="preserve"> </w:t>
      </w:r>
      <w:r>
        <w:rPr>
          <w:w w:val="105"/>
        </w:rPr>
        <w:t>Survey</w:t>
      </w:r>
      <w:r>
        <w:rPr>
          <w:spacing w:val="-14"/>
          <w:w w:val="105"/>
        </w:rPr>
        <w:t xml:space="preserve"> </w:t>
      </w:r>
      <w:r>
        <w:rPr>
          <w:w w:val="105"/>
        </w:rPr>
        <w:t>Respondents,"</w:t>
      </w:r>
      <w:r>
        <w:rPr>
          <w:spacing w:val="-10"/>
          <w:w w:val="105"/>
        </w:rPr>
        <w:t xml:space="preserve"> </w:t>
      </w:r>
      <w:r>
        <w:rPr>
          <w:w w:val="105"/>
          <w:u w:val="single" w:color="000000"/>
        </w:rPr>
        <w:t>Proceedings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American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Institute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for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Decision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Sciences</w:t>
      </w:r>
      <w:r>
        <w:rPr>
          <w:w w:val="105"/>
        </w:rPr>
        <w:t xml:space="preserve">, </w:t>
      </w:r>
      <w:r>
        <w:t>November 1982, pp.</w:t>
      </w:r>
      <w:r>
        <w:rPr>
          <w:spacing w:val="-5"/>
        </w:rPr>
        <w:t xml:space="preserve"> </w:t>
      </w:r>
      <w:r>
        <w:t>278-280.</w:t>
      </w:r>
    </w:p>
    <w:p w:rsidR="00CD22FE" w:rsidRDefault="00CD22FE" w:rsidP="00A75F31">
      <w:pPr>
        <w:pStyle w:val="BodyText"/>
        <w:spacing w:line="360" w:lineRule="auto"/>
        <w:ind w:right="145"/>
        <w:rPr>
          <w:w w:val="105"/>
        </w:rPr>
      </w:pPr>
    </w:p>
    <w:p w:rsidR="00CD22FE" w:rsidRDefault="00CD22FE" w:rsidP="00A75F31">
      <w:pPr>
        <w:pStyle w:val="BodyText"/>
        <w:spacing w:line="360" w:lineRule="auto"/>
        <w:ind w:right="145"/>
        <w:rPr>
          <w:w w:val="105"/>
        </w:rPr>
      </w:pPr>
    </w:p>
    <w:p w:rsidR="00D90565" w:rsidRDefault="00D90565" w:rsidP="00A75F31">
      <w:pPr>
        <w:pStyle w:val="BodyText"/>
        <w:spacing w:line="360" w:lineRule="auto"/>
        <w:ind w:right="145"/>
      </w:pPr>
      <w:r>
        <w:rPr>
          <w:w w:val="105"/>
        </w:rPr>
        <w:lastRenderedPageBreak/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4"/>
          <w:w w:val="105"/>
        </w:rPr>
        <w:t xml:space="preserve"> </w:t>
      </w:r>
      <w:r>
        <w:rPr>
          <w:w w:val="105"/>
        </w:rPr>
        <w:t>Dickinson,</w:t>
      </w:r>
      <w:r>
        <w:rPr>
          <w:spacing w:val="-4"/>
          <w:w w:val="105"/>
        </w:rPr>
        <w:t xml:space="preserve"> </w:t>
      </w:r>
      <w:r w:rsidR="005520E8">
        <w:rPr>
          <w:w w:val="105"/>
        </w:rPr>
        <w:t>“A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5"/>
          <w:w w:val="105"/>
        </w:rPr>
        <w:t xml:space="preserve"> </w:t>
      </w:r>
      <w:r>
        <w:rPr>
          <w:w w:val="105"/>
        </w:rPr>
        <w:t>Sequence</w:t>
      </w:r>
      <w:r>
        <w:rPr>
          <w:spacing w:val="-3"/>
          <w:w w:val="105"/>
        </w:rPr>
        <w:t xml:space="preserve"> </w:t>
      </w:r>
      <w:r>
        <w:rPr>
          <w:w w:val="105"/>
        </w:rPr>
        <w:t>Effect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3"/>
          <w:w w:val="105"/>
        </w:rPr>
        <w:t xml:space="preserve"> </w:t>
      </w:r>
      <w:r>
        <w:rPr>
          <w:w w:val="105"/>
        </w:rPr>
        <w:t>Item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Omissions," </w:t>
      </w:r>
      <w:r>
        <w:rPr>
          <w:w w:val="105"/>
          <w:u w:val="single" w:color="000000"/>
        </w:rPr>
        <w:t>ASAC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1982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spacing w:val="-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Proceedings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Ottawa,</w:t>
      </w:r>
      <w:r>
        <w:rPr>
          <w:spacing w:val="-9"/>
          <w:w w:val="105"/>
        </w:rPr>
        <w:t xml:space="preserve"> </w:t>
      </w:r>
      <w:r>
        <w:rPr>
          <w:w w:val="105"/>
        </w:rPr>
        <w:t>June</w:t>
      </w:r>
      <w:r>
        <w:rPr>
          <w:spacing w:val="-10"/>
          <w:w w:val="105"/>
        </w:rPr>
        <w:t xml:space="preserve"> </w:t>
      </w:r>
      <w:r>
        <w:rPr>
          <w:w w:val="105"/>
        </w:rPr>
        <w:t>1982.</w:t>
      </w:r>
    </w:p>
    <w:p w:rsidR="00D90565" w:rsidRPr="005520E8" w:rsidRDefault="00D90565" w:rsidP="00A75F31">
      <w:pPr>
        <w:pStyle w:val="BodyText"/>
        <w:tabs>
          <w:tab w:val="left" w:pos="8921"/>
        </w:tabs>
        <w:spacing w:before="2" w:line="360" w:lineRule="auto"/>
        <w:ind w:right="364"/>
      </w:pP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J.</w:t>
      </w:r>
      <w:r>
        <w:rPr>
          <w:spacing w:val="-4"/>
          <w:w w:val="105"/>
        </w:rPr>
        <w:t xml:space="preserve"> </w:t>
      </w:r>
      <w:r>
        <w:rPr>
          <w:w w:val="105"/>
        </w:rPr>
        <w:t>Dickinson,</w:t>
      </w:r>
      <w:r>
        <w:rPr>
          <w:spacing w:val="-4"/>
          <w:w w:val="105"/>
        </w:rPr>
        <w:t xml:space="preserve"> </w:t>
      </w:r>
      <w:r>
        <w:rPr>
          <w:w w:val="105"/>
        </w:rPr>
        <w:t>"Are</w:t>
      </w:r>
      <w:r>
        <w:rPr>
          <w:spacing w:val="-3"/>
          <w:w w:val="105"/>
        </w:rPr>
        <w:t xml:space="preserve"> </w:t>
      </w: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Survey</w:t>
      </w:r>
      <w:r>
        <w:rPr>
          <w:spacing w:val="-5"/>
          <w:w w:val="105"/>
        </w:rPr>
        <w:t xml:space="preserve"> </w:t>
      </w:r>
      <w:r>
        <w:rPr>
          <w:w w:val="105"/>
        </w:rPr>
        <w:t>Respondents</w:t>
      </w:r>
      <w:r>
        <w:rPr>
          <w:spacing w:val="-2"/>
          <w:w w:val="105"/>
        </w:rPr>
        <w:t xml:space="preserve"> </w:t>
      </w:r>
      <w:r>
        <w:rPr>
          <w:w w:val="105"/>
        </w:rPr>
        <w:t>Worth</w:t>
      </w:r>
      <w:r>
        <w:rPr>
          <w:spacing w:val="-2"/>
          <w:w w:val="105"/>
        </w:rPr>
        <w:t xml:space="preserve"> </w:t>
      </w:r>
      <w:r>
        <w:rPr>
          <w:w w:val="105"/>
        </w:rPr>
        <w:t>Waiting</w:t>
      </w:r>
      <w:r>
        <w:rPr>
          <w:spacing w:val="-5"/>
          <w:w w:val="105"/>
        </w:rPr>
        <w:t xml:space="preserve"> </w:t>
      </w:r>
      <w:r>
        <w:rPr>
          <w:w w:val="105"/>
        </w:rPr>
        <w:t>For?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Analysis of</w:t>
      </w:r>
      <w:r>
        <w:rPr>
          <w:spacing w:val="-6"/>
          <w:w w:val="105"/>
        </w:rPr>
        <w:t xml:space="preserve"> </w:t>
      </w:r>
      <w:r>
        <w:rPr>
          <w:w w:val="105"/>
        </w:rPr>
        <w:t>Demographics,"</w:t>
      </w:r>
      <w:r>
        <w:rPr>
          <w:spacing w:val="-3"/>
          <w:w w:val="105"/>
        </w:rPr>
        <w:t xml:space="preserve"> </w:t>
      </w:r>
      <w:r w:rsidRPr="005520E8">
        <w:rPr>
          <w:w w:val="105"/>
        </w:rPr>
        <w:t>Developments</w:t>
      </w:r>
      <w:r w:rsidRPr="005520E8">
        <w:rPr>
          <w:spacing w:val="-5"/>
          <w:w w:val="105"/>
        </w:rPr>
        <w:t xml:space="preserve"> </w:t>
      </w:r>
      <w:r w:rsidRPr="005520E8">
        <w:rPr>
          <w:w w:val="105"/>
        </w:rPr>
        <w:t>in</w:t>
      </w:r>
      <w:r w:rsidRPr="005520E8">
        <w:rPr>
          <w:spacing w:val="-5"/>
          <w:w w:val="105"/>
        </w:rPr>
        <w:t xml:space="preserve"> </w:t>
      </w:r>
      <w:r w:rsidRPr="005520E8">
        <w:rPr>
          <w:w w:val="105"/>
        </w:rPr>
        <w:t>Management</w:t>
      </w:r>
      <w:r w:rsidRPr="005520E8">
        <w:rPr>
          <w:spacing w:val="-5"/>
          <w:w w:val="105"/>
        </w:rPr>
        <w:t xml:space="preserve"> </w:t>
      </w:r>
      <w:r w:rsidRPr="005520E8">
        <w:rPr>
          <w:w w:val="105"/>
        </w:rPr>
        <w:t>Science,</w:t>
      </w:r>
      <w:r w:rsidRPr="005520E8">
        <w:rPr>
          <w:spacing w:val="-6"/>
          <w:w w:val="105"/>
        </w:rPr>
        <w:t xml:space="preserve"> </w:t>
      </w:r>
      <w:r w:rsidRPr="005520E8">
        <w:rPr>
          <w:w w:val="105"/>
        </w:rPr>
        <w:t>Vol.</w:t>
      </w:r>
      <w:r w:rsidRPr="005520E8">
        <w:rPr>
          <w:spacing w:val="-5"/>
          <w:w w:val="105"/>
        </w:rPr>
        <w:t xml:space="preserve"> </w:t>
      </w:r>
      <w:r w:rsidRPr="005520E8">
        <w:rPr>
          <w:w w:val="105"/>
        </w:rPr>
        <w:t>V,</w:t>
      </w:r>
      <w:r w:rsidRPr="005520E8">
        <w:rPr>
          <w:spacing w:val="-6"/>
          <w:w w:val="105"/>
        </w:rPr>
        <w:t xml:space="preserve"> </w:t>
      </w:r>
      <w:r w:rsidRPr="005520E8">
        <w:rPr>
          <w:w w:val="105"/>
        </w:rPr>
        <w:t>Proceedings</w:t>
      </w:r>
      <w:r w:rsidRPr="005520E8">
        <w:rPr>
          <w:spacing w:val="-6"/>
          <w:w w:val="105"/>
        </w:rPr>
        <w:t xml:space="preserve"> </w:t>
      </w:r>
      <w:r w:rsidRPr="005520E8">
        <w:rPr>
          <w:w w:val="105"/>
        </w:rPr>
        <w:t>of</w:t>
      </w:r>
      <w:r w:rsidRPr="005520E8">
        <w:rPr>
          <w:spacing w:val="-4"/>
          <w:w w:val="105"/>
        </w:rPr>
        <w:t xml:space="preserve"> </w:t>
      </w:r>
      <w:r w:rsidRPr="005520E8">
        <w:rPr>
          <w:w w:val="105"/>
        </w:rPr>
        <w:t>the</w:t>
      </w:r>
      <w:r w:rsidRPr="005520E8">
        <w:rPr>
          <w:spacing w:val="-5"/>
          <w:w w:val="105"/>
        </w:rPr>
        <w:t xml:space="preserve"> </w:t>
      </w:r>
      <w:r w:rsidRPr="005520E8">
        <w:rPr>
          <w:w w:val="105"/>
        </w:rPr>
        <w:t>Sixth</w:t>
      </w:r>
      <w:r w:rsidR="005520E8">
        <w:t xml:space="preserve"> </w:t>
      </w:r>
      <w:r w:rsidR="005520E8">
        <w:rPr>
          <w:w w:val="105"/>
        </w:rPr>
        <w:t>A</w:t>
      </w:r>
      <w:r w:rsidRPr="005520E8">
        <w:rPr>
          <w:w w:val="105"/>
        </w:rPr>
        <w:t>nnual</w:t>
      </w:r>
      <w:r w:rsidRPr="005520E8">
        <w:rPr>
          <w:spacing w:val="-11"/>
          <w:w w:val="105"/>
        </w:rPr>
        <w:t xml:space="preserve"> </w:t>
      </w:r>
      <w:r w:rsidRPr="005520E8">
        <w:rPr>
          <w:w w:val="105"/>
        </w:rPr>
        <w:t>Conference</w:t>
      </w:r>
      <w:r w:rsidRPr="005520E8">
        <w:rPr>
          <w:spacing w:val="-10"/>
          <w:w w:val="105"/>
        </w:rPr>
        <w:t xml:space="preserve"> </w:t>
      </w:r>
      <w:r w:rsidRPr="005520E8">
        <w:rPr>
          <w:w w:val="105"/>
        </w:rPr>
        <w:t>of</w:t>
      </w:r>
      <w:r w:rsidRPr="005520E8">
        <w:rPr>
          <w:spacing w:val="-10"/>
          <w:w w:val="105"/>
        </w:rPr>
        <w:t xml:space="preserve"> </w:t>
      </w:r>
      <w:r w:rsidRPr="005520E8">
        <w:rPr>
          <w:w w:val="105"/>
        </w:rPr>
        <w:t>the</w:t>
      </w:r>
      <w:r w:rsidRPr="005520E8">
        <w:rPr>
          <w:spacing w:val="-13"/>
          <w:w w:val="105"/>
        </w:rPr>
        <w:t xml:space="preserve"> </w:t>
      </w:r>
      <w:r w:rsidRPr="005520E8">
        <w:rPr>
          <w:w w:val="105"/>
        </w:rPr>
        <w:t>Academy</w:t>
      </w:r>
      <w:r w:rsidRPr="005520E8">
        <w:rPr>
          <w:spacing w:val="-12"/>
          <w:w w:val="105"/>
        </w:rPr>
        <w:t xml:space="preserve"> </w:t>
      </w:r>
      <w:r w:rsidRPr="005520E8">
        <w:rPr>
          <w:w w:val="105"/>
        </w:rPr>
        <w:t>of</w:t>
      </w:r>
      <w:r w:rsidRPr="005520E8">
        <w:rPr>
          <w:spacing w:val="-10"/>
          <w:w w:val="105"/>
        </w:rPr>
        <w:t xml:space="preserve"> </w:t>
      </w:r>
      <w:r w:rsidRPr="005520E8">
        <w:rPr>
          <w:w w:val="105"/>
        </w:rPr>
        <w:t>Marketing</w:t>
      </w:r>
      <w:r w:rsidRPr="005520E8">
        <w:rPr>
          <w:spacing w:val="-12"/>
          <w:w w:val="105"/>
        </w:rPr>
        <w:t xml:space="preserve"> </w:t>
      </w:r>
      <w:r w:rsidRPr="005520E8">
        <w:rPr>
          <w:w w:val="105"/>
        </w:rPr>
        <w:t>Sciences</w:t>
      </w:r>
      <w:r w:rsidRPr="005520E8">
        <w:rPr>
          <w:spacing w:val="-9"/>
          <w:w w:val="105"/>
        </w:rPr>
        <w:t xml:space="preserve"> </w:t>
      </w:r>
      <w:r w:rsidRPr="005520E8">
        <w:rPr>
          <w:w w:val="105"/>
        </w:rPr>
        <w:t>,</w:t>
      </w:r>
      <w:r w:rsidRPr="005520E8">
        <w:rPr>
          <w:spacing w:val="-12"/>
          <w:w w:val="105"/>
        </w:rPr>
        <w:t xml:space="preserve"> </w:t>
      </w:r>
      <w:r w:rsidRPr="005520E8">
        <w:rPr>
          <w:w w:val="105"/>
        </w:rPr>
        <w:t>May</w:t>
      </w:r>
      <w:r w:rsidRPr="005520E8">
        <w:rPr>
          <w:spacing w:val="-12"/>
          <w:w w:val="105"/>
        </w:rPr>
        <w:t xml:space="preserve"> </w:t>
      </w:r>
      <w:r w:rsidRPr="005520E8">
        <w:rPr>
          <w:w w:val="105"/>
        </w:rPr>
        <w:t>1982,</w:t>
      </w:r>
      <w:r w:rsidRPr="005520E8">
        <w:rPr>
          <w:spacing w:val="-9"/>
          <w:w w:val="105"/>
        </w:rPr>
        <w:t xml:space="preserve"> </w:t>
      </w:r>
      <w:r w:rsidRPr="005520E8">
        <w:rPr>
          <w:w w:val="105"/>
        </w:rPr>
        <w:t>pp.</w:t>
      </w:r>
      <w:r w:rsidRPr="005520E8">
        <w:rPr>
          <w:spacing w:val="-12"/>
          <w:w w:val="105"/>
        </w:rPr>
        <w:t xml:space="preserve"> </w:t>
      </w:r>
      <w:r w:rsidRPr="005520E8">
        <w:rPr>
          <w:w w:val="105"/>
        </w:rPr>
        <w:t>370-373.</w:t>
      </w:r>
    </w:p>
    <w:p w:rsidR="00D90565" w:rsidRDefault="00D90565" w:rsidP="00A75F31">
      <w:pPr>
        <w:pStyle w:val="BodyText"/>
        <w:spacing w:line="360" w:lineRule="auto"/>
        <w:ind w:right="145"/>
      </w:pPr>
      <w:r>
        <w:rPr>
          <w:w w:val="105"/>
        </w:rPr>
        <w:t>Kirzner, E.F.</w:t>
      </w:r>
      <w:r w:rsidR="005520E8">
        <w:rPr>
          <w:w w:val="105"/>
        </w:rPr>
        <w:t xml:space="preserve"> and J. Dickinson, “</w:t>
      </w:r>
      <w:r>
        <w:rPr>
          <w:w w:val="105"/>
        </w:rPr>
        <w:t>Planned Purchases of Early, Late and Total Sample Survey Respondents,"</w:t>
      </w:r>
      <w:r>
        <w:rPr>
          <w:spacing w:val="-16"/>
          <w:w w:val="105"/>
        </w:rPr>
        <w:t xml:space="preserve"> </w:t>
      </w:r>
      <w:r>
        <w:rPr>
          <w:w w:val="105"/>
          <w:u w:val="single" w:color="000000"/>
        </w:rPr>
        <w:t>1982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Proceedings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Southwest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Marketing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Association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March </w:t>
      </w:r>
      <w:r>
        <w:t>1982,</w:t>
      </w:r>
      <w:r>
        <w:rPr>
          <w:spacing w:val="14"/>
        </w:rPr>
        <w:t xml:space="preserve"> </w:t>
      </w:r>
      <w:r>
        <w:t>pp.47-50.</w:t>
      </w:r>
    </w:p>
    <w:p w:rsidR="00D90565" w:rsidRDefault="00D90565" w:rsidP="00A75F31">
      <w:pPr>
        <w:spacing w:before="3" w:line="360" w:lineRule="auto"/>
        <w:rPr>
          <w:rFonts w:ascii="Cambria" w:eastAsia="Cambria" w:hAnsi="Cambria" w:cs="Cambria"/>
          <w:sz w:val="20"/>
          <w:szCs w:val="20"/>
        </w:rPr>
      </w:pPr>
    </w:p>
    <w:p w:rsidR="00D90565" w:rsidRDefault="005520E8" w:rsidP="00A75F31">
      <w:pPr>
        <w:pStyle w:val="Heading1"/>
        <w:spacing w:line="360" w:lineRule="auto"/>
        <w:ind w:right="789"/>
        <w:rPr>
          <w:b w:val="0"/>
          <w:bCs w:val="0"/>
        </w:rPr>
      </w:pPr>
      <w:r>
        <w:t>Technical Special</w:t>
      </w:r>
      <w:r w:rsidR="00D90565">
        <w:t xml:space="preserve"> Reports and</w:t>
      </w:r>
      <w:r w:rsidR="00D90565">
        <w:rPr>
          <w:spacing w:val="-19"/>
        </w:rPr>
        <w:t xml:space="preserve"> </w:t>
      </w:r>
      <w:r w:rsidR="00D90565">
        <w:t>Interviews</w:t>
      </w:r>
    </w:p>
    <w:p w:rsidR="00186EFF" w:rsidRDefault="00186EFF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</w:p>
    <w:p w:rsidR="00186EFF" w:rsidRDefault="00186EFF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 Value Investing, Human Behaviour and Why You should Ignore the Market, interview with Charles Brandes and Kim Shannon, “ Rotman Management, pp.50-555, Spring 2017.</w:t>
      </w:r>
    </w:p>
    <w:p w:rsidR="00D90565" w:rsidRDefault="00D90565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“Avoid snap investment decisions amid market turmoil” Lily Boisson CBC</w:t>
      </w:r>
      <w:r>
        <w:rPr>
          <w:rFonts w:ascii="Palatino Linotype" w:eastAsia="Palatino Linotype" w:hAnsi="Palatino Linotype" w:cs="Palatino Linotype"/>
          <w:spacing w:val="-36"/>
        </w:rPr>
        <w:t xml:space="preserve"> </w:t>
      </w:r>
      <w:r>
        <w:rPr>
          <w:rFonts w:ascii="Palatino Linotype" w:eastAsia="Palatino Linotype" w:hAnsi="Palatino Linotype" w:cs="Palatino Linotype"/>
        </w:rPr>
        <w:t>News,</w:t>
      </w:r>
    </w:p>
    <w:p w:rsidR="00D90565" w:rsidRDefault="00D90565" w:rsidP="00A75F31">
      <w:pPr>
        <w:pStyle w:val="BodyText"/>
        <w:spacing w:line="360" w:lineRule="auto"/>
        <w:ind w:right="789"/>
      </w:pPr>
      <w:r>
        <w:t>August 5,</w:t>
      </w:r>
      <w:r>
        <w:rPr>
          <w:spacing w:val="25"/>
        </w:rPr>
        <w:t xml:space="preserve"> </w:t>
      </w:r>
      <w:r>
        <w:t>2011</w:t>
      </w:r>
    </w:p>
    <w:p w:rsidR="00D90565" w:rsidRDefault="00D90565" w:rsidP="00A75F31">
      <w:pPr>
        <w:pStyle w:val="BodyText"/>
        <w:spacing w:before="1" w:line="360" w:lineRule="auto"/>
        <w:ind w:right="145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“Manage destructive emotions with this 6</w:t>
      </w:r>
      <w:r>
        <w:t>-</w:t>
      </w:r>
      <w:r>
        <w:rPr>
          <w:rFonts w:ascii="Palatino Linotype" w:eastAsia="Palatino Linotype" w:hAnsi="Palatino Linotype" w:cs="Palatino Linotype"/>
        </w:rPr>
        <w:t>step Plan,” Q and A with Eric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Kirzner,</w:t>
      </w:r>
    </w:p>
    <w:p w:rsidR="00D90565" w:rsidRDefault="005520E8" w:rsidP="00A75F31">
      <w:pPr>
        <w:pStyle w:val="BodyText"/>
        <w:spacing w:before="1" w:line="360" w:lineRule="auto"/>
        <w:ind w:right="789"/>
      </w:pPr>
      <w:r>
        <w:t>Globe and Mail ROB, October 29,</w:t>
      </w:r>
      <w:r w:rsidR="00D90565">
        <w:rPr>
          <w:spacing w:val="36"/>
        </w:rPr>
        <w:t xml:space="preserve"> </w:t>
      </w:r>
      <w:r w:rsidR="00D90565">
        <w:t>2011</w:t>
      </w:r>
    </w:p>
    <w:p w:rsidR="00D90565" w:rsidRPr="000441EC" w:rsidRDefault="00D90565" w:rsidP="000441EC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“Defensive assets essential to achieving financial goals, Q and A with Eric</w:t>
      </w:r>
      <w:r>
        <w:rPr>
          <w:rFonts w:ascii="Palatino Linotype" w:eastAsia="Palatino Linotype" w:hAnsi="Palatino Linotype" w:cs="Palatino Linotype"/>
          <w:spacing w:val="-25"/>
        </w:rPr>
        <w:t xml:space="preserve"> </w:t>
      </w:r>
      <w:r>
        <w:rPr>
          <w:rFonts w:ascii="Palatino Linotype" w:eastAsia="Palatino Linotype" w:hAnsi="Palatino Linotype" w:cs="Palatino Linotype"/>
        </w:rPr>
        <w:t>Kirzner”,</w:t>
      </w:r>
      <w:r w:rsidR="00186EFF">
        <w:rPr>
          <w:rFonts w:ascii="Palatino Linotype" w:eastAsia="Palatino Linotype" w:hAnsi="Palatino Linotype" w:cs="Palatino Linotype"/>
        </w:rPr>
        <w:t xml:space="preserve"> </w:t>
      </w:r>
      <w:r>
        <w:t>Globe and Mail ROB,</w:t>
      </w:r>
      <w:r>
        <w:rPr>
          <w:spacing w:val="-7"/>
        </w:rPr>
        <w:t xml:space="preserve"> </w:t>
      </w:r>
      <w:r>
        <w:t>November</w:t>
      </w:r>
      <w:r>
        <w:rPr>
          <w:spacing w:val="-2"/>
        </w:rPr>
        <w:t xml:space="preserve"> </w:t>
      </w:r>
      <w:r w:rsidR="0098576C">
        <w:t xml:space="preserve">7, </w:t>
      </w:r>
      <w:r>
        <w:t>2011</w:t>
      </w:r>
    </w:p>
    <w:p w:rsidR="00D90565" w:rsidRDefault="00D90565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E.F. Kirzner, “Bear market Strategies” </w:t>
      </w:r>
      <w:r>
        <w:rPr>
          <w:rFonts w:ascii="Palatino Linotype" w:eastAsia="Palatino Linotype" w:hAnsi="Palatino Linotype" w:cs="Palatino Linotype"/>
          <w:spacing w:val="-2"/>
        </w:rPr>
        <w:t xml:space="preserve">The </w:t>
      </w:r>
      <w:r>
        <w:rPr>
          <w:rFonts w:ascii="Palatino Linotype" w:eastAsia="Palatino Linotype" w:hAnsi="Palatino Linotype" w:cs="Palatino Linotype"/>
        </w:rPr>
        <w:t>Investor Education Fund video series "Let’s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Talk</w:t>
      </w:r>
    </w:p>
    <w:p w:rsidR="00D90565" w:rsidRDefault="005520E8" w:rsidP="00A75F31">
      <w:pPr>
        <w:pStyle w:val="BodyText"/>
        <w:spacing w:line="360" w:lineRule="auto"/>
        <w:ind w:right="789"/>
      </w:pPr>
      <w:r>
        <w:t xml:space="preserve">Investing; hosted by Globe </w:t>
      </w:r>
      <w:r w:rsidR="00D90565">
        <w:t xml:space="preserve">and Mail </w:t>
      </w:r>
      <w:r>
        <w:t>columnist Rob</w:t>
      </w:r>
      <w:r w:rsidR="00D90565">
        <w:t xml:space="preserve"> Carrick</w:t>
      </w:r>
    </w:p>
    <w:p w:rsidR="00D90565" w:rsidRDefault="00D90565" w:rsidP="00A75F31">
      <w:pPr>
        <w:pStyle w:val="BodyText"/>
        <w:spacing w:line="360" w:lineRule="auto"/>
        <w:ind w:right="14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 (chair), “Market Fragmentation; Responding to the Challenge” Report of the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TSE</w:t>
      </w:r>
    </w:p>
    <w:p w:rsidR="00D90565" w:rsidRDefault="005520E8" w:rsidP="00A75F31">
      <w:pPr>
        <w:pStyle w:val="BodyText"/>
        <w:spacing w:before="1" w:line="360" w:lineRule="auto"/>
        <w:ind w:right="789"/>
      </w:pPr>
      <w:r>
        <w:t>Special</w:t>
      </w:r>
      <w:r w:rsidR="00D90565">
        <w:t xml:space="preserve"> Committee</w:t>
      </w:r>
      <w:r>
        <w:t>, February</w:t>
      </w:r>
      <w:r w:rsidR="00D90565">
        <w:t>,</w:t>
      </w:r>
      <w:r w:rsidR="00D90565">
        <w:rPr>
          <w:spacing w:val="-21"/>
        </w:rPr>
        <w:t xml:space="preserve"> </w:t>
      </w:r>
      <w:r w:rsidR="00D90565">
        <w:t>1997.</w:t>
      </w:r>
    </w:p>
    <w:p w:rsidR="00D90565" w:rsidRDefault="00D90565" w:rsidP="00A75F31">
      <w:pPr>
        <w:pStyle w:val="BodyText"/>
        <w:tabs>
          <w:tab w:val="left" w:pos="9183"/>
        </w:tabs>
        <w:spacing w:before="11" w:line="360" w:lineRule="auto"/>
        <w:ind w:right="337"/>
        <w:rPr>
          <w:w w:val="105"/>
        </w:rPr>
      </w:pPr>
      <w:r>
        <w:rPr>
          <w:w w:val="105"/>
        </w:rPr>
        <w:t>Kirzner, E. F., "The TSE's Investors and Issuers Advisory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Committee," </w:t>
      </w:r>
      <w:r>
        <w:rPr>
          <w:w w:val="105"/>
          <w:u w:val="single" w:color="000000"/>
        </w:rPr>
        <w:t>Corporate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Governance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Review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Volume</w:t>
      </w:r>
      <w:r>
        <w:rPr>
          <w:spacing w:val="-11"/>
          <w:w w:val="105"/>
        </w:rPr>
        <w:t xml:space="preserve"> </w:t>
      </w:r>
      <w:r>
        <w:rPr>
          <w:w w:val="105"/>
        </w:rPr>
        <w:t>5,</w:t>
      </w:r>
      <w:r>
        <w:rPr>
          <w:spacing w:val="-14"/>
          <w:w w:val="105"/>
        </w:rPr>
        <w:t xml:space="preserve"> </w:t>
      </w:r>
      <w:r>
        <w:rPr>
          <w:w w:val="105"/>
        </w:rPr>
        <w:t>Number</w:t>
      </w:r>
      <w:r>
        <w:rPr>
          <w:spacing w:val="-12"/>
          <w:w w:val="105"/>
        </w:rPr>
        <w:t xml:space="preserve"> </w:t>
      </w:r>
      <w:r>
        <w:rPr>
          <w:w w:val="105"/>
        </w:rPr>
        <w:t>2,</w:t>
      </w:r>
      <w:r>
        <w:rPr>
          <w:spacing w:val="-12"/>
          <w:w w:val="105"/>
        </w:rPr>
        <w:t xml:space="preserve"> </w:t>
      </w:r>
      <w:r>
        <w:rPr>
          <w:w w:val="105"/>
        </w:rPr>
        <w:t>February/March</w:t>
      </w:r>
      <w:r>
        <w:rPr>
          <w:spacing w:val="-10"/>
          <w:w w:val="105"/>
        </w:rPr>
        <w:t xml:space="preserve"> </w:t>
      </w:r>
      <w:r>
        <w:rPr>
          <w:w w:val="105"/>
        </w:rPr>
        <w:t>1993,</w:t>
      </w:r>
      <w:r>
        <w:rPr>
          <w:spacing w:val="-10"/>
          <w:w w:val="105"/>
        </w:rPr>
        <w:t xml:space="preserve"> </w:t>
      </w:r>
      <w:r>
        <w:rPr>
          <w:w w:val="105"/>
        </w:rPr>
        <w:t>pp.</w:t>
      </w:r>
      <w:r>
        <w:rPr>
          <w:spacing w:val="-12"/>
          <w:w w:val="105"/>
        </w:rPr>
        <w:t xml:space="preserve"> </w:t>
      </w:r>
      <w:r>
        <w:rPr>
          <w:w w:val="105"/>
        </w:rPr>
        <w:t>8-10.</w:t>
      </w:r>
    </w:p>
    <w:p w:rsidR="00D90565" w:rsidRDefault="00D90565" w:rsidP="00A75F31">
      <w:pPr>
        <w:pStyle w:val="BodyText"/>
        <w:spacing w:before="40" w:line="360" w:lineRule="auto"/>
        <w:ind w:right="864"/>
      </w:pPr>
      <w:r>
        <w:rPr>
          <w:w w:val="105"/>
        </w:rPr>
        <w:t>Kirzner,</w:t>
      </w:r>
      <w:r>
        <w:rPr>
          <w:spacing w:val="-14"/>
          <w:w w:val="105"/>
        </w:rPr>
        <w:t xml:space="preserve"> </w:t>
      </w:r>
      <w:r>
        <w:rPr>
          <w:w w:val="105"/>
        </w:rPr>
        <w:t>E.</w:t>
      </w:r>
      <w:r>
        <w:rPr>
          <w:spacing w:val="-16"/>
          <w:w w:val="105"/>
        </w:rPr>
        <w:t xml:space="preserve"> </w:t>
      </w:r>
      <w:r>
        <w:rPr>
          <w:w w:val="105"/>
        </w:rPr>
        <w:t>F.,</w:t>
      </w:r>
      <w:r>
        <w:rPr>
          <w:spacing w:val="-14"/>
          <w:w w:val="105"/>
        </w:rPr>
        <w:t xml:space="preserve"> </w:t>
      </w:r>
      <w:r>
        <w:rPr>
          <w:w w:val="105"/>
        </w:rPr>
        <w:t>"Interesting</w:t>
      </w:r>
      <w:r>
        <w:rPr>
          <w:spacing w:val="-14"/>
          <w:w w:val="105"/>
        </w:rPr>
        <w:t xml:space="preserve"> </w:t>
      </w:r>
      <w:r>
        <w:rPr>
          <w:w w:val="105"/>
        </w:rPr>
        <w:t>Innovations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3"/>
          <w:w w:val="105"/>
        </w:rPr>
        <w:t xml:space="preserve"> </w:t>
      </w:r>
      <w:r>
        <w:rPr>
          <w:w w:val="105"/>
        </w:rPr>
        <w:t>Industry,"</w:t>
      </w:r>
      <w:r>
        <w:rPr>
          <w:spacing w:val="-11"/>
          <w:w w:val="105"/>
        </w:rPr>
        <w:t xml:space="preserve"> </w:t>
      </w:r>
      <w:r>
        <w:rPr>
          <w:w w:val="105"/>
          <w:u w:val="single" w:color="000000"/>
        </w:rPr>
        <w:t>Open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Interest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15, </w:t>
      </w:r>
      <w:r>
        <w:t>September 1992, pp.</w:t>
      </w:r>
      <w:r>
        <w:rPr>
          <w:spacing w:val="-23"/>
        </w:rPr>
        <w:t xml:space="preserve"> </w:t>
      </w:r>
      <w:r>
        <w:t>13-15.</w:t>
      </w:r>
    </w:p>
    <w:p w:rsidR="00D90565" w:rsidRDefault="00D90565" w:rsidP="00A75F31">
      <w:pPr>
        <w:pStyle w:val="BodyText"/>
        <w:tabs>
          <w:tab w:val="left" w:pos="8636"/>
        </w:tabs>
        <w:spacing w:line="360" w:lineRule="auto"/>
        <w:ind w:right="864"/>
      </w:pPr>
      <w:r>
        <w:rPr>
          <w:w w:val="105"/>
        </w:rPr>
        <w:t>E.</w:t>
      </w:r>
      <w:r>
        <w:rPr>
          <w:spacing w:val="-9"/>
          <w:w w:val="105"/>
        </w:rPr>
        <w:t xml:space="preserve"> </w:t>
      </w:r>
      <w:r>
        <w:rPr>
          <w:w w:val="105"/>
        </w:rPr>
        <w:t>Kirzner,</w:t>
      </w:r>
      <w:r>
        <w:rPr>
          <w:spacing w:val="-8"/>
          <w:w w:val="105"/>
        </w:rPr>
        <w:t xml:space="preserve"> </w:t>
      </w:r>
      <w:r>
        <w:rPr>
          <w:w w:val="105"/>
        </w:rPr>
        <w:t>"1989,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Review,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World</w:t>
      </w:r>
      <w:r>
        <w:rPr>
          <w:spacing w:val="-6"/>
          <w:w w:val="105"/>
        </w:rPr>
        <w:t xml:space="preserve"> </w:t>
      </w:r>
      <w:r>
        <w:rPr>
          <w:w w:val="105"/>
        </w:rPr>
        <w:t>Investment</w:t>
      </w:r>
      <w:r>
        <w:rPr>
          <w:spacing w:val="-10"/>
          <w:w w:val="105"/>
        </w:rPr>
        <w:t xml:space="preserve"> </w:t>
      </w:r>
      <w:r>
        <w:rPr>
          <w:w w:val="105"/>
        </w:rPr>
        <w:t>Markets,"</w:t>
      </w:r>
      <w:r>
        <w:rPr>
          <w:spacing w:val="-3"/>
          <w:w w:val="105"/>
        </w:rPr>
        <w:t xml:space="preserve"> </w:t>
      </w:r>
      <w:r>
        <w:rPr>
          <w:w w:val="105"/>
          <w:u w:val="single" w:color="000000"/>
        </w:rPr>
        <w:t>Jerome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Schneider's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Offshore</w:t>
      </w:r>
      <w:r>
        <w:rPr>
          <w:spacing w:val="-14"/>
          <w:w w:val="105"/>
          <w:u w:val="single" w:color="000000"/>
        </w:rPr>
        <w:t xml:space="preserve"> </w:t>
      </w:r>
      <w:r w:rsidR="005520E8">
        <w:rPr>
          <w:w w:val="105"/>
          <w:u w:val="single" w:color="000000"/>
        </w:rPr>
        <w:t>MoneyLetter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February/March</w:t>
      </w:r>
      <w:r>
        <w:rPr>
          <w:spacing w:val="-11"/>
          <w:w w:val="105"/>
        </w:rPr>
        <w:t xml:space="preserve"> </w:t>
      </w:r>
      <w:r>
        <w:rPr>
          <w:w w:val="105"/>
        </w:rPr>
        <w:t>1990,</w:t>
      </w:r>
      <w:r>
        <w:rPr>
          <w:spacing w:val="-14"/>
          <w:w w:val="105"/>
        </w:rPr>
        <w:t xml:space="preserve"> </w:t>
      </w:r>
      <w:r>
        <w:rPr>
          <w:w w:val="105"/>
        </w:rPr>
        <w:t>vol.</w:t>
      </w:r>
      <w:r>
        <w:rPr>
          <w:spacing w:val="-16"/>
          <w:w w:val="105"/>
        </w:rPr>
        <w:t xml:space="preserve"> </w:t>
      </w:r>
      <w:r>
        <w:rPr>
          <w:w w:val="105"/>
        </w:rPr>
        <w:t>7,</w:t>
      </w:r>
      <w:r>
        <w:rPr>
          <w:spacing w:val="-13"/>
          <w:w w:val="105"/>
        </w:rPr>
        <w:t xml:space="preserve"> </w:t>
      </w:r>
      <w:r>
        <w:rPr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w w:val="105"/>
        </w:rPr>
        <w:t>2,</w:t>
      </w:r>
      <w:r>
        <w:rPr>
          <w:spacing w:val="-15"/>
          <w:w w:val="105"/>
        </w:rPr>
        <w:t xml:space="preserve"> </w:t>
      </w:r>
      <w:r>
        <w:rPr>
          <w:w w:val="105"/>
        </w:rPr>
        <w:t>pp.</w:t>
      </w:r>
      <w:r>
        <w:rPr>
          <w:spacing w:val="-15"/>
          <w:w w:val="105"/>
        </w:rPr>
        <w:t xml:space="preserve"> </w:t>
      </w:r>
      <w:r>
        <w:rPr>
          <w:w w:val="105"/>
        </w:rPr>
        <w:t>5-7.</w:t>
      </w:r>
    </w:p>
    <w:p w:rsidR="00D90565" w:rsidRDefault="00D90565" w:rsidP="00A75F31">
      <w:pPr>
        <w:pStyle w:val="BodyText"/>
        <w:tabs>
          <w:tab w:val="left" w:pos="8309"/>
        </w:tabs>
        <w:spacing w:line="360" w:lineRule="auto"/>
        <w:ind w:right="1191"/>
      </w:pPr>
      <w:r>
        <w:rPr>
          <w:w w:val="105"/>
        </w:rPr>
        <w:t xml:space="preserve">E. Kirzner, "Closed-End Funds Open Doors to the World," </w:t>
      </w:r>
      <w:r>
        <w:rPr>
          <w:w w:val="105"/>
          <w:u w:val="single" w:color="000000"/>
        </w:rPr>
        <w:t>WFI</w:t>
      </w:r>
      <w:r>
        <w:rPr>
          <w:spacing w:val="-3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Private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International</w:t>
      </w:r>
      <w:r>
        <w:rPr>
          <w:u w:val="single" w:color="000000"/>
        </w:rPr>
        <w:tab/>
      </w:r>
      <w:r>
        <w:rPr>
          <w:w w:val="35"/>
          <w:u w:val="single" w:color="000000"/>
        </w:rPr>
        <w:t xml:space="preserve"> </w:t>
      </w:r>
      <w:r>
        <w:t xml:space="preserve"> </w:t>
      </w:r>
      <w:r w:rsidR="005520E8">
        <w:rPr>
          <w:w w:val="105"/>
          <w:u w:val="single" w:color="000000"/>
        </w:rPr>
        <w:t>MoneyLetter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w w:val="105"/>
        </w:rPr>
        <w:t>December</w:t>
      </w:r>
      <w:r>
        <w:rPr>
          <w:spacing w:val="-16"/>
          <w:w w:val="105"/>
        </w:rPr>
        <w:t xml:space="preserve"> </w:t>
      </w:r>
      <w:r>
        <w:rPr>
          <w:w w:val="105"/>
        </w:rPr>
        <w:t>1989,</w:t>
      </w:r>
      <w:r>
        <w:rPr>
          <w:spacing w:val="-19"/>
          <w:w w:val="105"/>
        </w:rPr>
        <w:t xml:space="preserve"> </w:t>
      </w:r>
      <w:r>
        <w:rPr>
          <w:w w:val="105"/>
        </w:rPr>
        <w:t>Volume</w:t>
      </w:r>
      <w:r>
        <w:rPr>
          <w:spacing w:val="-19"/>
          <w:w w:val="105"/>
        </w:rPr>
        <w:t xml:space="preserve"> </w:t>
      </w:r>
      <w:r>
        <w:rPr>
          <w:w w:val="105"/>
        </w:rPr>
        <w:t>6,</w:t>
      </w:r>
      <w:r>
        <w:rPr>
          <w:spacing w:val="-20"/>
          <w:w w:val="105"/>
        </w:rPr>
        <w:t xml:space="preserve"> </w:t>
      </w:r>
      <w:r>
        <w:rPr>
          <w:w w:val="105"/>
        </w:rPr>
        <w:t>Number</w:t>
      </w:r>
      <w:r>
        <w:rPr>
          <w:spacing w:val="-21"/>
          <w:w w:val="105"/>
        </w:rPr>
        <w:t xml:space="preserve"> </w:t>
      </w:r>
      <w:r>
        <w:rPr>
          <w:w w:val="105"/>
        </w:rPr>
        <w:t>11/12,</w:t>
      </w:r>
      <w:r>
        <w:rPr>
          <w:spacing w:val="-16"/>
          <w:w w:val="105"/>
        </w:rPr>
        <w:t xml:space="preserve"> </w:t>
      </w:r>
      <w:r>
        <w:rPr>
          <w:w w:val="105"/>
        </w:rPr>
        <w:t>pp.</w:t>
      </w:r>
      <w:r>
        <w:rPr>
          <w:spacing w:val="-20"/>
          <w:w w:val="105"/>
        </w:rPr>
        <w:t xml:space="preserve"> </w:t>
      </w:r>
      <w:r>
        <w:rPr>
          <w:w w:val="105"/>
        </w:rPr>
        <w:t>5-6.</w:t>
      </w:r>
    </w:p>
    <w:p w:rsidR="00D90565" w:rsidRDefault="00D90565" w:rsidP="00A75F31">
      <w:pPr>
        <w:pStyle w:val="BodyText"/>
        <w:spacing w:line="360" w:lineRule="auto"/>
        <w:ind w:right="146"/>
      </w:pPr>
      <w:r>
        <w:rPr>
          <w:w w:val="105"/>
        </w:rPr>
        <w:t>Kirzner,</w:t>
      </w:r>
      <w:r>
        <w:rPr>
          <w:spacing w:val="-15"/>
          <w:w w:val="105"/>
        </w:rPr>
        <w:t xml:space="preserve"> </w:t>
      </w:r>
      <w:r>
        <w:rPr>
          <w:w w:val="105"/>
        </w:rPr>
        <w:t>E.F.</w:t>
      </w:r>
      <w:r>
        <w:rPr>
          <w:spacing w:val="-17"/>
          <w:w w:val="105"/>
        </w:rPr>
        <w:t xml:space="preserve"> </w:t>
      </w:r>
      <w:r>
        <w:rPr>
          <w:w w:val="105"/>
        </w:rPr>
        <w:t>"Global</w:t>
      </w:r>
      <w:r>
        <w:rPr>
          <w:spacing w:val="-17"/>
          <w:w w:val="105"/>
        </w:rPr>
        <w:t xml:space="preserve"> </w:t>
      </w:r>
      <w:r>
        <w:rPr>
          <w:w w:val="105"/>
        </w:rPr>
        <w:t>Investing</w:t>
      </w:r>
      <w:r>
        <w:rPr>
          <w:spacing w:val="-16"/>
          <w:w w:val="105"/>
        </w:rPr>
        <w:t xml:space="preserve"> </w:t>
      </w:r>
      <w:r>
        <w:rPr>
          <w:w w:val="105"/>
        </w:rPr>
        <w:t>Opportunities,"</w:t>
      </w:r>
      <w:r>
        <w:rPr>
          <w:spacing w:val="-13"/>
          <w:w w:val="105"/>
        </w:rPr>
        <w:t xml:space="preserve"> </w:t>
      </w:r>
      <w:r>
        <w:rPr>
          <w:w w:val="105"/>
          <w:u w:val="single" w:color="000000"/>
        </w:rPr>
        <w:t>Financial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Post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1989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Investor's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Guide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Fall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1988, </w:t>
      </w:r>
      <w:r>
        <w:t>pp.</w:t>
      </w:r>
      <w:r>
        <w:rPr>
          <w:spacing w:val="-4"/>
        </w:rPr>
        <w:t xml:space="preserve"> </w:t>
      </w:r>
      <w:r>
        <w:t>30-32.</w:t>
      </w:r>
    </w:p>
    <w:p w:rsidR="00D90565" w:rsidRDefault="00D90565" w:rsidP="00A75F31">
      <w:pPr>
        <w:spacing w:line="360" w:lineRule="auto"/>
        <w:rPr>
          <w:rFonts w:ascii="Cambria" w:eastAsia="Cambria" w:hAnsi="Cambria" w:cs="Cambria"/>
        </w:rPr>
      </w:pPr>
    </w:p>
    <w:p w:rsidR="00D90565" w:rsidRDefault="00D90565" w:rsidP="00A75F31">
      <w:pPr>
        <w:spacing w:before="7" w:line="360" w:lineRule="auto"/>
        <w:rPr>
          <w:rFonts w:ascii="Cambria" w:eastAsia="Cambria" w:hAnsi="Cambria" w:cs="Cambria"/>
          <w:sz w:val="21"/>
          <w:szCs w:val="21"/>
        </w:rPr>
      </w:pPr>
    </w:p>
    <w:p w:rsidR="00D90565" w:rsidRDefault="00D90565" w:rsidP="00A75F31">
      <w:pPr>
        <w:pStyle w:val="Heading1"/>
        <w:spacing w:line="360" w:lineRule="auto"/>
        <w:ind w:right="864"/>
        <w:rPr>
          <w:b w:val="0"/>
          <w:bCs w:val="0"/>
        </w:rPr>
      </w:pPr>
      <w:r>
        <w:t>Papers and Discussions in</w:t>
      </w:r>
      <w:r>
        <w:rPr>
          <w:spacing w:val="-25"/>
        </w:rPr>
        <w:t xml:space="preserve"> </w:t>
      </w:r>
      <w:r>
        <w:t>Conferences</w:t>
      </w:r>
    </w:p>
    <w:p w:rsidR="00D90565" w:rsidRDefault="00D90565" w:rsidP="00A75F31">
      <w:pPr>
        <w:pStyle w:val="BodyText"/>
        <w:spacing w:line="360" w:lineRule="auto"/>
        <w:ind w:right="864"/>
      </w:pPr>
      <w:r>
        <w:rPr>
          <w:w w:val="105"/>
        </w:rPr>
        <w:t>Moderator,</w:t>
      </w:r>
      <w:r>
        <w:rPr>
          <w:spacing w:val="-4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Wealth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6"/>
          <w:w w:val="105"/>
        </w:rPr>
        <w:t xml:space="preserve"> </w:t>
      </w:r>
      <w:r>
        <w:rPr>
          <w:w w:val="105"/>
        </w:rPr>
        <w:t>Book</w:t>
      </w:r>
      <w:r>
        <w:rPr>
          <w:spacing w:val="-7"/>
          <w:w w:val="105"/>
        </w:rPr>
        <w:t xml:space="preserve"> </w:t>
      </w:r>
      <w:r w:rsidR="00186EFF">
        <w:rPr>
          <w:w w:val="105"/>
        </w:rPr>
        <w:t>L</w:t>
      </w:r>
      <w:r>
        <w:rPr>
          <w:w w:val="105"/>
        </w:rPr>
        <w:t>aunch,</w:t>
      </w:r>
      <w:r>
        <w:rPr>
          <w:spacing w:val="-6"/>
          <w:w w:val="105"/>
        </w:rPr>
        <w:t xml:space="preserve"> </w:t>
      </w:r>
      <w:r>
        <w:rPr>
          <w:w w:val="105"/>
        </w:rPr>
        <w:t>Rotman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Management, </w:t>
      </w:r>
      <w:r>
        <w:t>November 2,</w:t>
      </w:r>
      <w:r>
        <w:rPr>
          <w:spacing w:val="17"/>
        </w:rPr>
        <w:t xml:space="preserve"> </w:t>
      </w:r>
      <w:r>
        <w:t>2013</w:t>
      </w:r>
    </w:p>
    <w:p w:rsidR="00D90565" w:rsidRDefault="00D90565" w:rsidP="00A75F31">
      <w:pPr>
        <w:pStyle w:val="BodyText"/>
        <w:spacing w:before="3" w:line="360" w:lineRule="auto"/>
        <w:ind w:right="146"/>
      </w:pPr>
      <w:r>
        <w:rPr>
          <w:w w:val="105"/>
        </w:rPr>
        <w:t>Chair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presenter,</w:t>
      </w:r>
      <w:r>
        <w:rPr>
          <w:spacing w:val="-6"/>
          <w:w w:val="105"/>
        </w:rPr>
        <w:t xml:space="preserve"> </w:t>
      </w:r>
      <w:r>
        <w:rPr>
          <w:w w:val="105"/>
        </w:rPr>
        <w:t>ETF</w:t>
      </w:r>
      <w:r>
        <w:rPr>
          <w:spacing w:val="-7"/>
          <w:w w:val="105"/>
        </w:rPr>
        <w:t xml:space="preserve"> </w:t>
      </w:r>
      <w:r>
        <w:rPr>
          <w:w w:val="105"/>
        </w:rPr>
        <w:t>Roundtable</w:t>
      </w:r>
      <w:r>
        <w:rPr>
          <w:spacing w:val="-3"/>
          <w:w w:val="105"/>
        </w:rPr>
        <w:t xml:space="preserve"> </w:t>
      </w:r>
      <w:r>
        <w:rPr>
          <w:w w:val="105"/>
        </w:rPr>
        <w:t>symposium,</w:t>
      </w:r>
      <w:r>
        <w:rPr>
          <w:spacing w:val="-6"/>
          <w:w w:val="105"/>
        </w:rPr>
        <w:t xml:space="preserve"> </w:t>
      </w:r>
      <w:r>
        <w:rPr>
          <w:w w:val="105"/>
        </w:rPr>
        <w:t>Capital</w:t>
      </w:r>
      <w:r>
        <w:rPr>
          <w:spacing w:val="-4"/>
          <w:w w:val="105"/>
        </w:rPr>
        <w:t xml:space="preserve"> </w:t>
      </w:r>
      <w:r>
        <w:rPr>
          <w:w w:val="105"/>
        </w:rPr>
        <w:t>Markets</w:t>
      </w:r>
      <w:r>
        <w:rPr>
          <w:spacing w:val="-4"/>
          <w:w w:val="105"/>
        </w:rPr>
        <w:t xml:space="preserve"> </w:t>
      </w:r>
      <w:r>
        <w:rPr>
          <w:w w:val="105"/>
        </w:rPr>
        <w:t>Institute,</w:t>
      </w:r>
      <w:r>
        <w:rPr>
          <w:spacing w:val="-6"/>
          <w:w w:val="105"/>
        </w:rPr>
        <w:t xml:space="preserve"> </w:t>
      </w:r>
      <w:r>
        <w:rPr>
          <w:w w:val="105"/>
        </w:rPr>
        <w:t>Rotman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24"/>
          <w:w w:val="105"/>
        </w:rPr>
        <w:t xml:space="preserve"> </w:t>
      </w:r>
      <w:r>
        <w:rPr>
          <w:w w:val="105"/>
        </w:rPr>
        <w:t>of Management,</w:t>
      </w:r>
      <w:r>
        <w:rPr>
          <w:spacing w:val="-34"/>
          <w:w w:val="105"/>
        </w:rPr>
        <w:t xml:space="preserve"> </w:t>
      </w:r>
      <w:r>
        <w:rPr>
          <w:w w:val="105"/>
        </w:rPr>
        <w:t>June</w:t>
      </w:r>
      <w:r>
        <w:rPr>
          <w:spacing w:val="-34"/>
          <w:w w:val="105"/>
        </w:rPr>
        <w:t xml:space="preserve"> </w:t>
      </w:r>
      <w:r>
        <w:rPr>
          <w:w w:val="105"/>
        </w:rPr>
        <w:t>27,</w:t>
      </w:r>
      <w:r>
        <w:rPr>
          <w:spacing w:val="-33"/>
          <w:w w:val="105"/>
        </w:rPr>
        <w:t xml:space="preserve"> </w:t>
      </w:r>
      <w:r>
        <w:rPr>
          <w:w w:val="105"/>
        </w:rPr>
        <w:t>2013</w:t>
      </w:r>
    </w:p>
    <w:p w:rsidR="00D90565" w:rsidRDefault="00D90565" w:rsidP="00A75F31">
      <w:pPr>
        <w:pStyle w:val="BodyText"/>
        <w:spacing w:before="2" w:line="360" w:lineRule="auto"/>
        <w:ind w:right="864"/>
      </w:pPr>
      <w:r>
        <w:rPr>
          <w:w w:val="105"/>
        </w:rPr>
        <w:t>Moderator,</w:t>
      </w:r>
      <w:r>
        <w:rPr>
          <w:spacing w:val="-6"/>
          <w:w w:val="105"/>
        </w:rPr>
        <w:t xml:space="preserve"> </w:t>
      </w:r>
      <w:r>
        <w:rPr>
          <w:w w:val="105"/>
        </w:rPr>
        <w:t>Crowdfunding</w:t>
      </w:r>
      <w:r>
        <w:rPr>
          <w:spacing w:val="-7"/>
          <w:w w:val="105"/>
        </w:rPr>
        <w:t xml:space="preserve"> </w:t>
      </w:r>
      <w:r>
        <w:rPr>
          <w:w w:val="105"/>
        </w:rPr>
        <w:t>Symposium,</w:t>
      </w:r>
      <w:r>
        <w:rPr>
          <w:spacing w:val="-6"/>
          <w:w w:val="105"/>
        </w:rPr>
        <w:t xml:space="preserve"> </w:t>
      </w:r>
      <w:r>
        <w:rPr>
          <w:w w:val="105"/>
        </w:rPr>
        <w:t>Capital</w:t>
      </w:r>
      <w:r>
        <w:rPr>
          <w:spacing w:val="-4"/>
          <w:w w:val="105"/>
        </w:rPr>
        <w:t xml:space="preserve"> </w:t>
      </w:r>
      <w:r>
        <w:rPr>
          <w:w w:val="105"/>
        </w:rPr>
        <w:t>Markets</w:t>
      </w:r>
      <w:r>
        <w:rPr>
          <w:spacing w:val="-7"/>
          <w:w w:val="105"/>
        </w:rPr>
        <w:t xml:space="preserve"> </w:t>
      </w:r>
      <w:r>
        <w:rPr>
          <w:w w:val="105"/>
        </w:rPr>
        <w:t>Institute,</w:t>
      </w:r>
      <w:r>
        <w:rPr>
          <w:spacing w:val="-6"/>
          <w:w w:val="105"/>
        </w:rPr>
        <w:t xml:space="preserve"> </w:t>
      </w:r>
      <w:r>
        <w:rPr>
          <w:w w:val="105"/>
        </w:rPr>
        <w:t>Rotman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of Management,</w:t>
      </w:r>
      <w:r>
        <w:rPr>
          <w:spacing w:val="-33"/>
          <w:w w:val="105"/>
        </w:rPr>
        <w:t xml:space="preserve"> </w:t>
      </w:r>
      <w:r>
        <w:rPr>
          <w:w w:val="105"/>
        </w:rPr>
        <w:t>January</w:t>
      </w:r>
      <w:r>
        <w:rPr>
          <w:spacing w:val="-34"/>
          <w:w w:val="105"/>
        </w:rPr>
        <w:t xml:space="preserve"> </w:t>
      </w:r>
      <w:r>
        <w:rPr>
          <w:w w:val="105"/>
        </w:rPr>
        <w:t>15,</w:t>
      </w:r>
      <w:r>
        <w:rPr>
          <w:spacing w:val="-33"/>
          <w:w w:val="105"/>
        </w:rPr>
        <w:t xml:space="preserve"> </w:t>
      </w:r>
      <w:r>
        <w:rPr>
          <w:w w:val="105"/>
        </w:rPr>
        <w:t>2014.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Panelist, “Risk Rating Methodology for Mutual Funds, Ontario Securities Commission,</w:t>
      </w:r>
      <w:r>
        <w:rPr>
          <w:rFonts w:ascii="Palatino Linotype" w:eastAsia="Palatino Linotype" w:hAnsi="Palatino Linotype" w:cs="Palatino Linotype"/>
          <w:spacing w:val="-43"/>
        </w:rPr>
        <w:t xml:space="preserve"> </w:t>
      </w:r>
      <w:r>
        <w:rPr>
          <w:rFonts w:ascii="Palatino Linotype" w:eastAsia="Palatino Linotype" w:hAnsi="Palatino Linotype" w:cs="Palatino Linotype"/>
        </w:rPr>
        <w:t>January</w:t>
      </w:r>
    </w:p>
    <w:p w:rsidR="00D90565" w:rsidRDefault="00D90565" w:rsidP="00A75F31">
      <w:pPr>
        <w:pStyle w:val="BodyText"/>
        <w:spacing w:line="360" w:lineRule="auto"/>
        <w:ind w:right="864"/>
      </w:pPr>
      <w:r>
        <w:t>2014</w:t>
      </w:r>
    </w:p>
    <w:p w:rsidR="00D90565" w:rsidRDefault="00D90565" w:rsidP="00A75F31">
      <w:pPr>
        <w:pStyle w:val="BodyText"/>
        <w:spacing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Becky Reuber, Rod Lohin, Eric Kirzner and Murray Metcalfe “Finding the</w:t>
      </w:r>
      <w:r>
        <w:rPr>
          <w:rFonts w:ascii="Palatino Linotype" w:eastAsia="Palatino Linotype" w:hAnsi="Palatino Linotype" w:cs="Palatino Linotype"/>
          <w:spacing w:val="-31"/>
        </w:rPr>
        <w:t xml:space="preserve"> </w:t>
      </w:r>
      <w:r>
        <w:rPr>
          <w:rFonts w:ascii="Palatino Linotype" w:eastAsia="Palatino Linotype" w:hAnsi="Palatino Linotype" w:cs="Palatino Linotype"/>
        </w:rPr>
        <w:t>Comfort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t xml:space="preserve">Zone: Factors </w:t>
      </w:r>
      <w:r>
        <w:rPr>
          <w:rFonts w:ascii="Palatino Linotype" w:eastAsia="Palatino Linotype" w:hAnsi="Palatino Linotype" w:cs="Palatino Linotype"/>
        </w:rPr>
        <w:t>Influencing the Financing of Social Ventures by Commercial Venture</w:t>
      </w:r>
      <w:r>
        <w:rPr>
          <w:rFonts w:ascii="Palatino Linotype" w:eastAsia="Palatino Linotype" w:hAnsi="Palatino Linotype" w:cs="Palatino Linotype"/>
          <w:spacing w:val="-30"/>
        </w:rPr>
        <w:t xml:space="preserve"> </w:t>
      </w:r>
      <w:r>
        <w:rPr>
          <w:rFonts w:ascii="Palatino Linotype" w:eastAsia="Palatino Linotype" w:hAnsi="Palatino Linotype" w:cs="Palatino Linotype"/>
        </w:rPr>
        <w:t>Funds”,</w:t>
      </w:r>
    </w:p>
    <w:p w:rsidR="00D90565" w:rsidRDefault="00D90565" w:rsidP="00A75F31">
      <w:pPr>
        <w:pStyle w:val="BodyText"/>
        <w:spacing w:line="360" w:lineRule="auto"/>
        <w:ind w:right="146"/>
      </w:pPr>
      <w:r>
        <w:t>Presented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Global</w:t>
      </w:r>
      <w:r>
        <w:rPr>
          <w:spacing w:val="29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Venture</w:t>
      </w:r>
      <w:r>
        <w:rPr>
          <w:spacing w:val="30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Conference,</w:t>
      </w:r>
      <w:r>
        <w:rPr>
          <w:spacing w:val="30"/>
        </w:rPr>
        <w:t xml:space="preserve"> </w:t>
      </w:r>
      <w:r>
        <w:t>Shanghai,</w:t>
      </w:r>
      <w:r>
        <w:rPr>
          <w:spacing w:val="30"/>
        </w:rPr>
        <w:t xml:space="preserve"> </w:t>
      </w:r>
      <w:r>
        <w:t>China,</w:t>
      </w:r>
      <w:r>
        <w:rPr>
          <w:spacing w:val="30"/>
        </w:rPr>
        <w:t xml:space="preserve"> </w:t>
      </w:r>
      <w:r>
        <w:t>November</w:t>
      </w:r>
      <w:r>
        <w:rPr>
          <w:spacing w:val="25"/>
        </w:rPr>
        <w:t xml:space="preserve"> </w:t>
      </w:r>
      <w:r>
        <w:t>2009</w:t>
      </w:r>
      <w:r>
        <w:rPr>
          <w:color w:val="333333"/>
        </w:rPr>
        <w:t>.</w:t>
      </w:r>
    </w:p>
    <w:p w:rsidR="00D90565" w:rsidRDefault="00D90565" w:rsidP="00A75F31">
      <w:pPr>
        <w:pStyle w:val="BodyText"/>
        <w:spacing w:line="360" w:lineRule="auto"/>
        <w:ind w:right="604" w:firstLine="55"/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 xml:space="preserve">“Bear Market Strategies” The Investor Education Fund video series "Let’s </w:t>
      </w:r>
      <w:r>
        <w:t xml:space="preserve">Talk Investing; hosted </w:t>
      </w:r>
      <w:r w:rsidR="005520E8">
        <w:t>by Globe and</w:t>
      </w:r>
      <w:r>
        <w:t xml:space="preserve"> </w:t>
      </w:r>
      <w:r w:rsidR="005520E8">
        <w:t>Mail columnist Rob Carrick, January</w:t>
      </w:r>
      <w:r>
        <w:rPr>
          <w:spacing w:val="33"/>
        </w:rPr>
        <w:t xml:space="preserve"> </w:t>
      </w:r>
      <w:r>
        <w:t>2009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Panel Member, “Responsible investing and optimal returns” Moderator: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Peter</w:t>
      </w:r>
    </w:p>
    <w:p w:rsidR="00D90565" w:rsidRDefault="00D90565" w:rsidP="00A75F31">
      <w:pPr>
        <w:pStyle w:val="BodyText"/>
        <w:spacing w:line="360" w:lineRule="auto"/>
        <w:ind w:right="864"/>
      </w:pPr>
      <w:r>
        <w:t>Mansbridge</w:t>
      </w:r>
      <w:r w:rsidR="005520E8">
        <w:t>, RBC Dexia, May</w:t>
      </w:r>
      <w:r>
        <w:rPr>
          <w:spacing w:val="16"/>
        </w:rPr>
        <w:t xml:space="preserve"> </w:t>
      </w:r>
      <w:r>
        <w:t>2007</w:t>
      </w:r>
    </w:p>
    <w:p w:rsidR="00D90565" w:rsidRDefault="00D90565" w:rsidP="00A75F31">
      <w:pPr>
        <w:pStyle w:val="BodyText"/>
        <w:spacing w:before="113" w:line="360" w:lineRule="auto"/>
        <w:ind w:left="155"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105"/>
        </w:rPr>
        <w:t>E.F.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“Hedge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Funds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105"/>
        </w:rPr>
        <w:t>Do</w:t>
      </w:r>
      <w:r w:rsidR="00A75F31">
        <w:rPr>
          <w:rFonts w:ascii="Palatino Linotype" w:eastAsia="Palatino Linotype" w:hAnsi="Palatino Linotype" w:cs="Palatino Linotype"/>
          <w:spacing w:val="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105"/>
        </w:rPr>
        <w:t>they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 w:rsidR="005520E8">
        <w:rPr>
          <w:rFonts w:ascii="Palatino Linotype" w:eastAsia="Palatino Linotype" w:hAnsi="Palatino Linotype" w:cs="Palatino Linotype"/>
          <w:w w:val="105"/>
        </w:rPr>
        <w:t>make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Sense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for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Private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Clients?”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IMCA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2007</w:t>
      </w:r>
      <w:r>
        <w:rPr>
          <w:rFonts w:ascii="Palatino Linotype" w:eastAsia="Palatino Linotype" w:hAnsi="Palatino Linotype" w:cs="Palatino Linotype"/>
          <w:spacing w:val="-3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Canadian</w:t>
      </w:r>
    </w:p>
    <w:p w:rsidR="00D90565" w:rsidRDefault="00D90565" w:rsidP="00A75F31">
      <w:pPr>
        <w:pStyle w:val="BodyText"/>
        <w:spacing w:line="360" w:lineRule="auto"/>
        <w:ind w:right="864"/>
      </w:pPr>
      <w:r>
        <w:rPr>
          <w:w w:val="105"/>
        </w:rPr>
        <w:t>Consultants</w:t>
      </w:r>
      <w:r>
        <w:rPr>
          <w:spacing w:val="-22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20"/>
          <w:w w:val="105"/>
        </w:rPr>
        <w:t xml:space="preserve"> </w:t>
      </w:r>
      <w:r>
        <w:rPr>
          <w:w w:val="105"/>
        </w:rPr>
        <w:t>May</w:t>
      </w:r>
      <w:r>
        <w:rPr>
          <w:spacing w:val="-22"/>
          <w:w w:val="105"/>
        </w:rPr>
        <w:t xml:space="preserve"> </w:t>
      </w:r>
      <w:r>
        <w:rPr>
          <w:w w:val="105"/>
        </w:rPr>
        <w:t>2007</w:t>
      </w:r>
    </w:p>
    <w:p w:rsidR="00D90565" w:rsidRDefault="00D90565" w:rsidP="00A75F31">
      <w:pPr>
        <w:pStyle w:val="BodyText"/>
        <w:spacing w:before="125" w:line="360" w:lineRule="auto"/>
        <w:ind w:right="116"/>
      </w:pPr>
      <w:r>
        <w:rPr>
          <w:rFonts w:ascii="Palatino Linotype" w:eastAsia="Palatino Linotype" w:hAnsi="Palatino Linotype" w:cs="Palatino Linotype"/>
        </w:rPr>
        <w:t>E.F. Kirzner, “Benefits of Alternative Investments: What Investors and Advisors Need to Know, “First Annual Alternative Investments Fo</w:t>
      </w:r>
      <w:r>
        <w:t xml:space="preserve">rum, </w:t>
      </w:r>
      <w:r>
        <w:rPr>
          <w:u w:val="single" w:color="000000"/>
        </w:rPr>
        <w:t>Pension Investment Association of Canada</w:t>
      </w:r>
      <w:r>
        <w:t>, October 5,</w:t>
      </w:r>
      <w:r>
        <w:rPr>
          <w:spacing w:val="-16"/>
        </w:rPr>
        <w:t xml:space="preserve"> </w:t>
      </w:r>
      <w:r>
        <w:t>2000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“Indexing as an Investment Strategy,” Schwab Canada, Toronto Hilton</w:t>
      </w:r>
      <w:r>
        <w:rPr>
          <w:rFonts w:ascii="Palatino Linotype" w:eastAsia="Palatino Linotype" w:hAnsi="Palatino Linotype" w:cs="Palatino Linotype"/>
          <w:spacing w:val="-42"/>
        </w:rPr>
        <w:t xml:space="preserve"> </w:t>
      </w:r>
      <w:r>
        <w:rPr>
          <w:rFonts w:ascii="Palatino Linotype" w:eastAsia="Palatino Linotype" w:hAnsi="Palatino Linotype" w:cs="Palatino Linotype"/>
        </w:rPr>
        <w:t>Hotel,</w:t>
      </w:r>
    </w:p>
    <w:p w:rsidR="00D90565" w:rsidRDefault="00D90565" w:rsidP="00A75F31">
      <w:pPr>
        <w:pStyle w:val="BodyText"/>
        <w:spacing w:line="360" w:lineRule="auto"/>
        <w:ind w:right="864"/>
      </w:pPr>
      <w:r>
        <w:t>February</w:t>
      </w:r>
      <w:r>
        <w:rPr>
          <w:spacing w:val="-14"/>
        </w:rPr>
        <w:t xml:space="preserve"> </w:t>
      </w:r>
      <w:r>
        <w:t>2001.</w:t>
      </w:r>
    </w:p>
    <w:p w:rsidR="00D90565" w:rsidRDefault="00D90565" w:rsidP="00A75F31">
      <w:pPr>
        <w:pStyle w:val="BodyText"/>
        <w:spacing w:line="360" w:lineRule="auto"/>
        <w:ind w:right="146"/>
      </w:pPr>
      <w:r>
        <w:rPr>
          <w:rFonts w:ascii="Palatino Linotype" w:eastAsia="Palatino Linotype" w:hAnsi="Palatino Linotype" w:cs="Palatino Linotype"/>
        </w:rPr>
        <w:t xml:space="preserve">E.F. Kirzner, “Structure and Classification of Hedge Funds,” </w:t>
      </w:r>
      <w:r>
        <w:rPr>
          <w:u w:val="single" w:color="000000"/>
        </w:rPr>
        <w:t>Strategy Institute</w:t>
      </w:r>
      <w:r>
        <w:t>, April</w:t>
      </w:r>
      <w:r>
        <w:rPr>
          <w:spacing w:val="15"/>
        </w:rPr>
        <w:t xml:space="preserve"> </w:t>
      </w:r>
      <w:r>
        <w:t>2001,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“The Virtual Canadian Market,” Luncheon Speaker, Canadian Institute,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Securities</w:t>
      </w:r>
    </w:p>
    <w:p w:rsidR="00D90565" w:rsidRDefault="00D90565" w:rsidP="00A75F31">
      <w:pPr>
        <w:pStyle w:val="BodyText"/>
        <w:spacing w:line="360" w:lineRule="auto"/>
        <w:ind w:right="864"/>
      </w:pPr>
      <w:r>
        <w:t>Superconference, Feb 9,</w:t>
      </w:r>
      <w:r>
        <w:rPr>
          <w:spacing w:val="5"/>
        </w:rPr>
        <w:t xml:space="preserve"> </w:t>
      </w:r>
      <w:r>
        <w:t>2000</w:t>
      </w:r>
    </w:p>
    <w:p w:rsidR="00D90565" w:rsidRDefault="00D90565" w:rsidP="00A75F31">
      <w:pPr>
        <w:pStyle w:val="BodyText"/>
        <w:spacing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E.F., “Hedge Funds and Pooled Funds”, Strategy Institute, February 24,</w:t>
      </w:r>
      <w:r>
        <w:rPr>
          <w:rFonts w:ascii="Palatino Linotype" w:eastAsia="Palatino Linotype" w:hAnsi="Palatino Linotype" w:cs="Palatino Linotype"/>
          <w:spacing w:val="-33"/>
        </w:rPr>
        <w:t xml:space="preserve"> </w:t>
      </w:r>
      <w:r>
        <w:rPr>
          <w:rFonts w:ascii="Palatino Linotype" w:eastAsia="Palatino Linotype" w:hAnsi="Palatino Linotype" w:cs="Palatino Linotype"/>
        </w:rPr>
        <w:t>1997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E.F., “Pros and Cons and Key Implications of Direct Share Purchase Plans”,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>
        <w:rPr>
          <w:rFonts w:ascii="Palatino Linotype" w:eastAsia="Palatino Linotype" w:hAnsi="Palatino Linotype" w:cs="Palatino Linotype"/>
        </w:rPr>
        <w:t>Corporate</w:t>
      </w:r>
    </w:p>
    <w:p w:rsidR="00D90565" w:rsidRDefault="00D90565" w:rsidP="00A75F31">
      <w:pPr>
        <w:pStyle w:val="BodyText"/>
        <w:spacing w:before="10" w:line="360" w:lineRule="auto"/>
        <w:ind w:right="1618"/>
      </w:pPr>
      <w:r>
        <w:t xml:space="preserve">Governance and Shareholder Communications Congress, October 10, 1996. </w:t>
      </w:r>
      <w:r>
        <w:rPr>
          <w:rFonts w:ascii="Palatino Linotype" w:eastAsia="Palatino Linotype" w:hAnsi="Palatino Linotype" w:cs="Palatino Linotype"/>
        </w:rPr>
        <w:t>Kirzner, E.F., “Performance Measurement”, INFONEX Conference, July,</w:t>
      </w:r>
      <w:r>
        <w:rPr>
          <w:rFonts w:ascii="Palatino Linotype" w:eastAsia="Palatino Linotype" w:hAnsi="Palatino Linotype" w:cs="Palatino Linotype"/>
          <w:spacing w:val="-36"/>
        </w:rPr>
        <w:t xml:space="preserve"> </w:t>
      </w:r>
      <w:r>
        <w:rPr>
          <w:rFonts w:ascii="Palatino Linotype" w:eastAsia="Palatino Linotype" w:hAnsi="Palatino Linotype" w:cs="Palatino Linotype"/>
        </w:rPr>
        <w:t>1996 Kirzner,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E.F.,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“Internet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Trading”,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Insight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Conference,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May,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t>1996</w:t>
      </w:r>
    </w:p>
    <w:p w:rsidR="00CD22FE" w:rsidRDefault="00CD22FE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</w:p>
    <w:p w:rsidR="00D90565" w:rsidRDefault="00D90565" w:rsidP="00A75F31">
      <w:pPr>
        <w:pStyle w:val="BodyText"/>
        <w:spacing w:line="360" w:lineRule="auto"/>
        <w:ind w:right="146"/>
      </w:pPr>
      <w:r>
        <w:rPr>
          <w:rFonts w:ascii="Palatino Linotype" w:eastAsia="Palatino Linotype" w:hAnsi="Palatino Linotype" w:cs="Palatino Linotype"/>
        </w:rPr>
        <w:t>Kirzner, E.F., “Trading Systems,” Ontario Securities Commission conference on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non</w:t>
      </w:r>
      <w:r>
        <w:t>-SRO</w:t>
      </w:r>
    </w:p>
    <w:p w:rsidR="00D90565" w:rsidRDefault="005520E8" w:rsidP="00A75F31">
      <w:pPr>
        <w:pStyle w:val="BodyText"/>
        <w:spacing w:line="360" w:lineRule="auto"/>
        <w:ind w:right="864"/>
      </w:pPr>
      <w:r>
        <w:t>Electronic</w:t>
      </w:r>
      <w:r w:rsidR="00D90565">
        <w:t xml:space="preserve"> trading systems, </w:t>
      </w:r>
      <w:r>
        <w:t>June 1994</w:t>
      </w:r>
      <w:r w:rsidR="00D90565">
        <w:t>.</w:t>
      </w:r>
    </w:p>
    <w:p w:rsidR="00D90565" w:rsidRPr="005520E8" w:rsidRDefault="00D90565" w:rsidP="005520E8">
      <w:pPr>
        <w:pStyle w:val="BodyText"/>
        <w:spacing w:before="3"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Kirzner, E.F., “Asset Allocation Strategies: Theory </w:t>
      </w:r>
      <w:proofErr w:type="gramStart"/>
      <w:r>
        <w:rPr>
          <w:rFonts w:ascii="Palatino Linotype" w:eastAsia="Palatino Linotype" w:hAnsi="Palatino Linotype" w:cs="Palatino Linotype"/>
        </w:rPr>
        <w:t>Versus</w:t>
      </w:r>
      <w:proofErr w:type="gramEnd"/>
      <w:r>
        <w:rPr>
          <w:rFonts w:ascii="Palatino Linotype" w:eastAsia="Palatino Linotype" w:hAnsi="Palatino Linotype" w:cs="Palatino Linotype"/>
        </w:rPr>
        <w:t xml:space="preserve"> Practice,” Canadian</w:t>
      </w:r>
      <w:r>
        <w:rPr>
          <w:rFonts w:ascii="Palatino Linotype" w:eastAsia="Palatino Linotype" w:hAnsi="Palatino Linotype" w:cs="Palatino Linotype"/>
          <w:spacing w:val="-37"/>
        </w:rPr>
        <w:t xml:space="preserve"> </w:t>
      </w:r>
      <w:r w:rsidR="005520E8">
        <w:rPr>
          <w:rFonts w:ascii="Palatino Linotype" w:eastAsia="Palatino Linotype" w:hAnsi="Palatino Linotype" w:cs="Palatino Linotype"/>
        </w:rPr>
        <w:t xml:space="preserve">Pensions </w:t>
      </w:r>
      <w:r>
        <w:rPr>
          <w:w w:val="105"/>
        </w:rPr>
        <w:t>Symposium,</w:t>
      </w:r>
      <w:r>
        <w:rPr>
          <w:spacing w:val="-25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26"/>
          <w:w w:val="105"/>
        </w:rPr>
        <w:t xml:space="preserve"> </w:t>
      </w:r>
      <w:r>
        <w:rPr>
          <w:w w:val="105"/>
        </w:rPr>
        <w:t>Investor,</w:t>
      </w:r>
      <w:r>
        <w:rPr>
          <w:spacing w:val="-28"/>
          <w:w w:val="105"/>
        </w:rPr>
        <w:t xml:space="preserve"> </w:t>
      </w:r>
      <w:r>
        <w:rPr>
          <w:w w:val="105"/>
        </w:rPr>
        <w:t>June</w:t>
      </w:r>
      <w:r>
        <w:rPr>
          <w:spacing w:val="-28"/>
          <w:w w:val="105"/>
        </w:rPr>
        <w:t xml:space="preserve"> </w:t>
      </w:r>
      <w:r>
        <w:rPr>
          <w:w w:val="105"/>
        </w:rPr>
        <w:t>1993.</w:t>
      </w:r>
    </w:p>
    <w:p w:rsidR="00D90565" w:rsidRDefault="00D90565" w:rsidP="00A75F31">
      <w:pPr>
        <w:pStyle w:val="BodyText"/>
        <w:spacing w:before="13" w:line="360" w:lineRule="auto"/>
        <w:ind w:right="200"/>
      </w:pPr>
      <w:r>
        <w:rPr>
          <w:w w:val="105"/>
        </w:rPr>
        <w:t>Kirzner,</w:t>
      </w:r>
      <w:r>
        <w:rPr>
          <w:spacing w:val="-15"/>
          <w:w w:val="105"/>
        </w:rPr>
        <w:t xml:space="preserve"> </w:t>
      </w:r>
      <w:r>
        <w:rPr>
          <w:w w:val="105"/>
        </w:rPr>
        <w:t>E.F.,</w:t>
      </w:r>
      <w:r>
        <w:rPr>
          <w:spacing w:val="-16"/>
          <w:w w:val="105"/>
        </w:rPr>
        <w:t xml:space="preserve"> </w:t>
      </w:r>
      <w:r>
        <w:rPr>
          <w:w w:val="105"/>
        </w:rPr>
        <w:t>"Emergent</w:t>
      </w:r>
      <w:r>
        <w:rPr>
          <w:spacing w:val="-17"/>
          <w:w w:val="105"/>
        </w:rPr>
        <w:t xml:space="preserve"> </w:t>
      </w:r>
      <w:r>
        <w:rPr>
          <w:w w:val="105"/>
        </w:rPr>
        <w:t>Issues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Securities</w:t>
      </w:r>
      <w:r>
        <w:rPr>
          <w:spacing w:val="-14"/>
          <w:w w:val="105"/>
        </w:rPr>
        <w:t xml:space="preserve"> </w:t>
      </w:r>
      <w:r>
        <w:rPr>
          <w:w w:val="105"/>
        </w:rPr>
        <w:t>Industry,"</w:t>
      </w:r>
      <w:r>
        <w:rPr>
          <w:spacing w:val="-15"/>
          <w:w w:val="105"/>
        </w:rPr>
        <w:t xml:space="preserve"> </w:t>
      </w:r>
      <w:r>
        <w:rPr>
          <w:w w:val="105"/>
        </w:rPr>
        <w:t>Managing</w:t>
      </w:r>
      <w:r>
        <w:rPr>
          <w:spacing w:val="-14"/>
          <w:w w:val="105"/>
        </w:rPr>
        <w:t xml:space="preserve"> </w:t>
      </w:r>
      <w:r>
        <w:rPr>
          <w:w w:val="105"/>
        </w:rPr>
        <w:t>Ethics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1990's,"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Centre for Corporate Social Performance &amp; Ethics, Faculty of Management, University of </w:t>
      </w:r>
      <w:r>
        <w:t>Toronto, January</w:t>
      </w:r>
      <w:r>
        <w:rPr>
          <w:spacing w:val="23"/>
        </w:rPr>
        <w:t xml:space="preserve"> </w:t>
      </w:r>
      <w:r>
        <w:t>1993.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E.F., “The Investors and Issuers Advisory Committee," The Toronto Stock</w:t>
      </w:r>
      <w:r>
        <w:rPr>
          <w:rFonts w:ascii="Palatino Linotype" w:eastAsia="Palatino Linotype" w:hAnsi="Palatino Linotype" w:cs="Palatino Linotype"/>
          <w:spacing w:val="-40"/>
        </w:rPr>
        <w:t xml:space="preserve"> </w:t>
      </w:r>
      <w:r>
        <w:rPr>
          <w:rFonts w:ascii="Palatino Linotype" w:eastAsia="Palatino Linotype" w:hAnsi="Palatino Linotype" w:cs="Palatino Linotype"/>
        </w:rPr>
        <w:t>Exchange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Listed</w:t>
      </w:r>
      <w:r>
        <w:rPr>
          <w:spacing w:val="-17"/>
          <w:w w:val="105"/>
        </w:rPr>
        <w:t xml:space="preserve"> </w:t>
      </w:r>
      <w:r>
        <w:rPr>
          <w:w w:val="105"/>
        </w:rPr>
        <w:t>Company</w:t>
      </w:r>
      <w:r>
        <w:rPr>
          <w:spacing w:val="-17"/>
          <w:w w:val="105"/>
        </w:rPr>
        <w:t xml:space="preserve"> </w:t>
      </w:r>
      <w:r>
        <w:rPr>
          <w:w w:val="105"/>
        </w:rPr>
        <w:t>Seminar,</w:t>
      </w:r>
      <w:r>
        <w:rPr>
          <w:spacing w:val="-14"/>
          <w:w w:val="105"/>
        </w:rPr>
        <w:t xml:space="preserve"> </w:t>
      </w:r>
      <w:r>
        <w:rPr>
          <w:w w:val="105"/>
        </w:rPr>
        <w:t>October</w:t>
      </w:r>
      <w:r>
        <w:rPr>
          <w:spacing w:val="-16"/>
          <w:w w:val="105"/>
        </w:rPr>
        <w:t xml:space="preserve"> </w:t>
      </w:r>
      <w:r>
        <w:rPr>
          <w:w w:val="105"/>
        </w:rPr>
        <w:t>6,</w:t>
      </w:r>
      <w:r>
        <w:rPr>
          <w:spacing w:val="-14"/>
          <w:w w:val="105"/>
        </w:rPr>
        <w:t xml:space="preserve"> </w:t>
      </w:r>
      <w:r>
        <w:rPr>
          <w:w w:val="105"/>
        </w:rPr>
        <w:t>1992.</w:t>
      </w:r>
    </w:p>
    <w:p w:rsidR="00D90565" w:rsidRDefault="00D90565" w:rsidP="00A75F31">
      <w:pPr>
        <w:pStyle w:val="BodyText"/>
        <w:spacing w:before="12" w:line="360" w:lineRule="auto"/>
        <w:ind w:right="89"/>
      </w:pPr>
      <w:r>
        <w:rPr>
          <w:rFonts w:ascii="Palatino Linotype" w:eastAsia="Palatino Linotype" w:hAnsi="Palatino Linotype" w:cs="Palatino Linotype"/>
          <w:w w:val="105"/>
        </w:rPr>
        <w:t>Kirzner, E.F. “Short Interest and the Asymmetry of the Price</w:t>
      </w:r>
      <w:r>
        <w:rPr>
          <w:w w:val="105"/>
        </w:rPr>
        <w:t xml:space="preserve">-Volume Relationship in the </w:t>
      </w:r>
      <w:r>
        <w:rPr>
          <w:rFonts w:ascii="Palatino Linotype" w:eastAsia="Palatino Linotype" w:hAnsi="Palatino Linotype" w:cs="Palatino Linotype"/>
          <w:w w:val="105"/>
        </w:rPr>
        <w:t>Canadian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Stock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Market,”</w:t>
      </w:r>
      <w:r>
        <w:rPr>
          <w:rFonts w:ascii="Palatino Linotype" w:eastAsia="Palatino Linotype" w:hAnsi="Palatino Linotype" w:cs="Palatino Linotype"/>
          <w:spacing w:val="-3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discussant,</w:t>
      </w:r>
      <w:r>
        <w:rPr>
          <w:rFonts w:ascii="Palatino Linotype" w:eastAsia="Palatino Linotype" w:hAnsi="Palatino Linotype" w:cs="Palatino Linotype"/>
          <w:spacing w:val="-35"/>
          <w:w w:val="105"/>
        </w:rPr>
        <w:t xml:space="preserve"> </w:t>
      </w:r>
      <w:r>
        <w:rPr>
          <w:w w:val="105"/>
        </w:rPr>
        <w:t>Northern</w:t>
      </w:r>
      <w:r>
        <w:rPr>
          <w:spacing w:val="-23"/>
          <w:w w:val="105"/>
        </w:rPr>
        <w:t xml:space="preserve"> </w:t>
      </w:r>
      <w:r>
        <w:rPr>
          <w:w w:val="105"/>
        </w:rPr>
        <w:t>Finance</w:t>
      </w:r>
      <w:r>
        <w:rPr>
          <w:spacing w:val="-26"/>
          <w:w w:val="105"/>
        </w:rPr>
        <w:t xml:space="preserve"> </w:t>
      </w:r>
      <w:r>
        <w:rPr>
          <w:w w:val="105"/>
        </w:rPr>
        <w:t>Conference,</w:t>
      </w:r>
      <w:r>
        <w:rPr>
          <w:spacing w:val="-26"/>
          <w:w w:val="105"/>
        </w:rPr>
        <w:t xml:space="preserve"> </w:t>
      </w:r>
      <w:r>
        <w:rPr>
          <w:w w:val="105"/>
        </w:rPr>
        <w:t>Toronto,</w:t>
      </w:r>
      <w:r>
        <w:rPr>
          <w:spacing w:val="-26"/>
          <w:w w:val="105"/>
        </w:rPr>
        <w:t xml:space="preserve"> </w:t>
      </w:r>
      <w:r>
        <w:rPr>
          <w:w w:val="105"/>
        </w:rPr>
        <w:t>September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1992. </w:t>
      </w:r>
      <w:r>
        <w:rPr>
          <w:rFonts w:ascii="Palatino Linotype" w:eastAsia="Palatino Linotype" w:hAnsi="Palatino Linotype" w:cs="Palatino Linotype"/>
        </w:rPr>
        <w:t xml:space="preserve">Kirzner, E.F. “Investment Banking, ”The Asia Pacific Conference Centre, University of Toronto,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Peoples</w:t>
      </w:r>
      <w:r>
        <w:rPr>
          <w:spacing w:val="-12"/>
          <w:w w:val="105"/>
        </w:rPr>
        <w:t xml:space="preserve"> </w:t>
      </w:r>
      <w:r>
        <w:rPr>
          <w:w w:val="105"/>
        </w:rPr>
        <w:t>Republic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China</w:t>
      </w:r>
      <w:r>
        <w:rPr>
          <w:spacing w:val="-10"/>
          <w:w w:val="105"/>
        </w:rPr>
        <w:t xml:space="preserve"> </w:t>
      </w:r>
      <w:r>
        <w:rPr>
          <w:w w:val="105"/>
        </w:rPr>
        <w:t>bankers,</w:t>
      </w:r>
      <w:r>
        <w:rPr>
          <w:spacing w:val="-11"/>
          <w:w w:val="105"/>
        </w:rPr>
        <w:t xml:space="preserve"> </w:t>
      </w:r>
      <w:r>
        <w:rPr>
          <w:w w:val="105"/>
        </w:rPr>
        <w:t>August</w:t>
      </w:r>
      <w:r>
        <w:rPr>
          <w:spacing w:val="-10"/>
          <w:w w:val="105"/>
        </w:rPr>
        <w:t xml:space="preserve"> </w:t>
      </w:r>
      <w:r>
        <w:rPr>
          <w:w w:val="105"/>
        </w:rPr>
        <w:t>1992.</w:t>
      </w:r>
    </w:p>
    <w:p w:rsidR="00D90565" w:rsidRDefault="00D90565" w:rsidP="00A75F31">
      <w:pPr>
        <w:pStyle w:val="BodyText"/>
        <w:spacing w:line="360" w:lineRule="auto"/>
        <w:ind w:right="89"/>
        <w:rPr>
          <w:rFonts w:ascii="Palatino Linotype" w:eastAsia="Palatino Linotype" w:hAnsi="Palatino Linotype" w:cs="Palatino Linotype"/>
        </w:rPr>
      </w:pPr>
      <w:r>
        <w:rPr>
          <w:w w:val="105"/>
        </w:rPr>
        <w:t>Kirzner,</w:t>
      </w:r>
      <w:r>
        <w:rPr>
          <w:spacing w:val="-17"/>
          <w:w w:val="105"/>
        </w:rPr>
        <w:t xml:space="preserve"> </w:t>
      </w:r>
      <w:r>
        <w:rPr>
          <w:w w:val="105"/>
        </w:rPr>
        <w:t>E.F.,</w:t>
      </w:r>
      <w:r>
        <w:rPr>
          <w:spacing w:val="-18"/>
          <w:w w:val="105"/>
        </w:rPr>
        <w:t xml:space="preserve"> </w:t>
      </w:r>
      <w:r>
        <w:rPr>
          <w:w w:val="105"/>
        </w:rPr>
        <w:t>"Historical</w:t>
      </w:r>
      <w:r>
        <w:rPr>
          <w:spacing w:val="-17"/>
          <w:w w:val="105"/>
        </w:rPr>
        <w:t xml:space="preserve"> </w:t>
      </w:r>
      <w:r>
        <w:rPr>
          <w:w w:val="105"/>
        </w:rPr>
        <w:t>Evolution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Stock</w:t>
      </w:r>
      <w:r>
        <w:rPr>
          <w:spacing w:val="-16"/>
          <w:w w:val="105"/>
        </w:rPr>
        <w:t xml:space="preserve"> </w:t>
      </w:r>
      <w:r>
        <w:rPr>
          <w:w w:val="105"/>
        </w:rPr>
        <w:t>Markets"</w:t>
      </w:r>
      <w:r>
        <w:rPr>
          <w:rFonts w:ascii="Palatino Linotype" w:eastAsia="Palatino Linotype" w:hAnsi="Palatino Linotype" w:cs="Palatino Linotype"/>
          <w:w w:val="105"/>
        </w:rPr>
        <w:t>,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and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Tomorrow’s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Stock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Market: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What</w:t>
      </w:r>
      <w:r>
        <w:rPr>
          <w:rFonts w:ascii="Palatino Linotype" w:eastAsia="Palatino Linotype" w:hAnsi="Palatino Linotype" w:cs="Palatino Linotype"/>
          <w:spacing w:val="-29"/>
          <w:w w:val="105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w w:val="105"/>
        </w:rPr>
        <w:t>will</w:t>
      </w:r>
      <w:proofErr w:type="gramEnd"/>
    </w:p>
    <w:p w:rsidR="00D90565" w:rsidRDefault="00D90565" w:rsidP="00A75F31">
      <w:pPr>
        <w:pStyle w:val="BodyText"/>
        <w:spacing w:line="360" w:lineRule="auto"/>
        <w:ind w:right="200"/>
      </w:pPr>
      <w:proofErr w:type="gramStart"/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 w:rsidR="005520E8">
        <w:rPr>
          <w:spacing w:val="-21"/>
          <w:w w:val="105"/>
        </w:rPr>
        <w:t xml:space="preserve"> </w:t>
      </w:r>
      <w:r w:rsidR="005520E8">
        <w:rPr>
          <w:w w:val="105"/>
        </w:rPr>
        <w:t>l</w:t>
      </w:r>
      <w:r>
        <w:rPr>
          <w:w w:val="105"/>
        </w:rPr>
        <w:t>ook</w:t>
      </w:r>
      <w:proofErr w:type="gramEnd"/>
      <w:r>
        <w:rPr>
          <w:spacing w:val="-20"/>
          <w:w w:val="105"/>
        </w:rPr>
        <w:t xml:space="preserve"> </w:t>
      </w:r>
      <w:r w:rsidR="005520E8">
        <w:rPr>
          <w:w w:val="105"/>
        </w:rPr>
        <w:t>l</w:t>
      </w:r>
      <w:r>
        <w:rPr>
          <w:w w:val="105"/>
        </w:rPr>
        <w:t>ike?</w:t>
      </w:r>
      <w:r>
        <w:rPr>
          <w:spacing w:val="-19"/>
          <w:w w:val="105"/>
        </w:rPr>
        <w:t xml:space="preserve"> </w:t>
      </w:r>
      <w:r>
        <w:rPr>
          <w:w w:val="105"/>
          <w:u w:val="single" w:color="000000"/>
        </w:rPr>
        <w:t>Institutional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Investor's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>Toronto,</w:t>
      </w:r>
      <w:r>
        <w:rPr>
          <w:spacing w:val="-20"/>
          <w:w w:val="105"/>
        </w:rPr>
        <w:t xml:space="preserve"> </w:t>
      </w:r>
      <w:r>
        <w:rPr>
          <w:w w:val="105"/>
        </w:rPr>
        <w:t>June</w:t>
      </w:r>
      <w:r>
        <w:rPr>
          <w:spacing w:val="-22"/>
          <w:w w:val="105"/>
        </w:rPr>
        <w:t xml:space="preserve"> </w:t>
      </w:r>
      <w:r>
        <w:rPr>
          <w:w w:val="105"/>
        </w:rPr>
        <w:t>1990.</w:t>
      </w:r>
    </w:p>
    <w:p w:rsidR="00D90565" w:rsidRDefault="00D90565" w:rsidP="00A75F31">
      <w:pPr>
        <w:pStyle w:val="BodyText"/>
        <w:spacing w:before="13" w:line="360" w:lineRule="auto"/>
        <w:ind w:right="798"/>
      </w:pPr>
      <w:r>
        <w:rPr>
          <w:w w:val="105"/>
        </w:rPr>
        <w:t xml:space="preserve">Kirzner, E.F., "Program Trading," </w:t>
      </w:r>
      <w:r>
        <w:rPr>
          <w:w w:val="105"/>
          <w:u w:val="single" w:color="000000"/>
        </w:rPr>
        <w:t>Derivative Securities Workshop</w:t>
      </w:r>
      <w:r>
        <w:rPr>
          <w:w w:val="105"/>
        </w:rPr>
        <w:t>, Centres for Studies</w:t>
      </w:r>
      <w:r w:rsidR="005520E8">
        <w:rPr>
          <w:w w:val="105"/>
        </w:rPr>
        <w:t xml:space="preserve"> </w:t>
      </w:r>
      <w:r>
        <w:rPr>
          <w:w w:val="105"/>
        </w:rPr>
        <w:t>in Finance,</w:t>
      </w:r>
      <w:r>
        <w:rPr>
          <w:spacing w:val="-22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Toronto,</w:t>
      </w:r>
      <w:r>
        <w:rPr>
          <w:spacing w:val="-19"/>
          <w:w w:val="105"/>
        </w:rPr>
        <w:t xml:space="preserve"> </w:t>
      </w:r>
      <w:r>
        <w:rPr>
          <w:w w:val="105"/>
        </w:rPr>
        <w:t>June</w:t>
      </w:r>
      <w:r>
        <w:rPr>
          <w:spacing w:val="-21"/>
          <w:w w:val="105"/>
        </w:rPr>
        <w:t xml:space="preserve"> </w:t>
      </w:r>
      <w:r>
        <w:rPr>
          <w:w w:val="105"/>
        </w:rPr>
        <w:t>13,</w:t>
      </w:r>
      <w:r>
        <w:rPr>
          <w:spacing w:val="-21"/>
          <w:w w:val="105"/>
        </w:rPr>
        <w:t xml:space="preserve"> </w:t>
      </w:r>
      <w:r>
        <w:rPr>
          <w:w w:val="105"/>
        </w:rPr>
        <w:t>1990.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Kirzner,</w:t>
      </w:r>
      <w:r>
        <w:rPr>
          <w:spacing w:val="-4"/>
          <w:w w:val="105"/>
        </w:rPr>
        <w:t xml:space="preserve"> </w:t>
      </w:r>
      <w:r>
        <w:rPr>
          <w:w w:val="105"/>
        </w:rPr>
        <w:t>E.F.</w:t>
      </w:r>
      <w:r>
        <w:rPr>
          <w:spacing w:val="-4"/>
          <w:w w:val="105"/>
        </w:rPr>
        <w:t xml:space="preserve"> </w:t>
      </w:r>
      <w:r>
        <w:rPr>
          <w:w w:val="105"/>
        </w:rPr>
        <w:t>"Computer</w:t>
      </w:r>
      <w:r>
        <w:rPr>
          <w:spacing w:val="-1"/>
          <w:w w:val="105"/>
        </w:rPr>
        <w:t xml:space="preserve"> </w:t>
      </w:r>
      <w:r>
        <w:rPr>
          <w:w w:val="105"/>
        </w:rPr>
        <w:t>Based</w:t>
      </w:r>
      <w:r>
        <w:rPr>
          <w:spacing w:val="-5"/>
          <w:w w:val="105"/>
        </w:rPr>
        <w:t xml:space="preserve"> </w:t>
      </w:r>
      <w:r>
        <w:rPr>
          <w:w w:val="105"/>
        </w:rPr>
        <w:t>Market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5"/>
          <w:w w:val="105"/>
        </w:rPr>
        <w:t xml:space="preserve"> </w:t>
      </w:r>
      <w:r>
        <w:rPr>
          <w:w w:val="105"/>
        </w:rPr>
        <w:t>Systems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Canadian Capital</w:t>
      </w:r>
      <w:r>
        <w:rPr>
          <w:spacing w:val="-16"/>
          <w:w w:val="105"/>
        </w:rPr>
        <w:t xml:space="preserve"> </w:t>
      </w:r>
      <w:r>
        <w:rPr>
          <w:w w:val="105"/>
        </w:rPr>
        <w:t>Markets",</w:t>
      </w:r>
      <w:r>
        <w:rPr>
          <w:spacing w:val="-17"/>
          <w:w w:val="105"/>
        </w:rPr>
        <w:t xml:space="preserve"> </w:t>
      </w:r>
      <w:r>
        <w:rPr>
          <w:w w:val="105"/>
        </w:rPr>
        <w:t>Financial</w:t>
      </w:r>
      <w:r>
        <w:rPr>
          <w:spacing w:val="-17"/>
          <w:w w:val="105"/>
        </w:rPr>
        <w:t xml:space="preserve"> </w:t>
      </w:r>
      <w:r>
        <w:rPr>
          <w:w w:val="105"/>
          <w:u w:val="single" w:color="000000"/>
        </w:rPr>
        <w:t>Research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Foundation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Meeting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March</w:t>
      </w:r>
      <w:r>
        <w:rPr>
          <w:spacing w:val="-15"/>
          <w:w w:val="105"/>
        </w:rPr>
        <w:t xml:space="preserve"> </w:t>
      </w:r>
      <w:r>
        <w:rPr>
          <w:w w:val="105"/>
        </w:rPr>
        <w:t>1,</w:t>
      </w:r>
      <w:r>
        <w:rPr>
          <w:spacing w:val="-18"/>
          <w:w w:val="105"/>
        </w:rPr>
        <w:t xml:space="preserve"> </w:t>
      </w:r>
      <w:r>
        <w:rPr>
          <w:w w:val="105"/>
        </w:rPr>
        <w:t>1990</w:t>
      </w:r>
    </w:p>
    <w:p w:rsidR="00D90565" w:rsidRDefault="00D90565" w:rsidP="00A75F31">
      <w:pPr>
        <w:pStyle w:val="BodyText"/>
        <w:tabs>
          <w:tab w:val="left" w:pos="9198"/>
        </w:tabs>
        <w:spacing w:before="2" w:line="360" w:lineRule="auto"/>
        <w:ind w:right="262"/>
      </w:pPr>
      <w:r>
        <w:rPr>
          <w:w w:val="105"/>
        </w:rPr>
        <w:t>Kirzner,</w:t>
      </w:r>
      <w:r>
        <w:rPr>
          <w:spacing w:val="-6"/>
          <w:w w:val="105"/>
        </w:rPr>
        <w:t xml:space="preserve"> </w:t>
      </w:r>
      <w:r>
        <w:rPr>
          <w:w w:val="105"/>
        </w:rPr>
        <w:t>E.F.,</w:t>
      </w:r>
      <w:r>
        <w:rPr>
          <w:spacing w:val="-6"/>
          <w:w w:val="105"/>
        </w:rPr>
        <w:t xml:space="preserve"> </w:t>
      </w:r>
      <w:r>
        <w:rPr>
          <w:w w:val="105"/>
        </w:rPr>
        <w:t>"Derivative</w:t>
      </w:r>
      <w:r>
        <w:rPr>
          <w:spacing w:val="-3"/>
          <w:w w:val="105"/>
        </w:rPr>
        <w:t xml:space="preserve"> </w:t>
      </w:r>
      <w:r>
        <w:rPr>
          <w:w w:val="105"/>
        </w:rPr>
        <w:t>Trading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Retail</w:t>
      </w:r>
      <w:r>
        <w:rPr>
          <w:spacing w:val="-4"/>
          <w:w w:val="105"/>
        </w:rPr>
        <w:t xml:space="preserve"> </w:t>
      </w:r>
      <w:r>
        <w:rPr>
          <w:w w:val="105"/>
        </w:rPr>
        <w:t>Clients",</w:t>
      </w:r>
      <w:r>
        <w:rPr>
          <w:spacing w:val="1"/>
          <w:w w:val="105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Fifth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Canadian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International</w:t>
      </w:r>
      <w:r>
        <w:rPr>
          <w:spacing w:val="-2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Futures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</w:t>
      </w:r>
      <w:r>
        <w:rPr>
          <w:w w:val="105"/>
          <w:u w:val="single" w:color="000000"/>
        </w:rPr>
        <w:t>and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Options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Conference</w:t>
      </w:r>
      <w:r>
        <w:rPr>
          <w:spacing w:val="-1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and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Exhibition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October</w:t>
      </w:r>
      <w:r>
        <w:rPr>
          <w:spacing w:val="-18"/>
          <w:w w:val="105"/>
        </w:rPr>
        <w:t xml:space="preserve"> </w:t>
      </w:r>
      <w:r>
        <w:rPr>
          <w:w w:val="105"/>
        </w:rPr>
        <w:t>24,</w:t>
      </w:r>
      <w:r>
        <w:rPr>
          <w:spacing w:val="-18"/>
          <w:w w:val="105"/>
        </w:rPr>
        <w:t xml:space="preserve"> </w:t>
      </w:r>
      <w:r>
        <w:rPr>
          <w:w w:val="105"/>
        </w:rPr>
        <w:t>1989.</w:t>
      </w:r>
    </w:p>
    <w:p w:rsidR="00D90565" w:rsidRDefault="00D90565" w:rsidP="00A75F31">
      <w:pPr>
        <w:spacing w:before="1" w:line="360" w:lineRule="auto"/>
        <w:rPr>
          <w:rFonts w:ascii="Cambria" w:eastAsia="Cambria" w:hAnsi="Cambria" w:cs="Cambria"/>
          <w:sz w:val="19"/>
          <w:szCs w:val="19"/>
        </w:rPr>
      </w:pPr>
    </w:p>
    <w:p w:rsidR="00D90565" w:rsidRDefault="00D90565" w:rsidP="00A75F31">
      <w:pPr>
        <w:pStyle w:val="Heading1"/>
        <w:spacing w:before="28" w:line="360" w:lineRule="auto"/>
        <w:ind w:right="200"/>
        <w:rPr>
          <w:b w:val="0"/>
          <w:bCs w:val="0"/>
        </w:rPr>
      </w:pPr>
      <w:r>
        <w:t>Invited</w:t>
      </w:r>
      <w:r>
        <w:rPr>
          <w:spacing w:val="-8"/>
        </w:rPr>
        <w:t xml:space="preserve"> </w:t>
      </w:r>
      <w:r>
        <w:t>Talks</w:t>
      </w:r>
    </w:p>
    <w:p w:rsidR="00186EFF" w:rsidRDefault="00186EFF" w:rsidP="00A75F31">
      <w:pPr>
        <w:pStyle w:val="BodyText"/>
        <w:spacing w:line="360" w:lineRule="auto"/>
        <w:ind w:right="200"/>
        <w:rPr>
          <w:w w:val="105"/>
        </w:rPr>
      </w:pPr>
      <w:r>
        <w:rPr>
          <w:w w:val="105"/>
        </w:rPr>
        <w:t xml:space="preserve">Value Investment, Victoria College Endowment Fund, </w:t>
      </w:r>
      <w:proofErr w:type="gramStart"/>
      <w:r>
        <w:rPr>
          <w:w w:val="105"/>
        </w:rPr>
        <w:t>December ,</w:t>
      </w:r>
      <w:proofErr w:type="gramEnd"/>
      <w:r>
        <w:rPr>
          <w:w w:val="105"/>
        </w:rPr>
        <w:t xml:space="preserve"> 2016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Portfolio</w:t>
      </w:r>
      <w:r>
        <w:rPr>
          <w:spacing w:val="-15"/>
          <w:w w:val="105"/>
        </w:rPr>
        <w:t xml:space="preserve"> </w:t>
      </w:r>
      <w:r>
        <w:rPr>
          <w:w w:val="105"/>
        </w:rPr>
        <w:t>Building,</w:t>
      </w:r>
      <w:r>
        <w:rPr>
          <w:spacing w:val="-15"/>
          <w:w w:val="105"/>
        </w:rPr>
        <w:t xml:space="preserve"> </w:t>
      </w:r>
      <w:r>
        <w:rPr>
          <w:w w:val="105"/>
        </w:rPr>
        <w:t>Commerce</w:t>
      </w:r>
      <w:r>
        <w:rPr>
          <w:spacing w:val="-15"/>
          <w:w w:val="105"/>
        </w:rPr>
        <w:t xml:space="preserve"> </w:t>
      </w:r>
      <w:r>
        <w:rPr>
          <w:w w:val="105"/>
        </w:rPr>
        <w:t>Portfolio</w:t>
      </w:r>
      <w:r>
        <w:rPr>
          <w:spacing w:val="-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6"/>
          <w:w w:val="105"/>
        </w:rPr>
        <w:t xml:space="preserve"> </w:t>
      </w:r>
      <w:r>
        <w:rPr>
          <w:w w:val="105"/>
        </w:rPr>
        <w:t>Group,</w:t>
      </w:r>
      <w:r>
        <w:rPr>
          <w:spacing w:val="-15"/>
          <w:w w:val="105"/>
        </w:rPr>
        <w:t xml:space="preserve"> </w:t>
      </w:r>
      <w:r>
        <w:rPr>
          <w:w w:val="105"/>
        </w:rPr>
        <w:t>December</w:t>
      </w:r>
      <w:r>
        <w:rPr>
          <w:spacing w:val="-14"/>
          <w:w w:val="105"/>
        </w:rPr>
        <w:t xml:space="preserve"> </w:t>
      </w:r>
      <w:r>
        <w:rPr>
          <w:w w:val="105"/>
        </w:rPr>
        <w:t>2013</w:t>
      </w:r>
    </w:p>
    <w:p w:rsidR="00D90565" w:rsidRDefault="00D90565" w:rsidP="00A75F31">
      <w:pPr>
        <w:pStyle w:val="BodyText"/>
        <w:spacing w:before="15" w:line="360" w:lineRule="auto"/>
        <w:ind w:right="200"/>
      </w:pPr>
      <w:r>
        <w:rPr>
          <w:w w:val="105"/>
        </w:rPr>
        <w:t>Portfolio</w:t>
      </w:r>
      <w:r>
        <w:rPr>
          <w:spacing w:val="-4"/>
          <w:w w:val="105"/>
        </w:rPr>
        <w:t xml:space="preserve"> </w:t>
      </w:r>
      <w:r>
        <w:rPr>
          <w:w w:val="105"/>
        </w:rPr>
        <w:t>Challenge,</w:t>
      </w:r>
      <w:r>
        <w:rPr>
          <w:spacing w:val="-4"/>
          <w:w w:val="105"/>
        </w:rPr>
        <w:t xml:space="preserve"> </w:t>
      </w:r>
      <w:r>
        <w:rPr>
          <w:w w:val="105"/>
        </w:rPr>
        <w:t>Portfolio</w:t>
      </w:r>
      <w:r>
        <w:rPr>
          <w:spacing w:val="-7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Valuation</w:t>
      </w:r>
      <w:r>
        <w:rPr>
          <w:spacing w:val="-6"/>
          <w:w w:val="105"/>
        </w:rPr>
        <w:t xml:space="preserve"> </w:t>
      </w:r>
      <w:r>
        <w:rPr>
          <w:w w:val="105"/>
        </w:rPr>
        <w:t>Workshop,</w:t>
      </w:r>
      <w:r>
        <w:rPr>
          <w:spacing w:val="-7"/>
          <w:w w:val="105"/>
        </w:rPr>
        <w:t xml:space="preserve"> </w:t>
      </w:r>
      <w:r>
        <w:rPr>
          <w:w w:val="105"/>
        </w:rPr>
        <w:t>RAMA</w:t>
      </w:r>
      <w:r>
        <w:rPr>
          <w:spacing w:val="-6"/>
          <w:w w:val="105"/>
        </w:rPr>
        <w:t xml:space="preserve"> </w:t>
      </w:r>
      <w:r>
        <w:rPr>
          <w:w w:val="105"/>
        </w:rPr>
        <w:t>students,</w:t>
      </w:r>
      <w:r>
        <w:rPr>
          <w:spacing w:val="-7"/>
          <w:w w:val="105"/>
        </w:rPr>
        <w:t xml:space="preserve"> </w:t>
      </w:r>
      <w:r>
        <w:rPr>
          <w:w w:val="105"/>
        </w:rPr>
        <w:t>Event Hall, RSM, October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24,</w:t>
      </w:r>
      <w:r w:rsidR="00A75F31">
        <w:rPr>
          <w:spacing w:val="3"/>
          <w:w w:val="105"/>
        </w:rPr>
        <w:t xml:space="preserve"> </w:t>
      </w:r>
      <w:r>
        <w:rPr>
          <w:spacing w:val="3"/>
          <w:w w:val="105"/>
        </w:rPr>
        <w:t>2012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105"/>
        </w:rPr>
        <w:t>Moderator,</w:t>
      </w:r>
      <w:r>
        <w:rPr>
          <w:spacing w:val="-9"/>
          <w:w w:val="105"/>
        </w:rPr>
        <w:t xml:space="preserve"> </w:t>
      </w:r>
      <w:r>
        <w:rPr>
          <w:w w:val="105"/>
        </w:rPr>
        <w:t>Canadian</w:t>
      </w:r>
      <w:r>
        <w:rPr>
          <w:spacing w:val="-8"/>
          <w:w w:val="105"/>
        </w:rPr>
        <w:t xml:space="preserve"> </w:t>
      </w:r>
      <w:r>
        <w:rPr>
          <w:w w:val="105"/>
        </w:rPr>
        <w:t>Securities</w:t>
      </w:r>
      <w:r>
        <w:rPr>
          <w:spacing w:val="-12"/>
          <w:w w:val="105"/>
        </w:rPr>
        <w:t xml:space="preserve"> </w:t>
      </w:r>
      <w:r>
        <w:rPr>
          <w:w w:val="105"/>
        </w:rPr>
        <w:t>Transition</w:t>
      </w:r>
      <w:r>
        <w:rPr>
          <w:spacing w:val="-8"/>
          <w:w w:val="105"/>
        </w:rPr>
        <w:t xml:space="preserve"> </w:t>
      </w:r>
      <w:r>
        <w:rPr>
          <w:w w:val="105"/>
        </w:rPr>
        <w:t>Office</w:t>
      </w:r>
      <w:r>
        <w:rPr>
          <w:spacing w:val="-8"/>
          <w:w w:val="105"/>
        </w:rPr>
        <w:t xml:space="preserve"> </w:t>
      </w:r>
      <w:r>
        <w:rPr>
          <w:w w:val="105"/>
        </w:rPr>
        <w:t>Roundtable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3"/>
          <w:w w:val="105"/>
        </w:rPr>
        <w:t xml:space="preserve"> </w:t>
      </w:r>
      <w:r>
        <w:rPr>
          <w:w w:val="105"/>
        </w:rPr>
        <w:t>Capital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Markets </w:t>
      </w:r>
      <w:r>
        <w:t>Institute, October 14,</w:t>
      </w:r>
      <w:r>
        <w:rPr>
          <w:spacing w:val="-16"/>
        </w:rPr>
        <w:t xml:space="preserve"> </w:t>
      </w:r>
      <w:r>
        <w:t>2012</w:t>
      </w:r>
    </w:p>
    <w:p w:rsidR="00D90565" w:rsidRDefault="00D90565" w:rsidP="00A75F31">
      <w:pPr>
        <w:pStyle w:val="BodyText"/>
        <w:spacing w:line="360" w:lineRule="auto"/>
        <w:ind w:right="163"/>
      </w:pPr>
      <w:r>
        <w:rPr>
          <w:rFonts w:ascii="Palatino Linotype" w:eastAsia="Palatino Linotype" w:hAnsi="Palatino Linotype" w:cs="Palatino Linotype"/>
        </w:rPr>
        <w:t>Moderator, “High Frequency Trading Workshop,” Capital Markets Institute, February 13,</w:t>
      </w:r>
      <w:r>
        <w:rPr>
          <w:rFonts w:ascii="Palatino Linotype" w:eastAsia="Palatino Linotype" w:hAnsi="Palatino Linotype" w:cs="Palatino Linotype"/>
          <w:spacing w:val="-29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2013 </w:t>
      </w:r>
      <w:r>
        <w:t>Moderator, 2</w:t>
      </w:r>
      <w:r>
        <w:rPr>
          <w:position w:val="5"/>
          <w:sz w:val="14"/>
          <w:szCs w:val="14"/>
        </w:rPr>
        <w:t xml:space="preserve">nd </w:t>
      </w:r>
      <w:r>
        <w:t xml:space="preserve">annual Value Investing Panel discussion, Rotman School of Management   </w:t>
      </w:r>
      <w:r w:rsidR="005520E8">
        <w:t xml:space="preserve">November, </w:t>
      </w:r>
      <w:r w:rsidR="005520E8">
        <w:rPr>
          <w:spacing w:val="23"/>
        </w:rPr>
        <w:t>2009</w:t>
      </w:r>
    </w:p>
    <w:p w:rsidR="00CD22FE" w:rsidRDefault="00CD22FE" w:rsidP="00A75F31">
      <w:pPr>
        <w:pStyle w:val="BodyText"/>
        <w:spacing w:before="3" w:line="360" w:lineRule="auto"/>
        <w:ind w:left="155" w:right="200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before="3" w:line="360" w:lineRule="auto"/>
        <w:ind w:left="155" w:right="200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before="3" w:line="360" w:lineRule="auto"/>
        <w:ind w:left="155" w:right="200"/>
        <w:rPr>
          <w:rFonts w:ascii="Palatino Linotype" w:eastAsia="Palatino Linotype" w:hAnsi="Palatino Linotype" w:cs="Palatino Linotype"/>
        </w:rPr>
      </w:pPr>
    </w:p>
    <w:p w:rsidR="00D90565" w:rsidRDefault="00D90565" w:rsidP="00A75F31">
      <w:pPr>
        <w:pStyle w:val="BodyText"/>
        <w:spacing w:before="3" w:line="360" w:lineRule="auto"/>
        <w:ind w:left="155"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“The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Finance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Crisis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Bailout”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Rotman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Finance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Experts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series,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October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8,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Rotman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School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</w:p>
    <w:p w:rsidR="00D90565" w:rsidRDefault="00D90565" w:rsidP="00A75F31">
      <w:pPr>
        <w:pStyle w:val="BodyText"/>
        <w:spacing w:line="360" w:lineRule="auto"/>
        <w:ind w:right="200"/>
      </w:pPr>
      <w:r>
        <w:t>Management,</w:t>
      </w:r>
      <w:r>
        <w:rPr>
          <w:spacing w:val="23"/>
        </w:rPr>
        <w:t xml:space="preserve"> </w:t>
      </w:r>
      <w:r>
        <w:t>2008</w:t>
      </w:r>
    </w:p>
    <w:p w:rsidR="00D90565" w:rsidRDefault="00D90565" w:rsidP="00A75F31">
      <w:pPr>
        <w:pStyle w:val="BodyText"/>
        <w:spacing w:before="15" w:line="360" w:lineRule="auto"/>
        <w:ind w:right="200"/>
      </w:pPr>
      <w:r>
        <w:rPr>
          <w:w w:val="105"/>
        </w:rPr>
        <w:t>Moderator,</w:t>
      </w:r>
      <w:r>
        <w:rPr>
          <w:spacing w:val="-14"/>
          <w:w w:val="105"/>
        </w:rPr>
        <w:t xml:space="preserve"> </w:t>
      </w:r>
      <w:r>
        <w:rPr>
          <w:w w:val="105"/>
        </w:rPr>
        <w:t>Value</w:t>
      </w:r>
      <w:r>
        <w:rPr>
          <w:spacing w:val="-14"/>
          <w:w w:val="105"/>
        </w:rPr>
        <w:t xml:space="preserve"> </w:t>
      </w:r>
      <w:r>
        <w:rPr>
          <w:w w:val="105"/>
        </w:rPr>
        <w:t>Investing</w:t>
      </w:r>
      <w:r>
        <w:rPr>
          <w:spacing w:val="-15"/>
          <w:w w:val="105"/>
        </w:rPr>
        <w:t xml:space="preserve"> </w:t>
      </w:r>
      <w:r>
        <w:rPr>
          <w:w w:val="105"/>
        </w:rPr>
        <w:t>Panel</w:t>
      </w:r>
      <w:r>
        <w:rPr>
          <w:spacing w:val="-18"/>
          <w:w w:val="105"/>
        </w:rPr>
        <w:t xml:space="preserve"> </w:t>
      </w:r>
      <w:r>
        <w:rPr>
          <w:w w:val="105"/>
        </w:rPr>
        <w:t>discussion,</w:t>
      </w:r>
      <w:r>
        <w:rPr>
          <w:spacing w:val="-16"/>
          <w:w w:val="105"/>
        </w:rPr>
        <w:t xml:space="preserve"> </w:t>
      </w:r>
      <w:r>
        <w:rPr>
          <w:w w:val="105"/>
        </w:rPr>
        <w:t>Rotman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8"/>
          <w:w w:val="105"/>
        </w:rPr>
        <w:t xml:space="preserve"> </w:t>
      </w:r>
      <w:r>
        <w:rPr>
          <w:w w:val="105"/>
        </w:rPr>
        <w:t>September</w:t>
      </w:r>
      <w:r>
        <w:rPr>
          <w:spacing w:val="-14"/>
          <w:w w:val="105"/>
        </w:rPr>
        <w:t xml:space="preserve"> </w:t>
      </w:r>
      <w:r>
        <w:rPr>
          <w:w w:val="105"/>
        </w:rPr>
        <w:t>2008</w:t>
      </w:r>
    </w:p>
    <w:p w:rsidR="00D90565" w:rsidRDefault="00D90565" w:rsidP="00A75F31">
      <w:pPr>
        <w:pStyle w:val="BodyText"/>
        <w:spacing w:before="11" w:line="360" w:lineRule="auto"/>
        <w:ind w:right="200"/>
      </w:pPr>
      <w:r>
        <w:rPr>
          <w:w w:val="105"/>
        </w:rPr>
        <w:t>E.F.</w:t>
      </w:r>
      <w:r>
        <w:rPr>
          <w:spacing w:val="-17"/>
          <w:w w:val="105"/>
        </w:rPr>
        <w:t xml:space="preserve"> </w:t>
      </w:r>
      <w:r>
        <w:rPr>
          <w:w w:val="105"/>
        </w:rPr>
        <w:t>Kirzner</w:t>
      </w:r>
      <w:r>
        <w:rPr>
          <w:spacing w:val="-16"/>
          <w:w w:val="105"/>
        </w:rPr>
        <w:t xml:space="preserve"> </w:t>
      </w:r>
      <w:r w:rsidR="005520E8"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Finance</w:t>
      </w:r>
      <w:r>
        <w:rPr>
          <w:spacing w:val="-18"/>
          <w:w w:val="105"/>
        </w:rPr>
        <w:t xml:space="preserve"> </w:t>
      </w:r>
      <w:r>
        <w:rPr>
          <w:w w:val="105"/>
        </w:rPr>
        <w:t>Experts</w:t>
      </w:r>
      <w:r>
        <w:rPr>
          <w:spacing w:val="-17"/>
          <w:w w:val="105"/>
        </w:rPr>
        <w:t xml:space="preserve"> </w:t>
      </w:r>
      <w:r>
        <w:rPr>
          <w:w w:val="105"/>
        </w:rPr>
        <w:t>Series,</w:t>
      </w:r>
      <w:r>
        <w:rPr>
          <w:spacing w:val="-16"/>
          <w:w w:val="105"/>
        </w:rPr>
        <w:t xml:space="preserve"> </w:t>
      </w:r>
      <w:r>
        <w:rPr>
          <w:w w:val="105"/>
        </w:rPr>
        <w:t>Panelist,</w:t>
      </w:r>
      <w:r>
        <w:rPr>
          <w:spacing w:val="-16"/>
          <w:w w:val="105"/>
        </w:rPr>
        <w:t xml:space="preserve"> </w:t>
      </w:r>
      <w:r>
        <w:rPr>
          <w:w w:val="105"/>
        </w:rPr>
        <w:t>London,</w:t>
      </w:r>
      <w:r>
        <w:rPr>
          <w:spacing w:val="-17"/>
          <w:w w:val="105"/>
        </w:rPr>
        <w:t xml:space="preserve"> </w:t>
      </w:r>
      <w:r>
        <w:rPr>
          <w:w w:val="105"/>
        </w:rPr>
        <w:t>March</w:t>
      </w:r>
      <w:r>
        <w:rPr>
          <w:spacing w:val="-16"/>
          <w:w w:val="105"/>
        </w:rPr>
        <w:t xml:space="preserve"> </w:t>
      </w:r>
      <w:r>
        <w:rPr>
          <w:w w:val="105"/>
        </w:rPr>
        <w:t>24,</w:t>
      </w:r>
      <w:r>
        <w:rPr>
          <w:spacing w:val="-16"/>
          <w:w w:val="105"/>
        </w:rPr>
        <w:t xml:space="preserve"> </w:t>
      </w:r>
      <w:r>
        <w:rPr>
          <w:w w:val="105"/>
        </w:rPr>
        <w:t>2009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“Portfolio Management Principles, RAMA Investment Group, Rotman School</w:t>
      </w:r>
      <w:r>
        <w:rPr>
          <w:rFonts w:ascii="Palatino Linotype" w:eastAsia="Palatino Linotype" w:hAnsi="Palatino Linotype" w:cs="Palatino Linotype"/>
          <w:spacing w:val="-27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</w:p>
    <w:p w:rsidR="00D90565" w:rsidRDefault="00D90565" w:rsidP="00A75F31">
      <w:pPr>
        <w:pStyle w:val="BodyText"/>
        <w:spacing w:before="1" w:line="360" w:lineRule="auto"/>
        <w:ind w:right="200"/>
      </w:pPr>
      <w:r>
        <w:t>Management</w:t>
      </w:r>
      <w:r w:rsidR="005520E8">
        <w:t>, November 4</w:t>
      </w:r>
      <w:r>
        <w:t>,</w:t>
      </w:r>
      <w:r>
        <w:rPr>
          <w:spacing w:val="-16"/>
        </w:rPr>
        <w:t xml:space="preserve"> </w:t>
      </w:r>
      <w:r>
        <w:t>2008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“Responsible investing: Stepping up to the Mainstream” Ottawa Investment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E.F.</w:t>
      </w:r>
    </w:p>
    <w:p w:rsidR="00D90565" w:rsidRDefault="005520E8" w:rsidP="00A75F31">
      <w:pPr>
        <w:pStyle w:val="BodyText"/>
        <w:spacing w:line="360" w:lineRule="auto"/>
        <w:ind w:right="200"/>
      </w:pPr>
      <w:r>
        <w:t>Kirzner Roundtable, RBC Dexia, January</w:t>
      </w:r>
      <w:r w:rsidR="00D90565">
        <w:rPr>
          <w:spacing w:val="-26"/>
        </w:rPr>
        <w:t xml:space="preserve"> </w:t>
      </w:r>
      <w:r w:rsidR="00D90565">
        <w:t>2008</w:t>
      </w:r>
    </w:p>
    <w:p w:rsidR="00D90565" w:rsidRDefault="00D90565" w:rsidP="00A75F31">
      <w:pPr>
        <w:pStyle w:val="BodyText"/>
        <w:spacing w:before="109" w:line="360" w:lineRule="auto"/>
        <w:ind w:right="200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“Hedge Funds: “Good News and Bad News”, Toronto CFA Society, May 8,</w:t>
      </w:r>
      <w:r>
        <w:rPr>
          <w:rFonts w:ascii="Palatino Linotype" w:eastAsia="Palatino Linotype" w:hAnsi="Palatino Linotype" w:cs="Palatino Linotype"/>
          <w:spacing w:val="48"/>
        </w:rPr>
        <w:t xml:space="preserve"> </w:t>
      </w:r>
      <w:r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A75F31">
      <w:pPr>
        <w:pStyle w:val="BodyText"/>
        <w:spacing w:before="96" w:line="360" w:lineRule="auto"/>
        <w:ind w:right="200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Moderator, “Getting help with your investment complaints” IDA, OBSI,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MFDA</w:t>
      </w:r>
    </w:p>
    <w:p w:rsidR="00D90565" w:rsidRDefault="005520E8" w:rsidP="00A75F31">
      <w:pPr>
        <w:pStyle w:val="BodyText"/>
        <w:spacing w:line="360" w:lineRule="auto"/>
        <w:ind w:right="200"/>
      </w:pPr>
      <w:r>
        <w:t>And OSC Investor Forum, November</w:t>
      </w:r>
      <w:r w:rsidR="00D90565">
        <w:t>,</w:t>
      </w:r>
      <w:r w:rsidR="00D90565">
        <w:rPr>
          <w:spacing w:val="-14"/>
        </w:rPr>
        <w:t xml:space="preserve"> </w:t>
      </w:r>
      <w:r w:rsidR="00D90565">
        <w:t>2007.</w:t>
      </w:r>
    </w:p>
    <w:p w:rsidR="00D90565" w:rsidRDefault="00D90565" w:rsidP="00A75F31">
      <w:pPr>
        <w:pStyle w:val="BodyText"/>
        <w:spacing w:before="113" w:line="360" w:lineRule="auto"/>
        <w:ind w:left="155" w:right="200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“Responsible and Sustainable Investing,” Hart House Roundtable, October,</w:t>
      </w:r>
      <w:r>
        <w:rPr>
          <w:rFonts w:ascii="Palatino Linotype" w:eastAsia="Palatino Linotype" w:hAnsi="Palatino Linotype" w:cs="Palatino Linotype"/>
          <w:spacing w:val="32"/>
        </w:rPr>
        <w:t xml:space="preserve"> </w:t>
      </w:r>
      <w:r>
        <w:rPr>
          <w:rFonts w:ascii="Palatino Linotype" w:eastAsia="Palatino Linotype" w:hAnsi="Palatino Linotype" w:cs="Palatino Linotype"/>
        </w:rPr>
        <w:t>2007.</w:t>
      </w:r>
    </w:p>
    <w:p w:rsidR="00D90565" w:rsidRDefault="00D90565" w:rsidP="00A75F31">
      <w:pPr>
        <w:pStyle w:val="BodyText"/>
        <w:spacing w:before="94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“Issues in Mutual Fund Market Timing” Scotia Securities, April</w:t>
      </w:r>
      <w:r>
        <w:rPr>
          <w:rFonts w:ascii="Palatino Linotype" w:eastAsia="Palatino Linotype" w:hAnsi="Palatino Linotype" w:cs="Palatino Linotype"/>
          <w:spacing w:val="-29"/>
        </w:rPr>
        <w:t xml:space="preserve"> </w:t>
      </w:r>
      <w:r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A75F31">
      <w:pPr>
        <w:pStyle w:val="BodyText"/>
        <w:spacing w:before="96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Moderator, panel, “Asset Allocation Strategies” Stellation Conference April</w:t>
      </w:r>
      <w:r>
        <w:rPr>
          <w:rFonts w:ascii="Palatino Linotype" w:eastAsia="Palatino Linotype" w:hAnsi="Palatino Linotype" w:cs="Palatino Linotype"/>
          <w:spacing w:val="-34"/>
        </w:rPr>
        <w:t xml:space="preserve"> </w:t>
      </w:r>
      <w:r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A75F31">
      <w:pPr>
        <w:pStyle w:val="BodyText"/>
        <w:spacing w:before="96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“Hedge Funds: Good News and Bad News”, Toronto CFA Society, May</w:t>
      </w:r>
      <w:r>
        <w:rPr>
          <w:rFonts w:ascii="Palatino Linotype" w:eastAsia="Palatino Linotype" w:hAnsi="Palatino Linotype" w:cs="Palatino Linotype"/>
          <w:spacing w:val="-26"/>
        </w:rPr>
        <w:t xml:space="preserve"> </w:t>
      </w:r>
      <w:r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5520E8">
      <w:pPr>
        <w:pStyle w:val="BodyText"/>
        <w:spacing w:before="94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“Hedge Funds for Private Clients” IMCA Conference May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 w:rsidR="005520E8"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A75F31">
      <w:pPr>
        <w:pStyle w:val="BodyText"/>
        <w:spacing w:before="18" w:line="360" w:lineRule="auto"/>
        <w:ind w:right="108"/>
      </w:pPr>
      <w:r>
        <w:rPr>
          <w:rFonts w:ascii="Palatino Linotype" w:eastAsia="Palatino Linotype" w:hAnsi="Palatino Linotype" w:cs="Palatino Linotype"/>
        </w:rPr>
        <w:t xml:space="preserve">E.F. Kirzner Panel member, “Responsible Investing </w:t>
      </w:r>
      <w:r>
        <w:t>and Optimal Returns: Mutually Exclusive</w:t>
      </w:r>
      <w:r>
        <w:rPr>
          <w:spacing w:val="-33"/>
        </w:rPr>
        <w:t xml:space="preserve"> </w:t>
      </w:r>
      <w:r>
        <w:t>or</w:t>
      </w:r>
    </w:p>
    <w:p w:rsidR="00D90565" w:rsidRDefault="00D90565" w:rsidP="00A75F31">
      <w:pPr>
        <w:pStyle w:val="BodyText"/>
        <w:spacing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Vitally Linked?” RBC Dexia, May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2007</w:t>
      </w:r>
    </w:p>
    <w:p w:rsidR="00D90565" w:rsidRDefault="00D90565" w:rsidP="00A75F31">
      <w:pPr>
        <w:pStyle w:val="BodyText"/>
        <w:spacing w:before="94" w:line="360" w:lineRule="auto"/>
        <w:ind w:right="108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“Income Trusts: Structure and Benefits” AIC Portfolio Managers, March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</w:rPr>
        <w:t>2005</w:t>
      </w:r>
    </w:p>
    <w:p w:rsidR="00D90565" w:rsidRDefault="00D90565" w:rsidP="00A75F31">
      <w:pPr>
        <w:pStyle w:val="BodyText"/>
        <w:spacing w:before="96" w:line="360" w:lineRule="auto"/>
        <w:ind w:right="108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“Income Trusts”, Rotman Alumni Business Lunch meeting, April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>2005</w:t>
      </w:r>
    </w:p>
    <w:p w:rsidR="00D90565" w:rsidRDefault="00D90565" w:rsidP="00A75F31">
      <w:pPr>
        <w:pStyle w:val="BodyText"/>
        <w:spacing w:before="96" w:line="360" w:lineRule="auto"/>
        <w:ind w:right="108"/>
        <w:rPr>
          <w:rFonts w:ascii="Palatino Linotype" w:eastAsia="Palatino Linotype" w:hAnsi="Palatino Linotype" w:cs="Palatino Linotype"/>
        </w:rPr>
      </w:pPr>
      <w:r>
        <w:t xml:space="preserve">E.F. </w:t>
      </w:r>
      <w:r>
        <w:rPr>
          <w:rFonts w:ascii="Palatino Linotype" w:eastAsia="Palatino Linotype" w:hAnsi="Palatino Linotype" w:cs="Palatino Linotype"/>
        </w:rPr>
        <w:t>Kirzner, “RRSP Investing” Money Talk, Patricia Lovett Reid, ROB Television, March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2005</w:t>
      </w:r>
    </w:p>
    <w:p w:rsidR="00D90565" w:rsidRDefault="00D90565" w:rsidP="00A75F31">
      <w:pPr>
        <w:pStyle w:val="BodyText"/>
        <w:spacing w:before="110" w:line="360" w:lineRule="auto"/>
        <w:ind w:right="108"/>
      </w:pPr>
      <w:r>
        <w:rPr>
          <w:rFonts w:ascii="Palatino Linotype" w:eastAsia="Palatino Linotype" w:hAnsi="Palatino Linotype" w:cs="Palatino Linotype"/>
        </w:rPr>
        <w:t>E.F. Kirzner “Easy Chair Investing: Does Indexing Make Sense?” Business Information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Centre Speaker’s Series, Toronto Reference Library, </w:t>
      </w:r>
      <w:r>
        <w:t>December</w:t>
      </w:r>
      <w:r>
        <w:rPr>
          <w:spacing w:val="-22"/>
        </w:rPr>
        <w:t xml:space="preserve"> </w:t>
      </w:r>
      <w:r>
        <w:t>2004.</w:t>
      </w:r>
    </w:p>
    <w:p w:rsidR="00D90565" w:rsidRDefault="00D90565" w:rsidP="00A75F31">
      <w:pPr>
        <w:pStyle w:val="BodyText"/>
        <w:spacing w:before="5" w:line="360" w:lineRule="auto"/>
        <w:ind w:right="108"/>
      </w:pPr>
      <w:r>
        <w:rPr>
          <w:w w:val="105"/>
        </w:rPr>
        <w:t>E.F.</w:t>
      </w:r>
      <w:r>
        <w:rPr>
          <w:spacing w:val="-12"/>
          <w:w w:val="105"/>
        </w:rPr>
        <w:t xml:space="preserve"> </w:t>
      </w:r>
      <w:r>
        <w:rPr>
          <w:w w:val="105"/>
        </w:rPr>
        <w:t>Kirzner</w:t>
      </w:r>
      <w:r>
        <w:rPr>
          <w:spacing w:val="-11"/>
          <w:w w:val="105"/>
        </w:rPr>
        <w:t xml:space="preserve"> </w:t>
      </w:r>
      <w:r>
        <w:rPr>
          <w:w w:val="105"/>
        </w:rPr>
        <w:t>Sun</w:t>
      </w:r>
      <w:r>
        <w:rPr>
          <w:spacing w:val="-11"/>
          <w:w w:val="105"/>
        </w:rPr>
        <w:t xml:space="preserve"> </w:t>
      </w:r>
      <w:r>
        <w:rPr>
          <w:w w:val="105"/>
        </w:rPr>
        <w:t>Life</w:t>
      </w:r>
      <w:r>
        <w:rPr>
          <w:spacing w:val="-9"/>
          <w:w w:val="105"/>
        </w:rPr>
        <w:t xml:space="preserve"> </w:t>
      </w:r>
      <w:r>
        <w:rPr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Roundtable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Discussion,</w:t>
      </w:r>
      <w:r>
        <w:rPr>
          <w:spacing w:val="-11"/>
          <w:w w:val="105"/>
        </w:rPr>
        <w:t xml:space="preserve"> </w:t>
      </w:r>
      <w:r>
        <w:rPr>
          <w:w w:val="105"/>
        </w:rPr>
        <w:t>Oct.</w:t>
      </w:r>
      <w:r>
        <w:rPr>
          <w:spacing w:val="-12"/>
          <w:w w:val="105"/>
        </w:rPr>
        <w:t xml:space="preserve"> </w:t>
      </w:r>
      <w:r>
        <w:rPr>
          <w:w w:val="105"/>
        </w:rPr>
        <w:t>14</w:t>
      </w:r>
      <w:r>
        <w:rPr>
          <w:w w:val="105"/>
          <w:position w:val="5"/>
          <w:sz w:val="14"/>
        </w:rPr>
        <w:t>th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2004</w:t>
      </w:r>
    </w:p>
    <w:p w:rsidR="00D90565" w:rsidRDefault="00D90565" w:rsidP="00A75F31">
      <w:pPr>
        <w:pStyle w:val="BodyText"/>
        <w:spacing w:line="360" w:lineRule="auto"/>
        <w:ind w:right="108"/>
        <w:rPr>
          <w:rFonts w:ascii="Palatino Linotype" w:eastAsia="Palatino Linotype" w:hAnsi="Palatino Linotype" w:cs="Palatino Linotype"/>
        </w:rPr>
      </w:pPr>
      <w:r>
        <w:t xml:space="preserve">E.F. Kirzner </w:t>
      </w:r>
      <w:r>
        <w:rPr>
          <w:rFonts w:ascii="Palatino Linotype" w:eastAsia="Palatino Linotype" w:hAnsi="Palatino Linotype" w:cs="Palatino Linotype"/>
        </w:rPr>
        <w:t>“Asset Allocation Strategies”, Ontario Hospital Association Investment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Committee,</w:t>
      </w:r>
    </w:p>
    <w:p w:rsidR="00D90565" w:rsidRDefault="00D90565" w:rsidP="00A75F31">
      <w:pPr>
        <w:pStyle w:val="BodyText"/>
        <w:spacing w:before="1" w:line="360" w:lineRule="auto"/>
        <w:ind w:right="108"/>
      </w:pPr>
      <w:r>
        <w:t>November</w:t>
      </w:r>
      <w:r>
        <w:rPr>
          <w:spacing w:val="12"/>
        </w:rPr>
        <w:t xml:space="preserve"> </w:t>
      </w:r>
      <w:r>
        <w:t>2004</w:t>
      </w:r>
    </w:p>
    <w:p w:rsidR="00CD22FE" w:rsidRDefault="00CD22FE" w:rsidP="00A75F31">
      <w:pPr>
        <w:pStyle w:val="BodyText"/>
        <w:spacing w:before="3" w:line="360" w:lineRule="auto"/>
        <w:ind w:right="108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before="3" w:line="360" w:lineRule="auto"/>
        <w:ind w:right="108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before="3" w:line="360" w:lineRule="auto"/>
        <w:ind w:right="108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before="3" w:line="360" w:lineRule="auto"/>
        <w:ind w:right="108"/>
        <w:rPr>
          <w:rFonts w:ascii="Palatino Linotype" w:eastAsia="Palatino Linotype" w:hAnsi="Palatino Linotype" w:cs="Palatino Linotype"/>
        </w:rPr>
      </w:pPr>
    </w:p>
    <w:p w:rsidR="00D90565" w:rsidRDefault="00D90565" w:rsidP="00A75F31">
      <w:pPr>
        <w:pStyle w:val="BodyText"/>
        <w:spacing w:before="3"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“The Easy Chair Approach to Investing, “Toronto Reference Library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Speaker</w:t>
      </w:r>
    </w:p>
    <w:p w:rsidR="00D90565" w:rsidRDefault="00D90565" w:rsidP="00A75F31">
      <w:pPr>
        <w:pStyle w:val="BodyText"/>
        <w:spacing w:line="360" w:lineRule="auto"/>
        <w:ind w:right="108"/>
      </w:pPr>
      <w:r>
        <w:t>Series, November,</w:t>
      </w:r>
      <w:r>
        <w:rPr>
          <w:spacing w:val="32"/>
        </w:rPr>
        <w:t xml:space="preserve"> </w:t>
      </w:r>
      <w:r>
        <w:t>2004</w:t>
      </w:r>
    </w:p>
    <w:p w:rsidR="00D90565" w:rsidRDefault="00D90565" w:rsidP="00A75F31">
      <w:pPr>
        <w:pStyle w:val="BodyText"/>
        <w:spacing w:before="113" w:line="360" w:lineRule="auto"/>
        <w:ind w:left="155"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 “Passive Versus Active Management”, HOOPS Trustees, September</w:t>
      </w:r>
      <w:r>
        <w:rPr>
          <w:rFonts w:ascii="Palatino Linotype" w:eastAsia="Palatino Linotype" w:hAnsi="Palatino Linotype" w:cs="Palatino Linotype"/>
          <w:spacing w:val="-37"/>
        </w:rPr>
        <w:t xml:space="preserve"> </w:t>
      </w:r>
      <w:r>
        <w:rPr>
          <w:rFonts w:ascii="Palatino Linotype" w:eastAsia="Palatino Linotype" w:hAnsi="Palatino Linotype" w:cs="Palatino Linotype"/>
        </w:rPr>
        <w:t>2003</w:t>
      </w:r>
    </w:p>
    <w:p w:rsidR="00D90565" w:rsidRDefault="00D90565" w:rsidP="00A75F31">
      <w:pPr>
        <w:pStyle w:val="BodyText"/>
        <w:spacing w:before="96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Investor Psychology”, “Money Talk, “Patricia Lovett Reid, ROB Television,</w:t>
      </w:r>
      <w:r>
        <w:rPr>
          <w:rFonts w:ascii="Palatino Linotype" w:eastAsia="Palatino Linotype" w:hAnsi="Palatino Linotype" w:cs="Palatino Linotype"/>
          <w:spacing w:val="-25"/>
        </w:rPr>
        <w:t xml:space="preserve"> </w:t>
      </w:r>
      <w:r>
        <w:rPr>
          <w:rFonts w:ascii="Palatino Linotype" w:eastAsia="Palatino Linotype" w:hAnsi="Palatino Linotype" w:cs="Palatino Linotype"/>
        </w:rPr>
        <w:t>August</w:t>
      </w:r>
    </w:p>
    <w:p w:rsidR="00D90565" w:rsidRDefault="00D90565" w:rsidP="00A75F31">
      <w:pPr>
        <w:pStyle w:val="BodyText"/>
        <w:spacing w:line="360" w:lineRule="auto"/>
        <w:ind w:right="108"/>
      </w:pPr>
      <w:r>
        <w:t>2003</w:t>
      </w:r>
    </w:p>
    <w:p w:rsidR="00D90565" w:rsidRDefault="00D90565" w:rsidP="00A75F31">
      <w:pPr>
        <w:pStyle w:val="BodyText"/>
        <w:spacing w:before="113" w:line="360" w:lineRule="auto"/>
        <w:ind w:right="108"/>
      </w:pPr>
      <w:r>
        <w:rPr>
          <w:rFonts w:ascii="Palatino Linotype" w:eastAsia="Palatino Linotype" w:hAnsi="Palatino Linotype" w:cs="Palatino Linotype"/>
          <w:w w:val="105"/>
        </w:rPr>
        <w:t>E.F.</w:t>
      </w:r>
      <w:r>
        <w:rPr>
          <w:rFonts w:ascii="Palatino Linotype" w:eastAsia="Palatino Linotype" w:hAnsi="Palatino Linotype" w:cs="Palatino Linotype"/>
          <w:spacing w:val="-2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2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“The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Parallel</w:t>
      </w:r>
      <w:r>
        <w:rPr>
          <w:rFonts w:ascii="Palatino Linotype" w:eastAsia="Palatino Linotype" w:hAnsi="Palatino Linotype" w:cs="Palatino Linotype"/>
          <w:spacing w:val="-2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Universes</w:t>
      </w:r>
      <w:r>
        <w:rPr>
          <w:rFonts w:ascii="Palatino Linotype" w:eastAsia="Palatino Linotype" w:hAnsi="Palatino Linotype" w:cs="Palatino Linotype"/>
          <w:spacing w:val="-22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of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Investing”,</w:t>
      </w:r>
      <w:r>
        <w:rPr>
          <w:rFonts w:ascii="Palatino Linotype" w:eastAsia="Palatino Linotype" w:hAnsi="Palatino Linotype" w:cs="Palatino Linotype"/>
          <w:spacing w:val="-22"/>
          <w:w w:val="105"/>
        </w:rPr>
        <w:t xml:space="preserve"> </w:t>
      </w:r>
      <w:r>
        <w:rPr>
          <w:w w:val="105"/>
        </w:rPr>
        <w:t>Faculty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4"/>
          <w:w w:val="105"/>
        </w:rPr>
        <w:t xml:space="preserve"> </w:t>
      </w:r>
      <w:r>
        <w:rPr>
          <w:w w:val="105"/>
        </w:rPr>
        <w:t>Alumni</w:t>
      </w:r>
      <w:r>
        <w:rPr>
          <w:spacing w:val="-13"/>
          <w:w w:val="105"/>
        </w:rPr>
        <w:t xml:space="preserve"> </w:t>
      </w:r>
      <w:r>
        <w:rPr>
          <w:w w:val="105"/>
        </w:rPr>
        <w:t>Class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of </w:t>
      </w:r>
      <w:r>
        <w:t>1993,</w:t>
      </w:r>
      <w:r>
        <w:rPr>
          <w:spacing w:val="17"/>
        </w:rPr>
        <w:t xml:space="preserve"> </w:t>
      </w:r>
      <w:r>
        <w:t>May2003</w:t>
      </w:r>
    </w:p>
    <w:p w:rsidR="00D90565" w:rsidRPr="00A75F31" w:rsidRDefault="00D90565" w:rsidP="00A75F31">
      <w:pPr>
        <w:pStyle w:val="BodyText"/>
        <w:spacing w:before="113" w:line="360" w:lineRule="auto"/>
        <w:ind w:right="108"/>
        <w:rPr>
          <w:sz w:val="14"/>
          <w:szCs w:val="14"/>
        </w:rPr>
      </w:pPr>
      <w:r>
        <w:rPr>
          <w:rFonts w:ascii="Palatino Linotype" w:eastAsia="Palatino Linotype" w:hAnsi="Palatino Linotype" w:cs="Palatino Linotype"/>
        </w:rPr>
        <w:t xml:space="preserve">E.F. Kirzner, “Life </w:t>
      </w:r>
      <w:proofErr w:type="gramStart"/>
      <w:r>
        <w:rPr>
          <w:rFonts w:ascii="Palatino Linotype" w:eastAsia="Palatino Linotype" w:hAnsi="Palatino Linotype" w:cs="Palatino Linotype"/>
        </w:rPr>
        <w:t>After</w:t>
      </w:r>
      <w:proofErr w:type="gramEnd"/>
      <w:r>
        <w:rPr>
          <w:rFonts w:ascii="Palatino Linotype" w:eastAsia="Palatino Linotype" w:hAnsi="Palatino Linotype" w:cs="Palatino Linotype"/>
        </w:rPr>
        <w:t xml:space="preserve"> Mutual Funds? </w:t>
      </w:r>
      <w:r>
        <w:rPr>
          <w:rFonts w:ascii="Palatino Linotype" w:eastAsia="Palatino Linotype" w:hAnsi="Palatino Linotype" w:cs="Palatino Linotype"/>
          <w:spacing w:val="-2"/>
        </w:rPr>
        <w:t xml:space="preserve">The </w:t>
      </w:r>
      <w:r>
        <w:rPr>
          <w:rFonts w:ascii="Palatino Linotype" w:eastAsia="Palatino Linotype" w:hAnsi="Palatino Linotype" w:cs="Palatino Linotype"/>
        </w:rPr>
        <w:t>Parallel Universes of Investing, “Advisor’s Edge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</w:rPr>
        <w:t>5</w:t>
      </w:r>
      <w:r>
        <w:rPr>
          <w:position w:val="5"/>
          <w:sz w:val="14"/>
          <w:szCs w:val="14"/>
        </w:rPr>
        <w:t>th</w:t>
      </w:r>
      <w:r>
        <w:t>Anniversary  Symposium</w:t>
      </w:r>
      <w:proofErr w:type="gramEnd"/>
      <w:r>
        <w:t>,  May</w:t>
      </w:r>
      <w:r>
        <w:rPr>
          <w:spacing w:val="40"/>
        </w:rPr>
        <w:t xml:space="preserve"> </w:t>
      </w:r>
      <w:r>
        <w:t>2003</w:t>
      </w:r>
    </w:p>
    <w:p w:rsidR="00D90565" w:rsidRDefault="00D90565" w:rsidP="00A75F31">
      <w:pPr>
        <w:pStyle w:val="BodyText"/>
        <w:spacing w:before="113" w:line="360" w:lineRule="auto"/>
        <w:ind w:right="108"/>
      </w:pPr>
      <w:r>
        <w:rPr>
          <w:rFonts w:ascii="Palatino Linotype" w:eastAsia="Palatino Linotype" w:hAnsi="Palatino Linotype" w:cs="Palatino Linotype"/>
          <w:w w:val="105"/>
        </w:rPr>
        <w:t>E.F.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“The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5C’s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of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Enron,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“CICA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5</w:t>
      </w:r>
      <w:r>
        <w:rPr>
          <w:w w:val="105"/>
          <w:position w:val="5"/>
          <w:sz w:val="14"/>
          <w:szCs w:val="14"/>
        </w:rPr>
        <w:t>th</w:t>
      </w:r>
      <w:r>
        <w:rPr>
          <w:spacing w:val="-1"/>
          <w:w w:val="105"/>
          <w:position w:val="5"/>
          <w:sz w:val="14"/>
          <w:szCs w:val="14"/>
        </w:rPr>
        <w:t xml:space="preserve"> </w:t>
      </w:r>
      <w:r>
        <w:rPr>
          <w:w w:val="105"/>
        </w:rPr>
        <w:t>Annual</w:t>
      </w:r>
      <w:r>
        <w:rPr>
          <w:spacing w:val="-16"/>
          <w:w w:val="105"/>
        </w:rPr>
        <w:t xml:space="preserve"> </w:t>
      </w:r>
      <w:r>
        <w:rPr>
          <w:w w:val="105"/>
        </w:rPr>
        <w:t>Investigative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Forensic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accounting </w:t>
      </w:r>
      <w:r>
        <w:t>Conference, October 27,</w:t>
      </w:r>
      <w:r>
        <w:rPr>
          <w:spacing w:val="21"/>
        </w:rPr>
        <w:t xml:space="preserve"> </w:t>
      </w:r>
      <w:r>
        <w:t>2003</w:t>
      </w:r>
    </w:p>
    <w:p w:rsidR="00D90565" w:rsidRDefault="00D90565" w:rsidP="00A75F31">
      <w:pPr>
        <w:pStyle w:val="BodyText"/>
        <w:spacing w:before="116"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“The Road Less Travelled,” Paradigm High Net Worth Conference, “April,</w:t>
      </w:r>
      <w:r>
        <w:rPr>
          <w:rFonts w:ascii="Palatino Linotype" w:eastAsia="Palatino Linotype" w:hAnsi="Palatino Linotype" w:cs="Palatino Linotype"/>
          <w:spacing w:val="-39"/>
        </w:rPr>
        <w:t xml:space="preserve"> </w:t>
      </w:r>
      <w:r>
        <w:rPr>
          <w:rFonts w:ascii="Palatino Linotype" w:eastAsia="Palatino Linotype" w:hAnsi="Palatino Linotype" w:cs="Palatino Linotype"/>
        </w:rPr>
        <w:t>2004</w:t>
      </w:r>
    </w:p>
    <w:p w:rsidR="00D90565" w:rsidRDefault="00D90565" w:rsidP="00A75F31">
      <w:pPr>
        <w:pStyle w:val="BodyText"/>
        <w:spacing w:before="108" w:line="360" w:lineRule="auto"/>
        <w:ind w:right="108"/>
      </w:pPr>
      <w:r>
        <w:t xml:space="preserve">E.F. Kirzner, </w:t>
      </w:r>
      <w:r>
        <w:rPr>
          <w:rFonts w:ascii="Palatino Linotype" w:eastAsia="Palatino Linotype" w:hAnsi="Palatino Linotype" w:cs="Palatino Linotype"/>
        </w:rPr>
        <w:t>“Portfolio Building and Investor Psychology”, Business Information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Centre Speaker’s Series, Toronto Referen</w:t>
      </w:r>
      <w:r>
        <w:t>ce Library, April,</w:t>
      </w:r>
      <w:r>
        <w:rPr>
          <w:spacing w:val="41"/>
        </w:rPr>
        <w:t xml:space="preserve"> </w:t>
      </w:r>
      <w:r>
        <w:t>2004</w:t>
      </w:r>
    </w:p>
    <w:p w:rsidR="00D90565" w:rsidRDefault="00D90565" w:rsidP="00A75F31">
      <w:pPr>
        <w:pStyle w:val="BodyText"/>
        <w:spacing w:before="103"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“Hedge Funds,” Victoria College endowment fund managers, February</w:t>
      </w:r>
      <w:r>
        <w:rPr>
          <w:rFonts w:ascii="Palatino Linotype" w:eastAsia="Palatino Linotype" w:hAnsi="Palatino Linotype" w:cs="Palatino Linotype"/>
          <w:spacing w:val="-37"/>
        </w:rPr>
        <w:t xml:space="preserve"> </w:t>
      </w:r>
      <w:r>
        <w:rPr>
          <w:rFonts w:ascii="Palatino Linotype" w:eastAsia="Palatino Linotype" w:hAnsi="Palatino Linotype" w:cs="Palatino Linotype"/>
        </w:rPr>
        <w:t>2002.</w:t>
      </w:r>
    </w:p>
    <w:p w:rsidR="00D90565" w:rsidRDefault="00D90565" w:rsidP="00A75F31">
      <w:pPr>
        <w:pStyle w:val="BodyText"/>
        <w:spacing w:before="2" w:line="360" w:lineRule="auto"/>
        <w:ind w:right="673"/>
      </w:pPr>
      <w:r>
        <w:rPr>
          <w:rFonts w:ascii="Palatino Linotype" w:eastAsia="Palatino Linotype" w:hAnsi="Palatino Linotype" w:cs="Palatino Linotype"/>
        </w:rPr>
        <w:t xml:space="preserve">E.F. Kirzner, “Futures on Shares,” Luncheon speaker, </w:t>
      </w:r>
      <w:r>
        <w:rPr>
          <w:u w:val="single" w:color="000000"/>
        </w:rPr>
        <w:t>Toronto Society of Financial Analysts</w:t>
      </w:r>
      <w:r>
        <w:t>, February</w:t>
      </w:r>
      <w:r>
        <w:rPr>
          <w:spacing w:val="-14"/>
        </w:rPr>
        <w:t xml:space="preserve"> </w:t>
      </w:r>
      <w:r>
        <w:t>2001.</w:t>
      </w:r>
    </w:p>
    <w:p w:rsidR="00D90565" w:rsidRDefault="00D90565" w:rsidP="00A75F31">
      <w:pPr>
        <w:pStyle w:val="BodyText"/>
        <w:spacing w:line="360" w:lineRule="auto"/>
        <w:ind w:right="108"/>
      </w:pPr>
      <w:r>
        <w:rPr>
          <w:rFonts w:ascii="Palatino Linotype" w:eastAsia="Palatino Linotype" w:hAnsi="Palatino Linotype" w:cs="Palatino Linotype"/>
          <w:w w:val="105"/>
        </w:rPr>
        <w:t>E.F.</w:t>
      </w:r>
      <w:r>
        <w:rPr>
          <w:rFonts w:ascii="Palatino Linotype" w:eastAsia="Palatino Linotype" w:hAnsi="Palatino Linotype" w:cs="Palatino Linotype"/>
          <w:spacing w:val="-3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“Recent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Developments</w:t>
      </w:r>
      <w:r>
        <w:rPr>
          <w:rFonts w:ascii="Palatino Linotype" w:eastAsia="Palatino Linotype" w:hAnsi="Palatino Linotype" w:cs="Palatino Linotype"/>
          <w:spacing w:val="-33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in</w:t>
      </w:r>
      <w:r>
        <w:rPr>
          <w:rFonts w:ascii="Palatino Linotype" w:eastAsia="Palatino Linotype" w:hAnsi="Palatino Linotype" w:cs="Palatino Linotype"/>
          <w:spacing w:val="-3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Markets,”</w:t>
      </w:r>
      <w:r>
        <w:rPr>
          <w:rFonts w:ascii="Palatino Linotype" w:eastAsia="Palatino Linotype" w:hAnsi="Palatino Linotype" w:cs="Palatino Linotype"/>
          <w:spacing w:val="-36"/>
          <w:w w:val="105"/>
        </w:rPr>
        <w:t xml:space="preserve"> </w:t>
      </w:r>
      <w:r>
        <w:rPr>
          <w:w w:val="105"/>
          <w:u w:val="single" w:color="000000"/>
        </w:rPr>
        <w:t>Northern</w:t>
      </w:r>
      <w:r>
        <w:rPr>
          <w:spacing w:val="-25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Chambers</w:t>
      </w:r>
      <w:r w:rsidR="005520E8">
        <w:rPr>
          <w:spacing w:val="2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of</w:t>
      </w:r>
      <w:r>
        <w:rPr>
          <w:spacing w:val="-2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Commerce-Program Development</w:t>
      </w:r>
      <w:r>
        <w:rPr>
          <w:spacing w:val="-2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Semina</w:t>
      </w:r>
      <w:r>
        <w:rPr>
          <w:w w:val="105"/>
        </w:rPr>
        <w:t>r,</w:t>
      </w:r>
      <w:r>
        <w:rPr>
          <w:spacing w:val="-29"/>
          <w:w w:val="105"/>
        </w:rPr>
        <w:t xml:space="preserve"> </w:t>
      </w:r>
      <w:r>
        <w:rPr>
          <w:w w:val="105"/>
        </w:rPr>
        <w:t>March</w:t>
      </w:r>
      <w:r>
        <w:rPr>
          <w:spacing w:val="-27"/>
          <w:w w:val="105"/>
        </w:rPr>
        <w:t xml:space="preserve"> </w:t>
      </w:r>
      <w:r>
        <w:rPr>
          <w:w w:val="105"/>
        </w:rPr>
        <w:t>2001</w:t>
      </w:r>
    </w:p>
    <w:p w:rsidR="00A75F31" w:rsidRDefault="00D90565" w:rsidP="00A75F31">
      <w:pPr>
        <w:pStyle w:val="BodyText"/>
        <w:tabs>
          <w:tab w:val="left" w:pos="8204"/>
        </w:tabs>
        <w:spacing w:line="360" w:lineRule="auto"/>
        <w:ind w:right="1336"/>
        <w:rPr>
          <w:u w:val="single" w:color="000000"/>
        </w:rPr>
      </w:pPr>
      <w:r>
        <w:rPr>
          <w:rFonts w:ascii="Palatino Linotype" w:eastAsia="Palatino Linotype" w:hAnsi="Palatino Linotype" w:cs="Palatino Linotype"/>
        </w:rPr>
        <w:t xml:space="preserve">E.F. Kirzner, “Recent Developments in Markets:” </w:t>
      </w:r>
      <w:r>
        <w:rPr>
          <w:u w:val="single" w:color="000000"/>
        </w:rPr>
        <w:t>Schulich School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Russian</w:t>
      </w:r>
      <w:r>
        <w:rPr>
          <w:spacing w:val="-6"/>
          <w:u w:val="single" w:color="000000"/>
        </w:rPr>
        <w:t xml:space="preserve"> </w:t>
      </w:r>
    </w:p>
    <w:p w:rsidR="00D90565" w:rsidRDefault="005520E8" w:rsidP="00A75F31">
      <w:pPr>
        <w:pStyle w:val="BodyText"/>
        <w:tabs>
          <w:tab w:val="left" w:pos="8204"/>
        </w:tabs>
        <w:spacing w:line="360" w:lineRule="auto"/>
        <w:ind w:right="1336"/>
      </w:pPr>
      <w:r>
        <w:rPr>
          <w:u w:val="single" w:color="000000"/>
        </w:rPr>
        <w:t>Governance seminar</w:t>
      </w:r>
      <w:r w:rsidR="00D90565">
        <w:rPr>
          <w:u w:val="single" w:color="000000"/>
        </w:rPr>
        <w:t>, January</w:t>
      </w:r>
      <w:r w:rsidR="00D90565">
        <w:rPr>
          <w:spacing w:val="18"/>
          <w:u w:val="single" w:color="000000"/>
        </w:rPr>
        <w:t xml:space="preserve"> </w:t>
      </w:r>
      <w:r w:rsidR="00D90565">
        <w:rPr>
          <w:u w:val="single" w:color="000000"/>
        </w:rPr>
        <w:t>2001</w:t>
      </w:r>
    </w:p>
    <w:p w:rsidR="00D90565" w:rsidRDefault="00D90565" w:rsidP="00A75F31">
      <w:pPr>
        <w:pStyle w:val="BodyText"/>
        <w:spacing w:line="360" w:lineRule="auto"/>
        <w:ind w:right="108"/>
      </w:pPr>
      <w:r>
        <w:rPr>
          <w:rFonts w:ascii="Palatino Linotype" w:eastAsia="Palatino Linotype" w:hAnsi="Palatino Linotype" w:cs="Palatino Linotype"/>
        </w:rPr>
        <w:t xml:space="preserve">E.F. Kirzner, “Passive Investing: Fact and Fantasy,” </w:t>
      </w:r>
      <w:r>
        <w:t>Financial Forum, January</w:t>
      </w:r>
      <w:r>
        <w:rPr>
          <w:spacing w:val="39"/>
        </w:rPr>
        <w:t xml:space="preserve"> </w:t>
      </w:r>
      <w:r>
        <w:t>2000</w:t>
      </w:r>
    </w:p>
    <w:p w:rsidR="00D90565" w:rsidRDefault="00D90565" w:rsidP="00A75F31">
      <w:pPr>
        <w:pStyle w:val="BodyText"/>
        <w:spacing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“The Virtual Canadian Market, “German</w:t>
      </w:r>
      <w:r>
        <w:t>-</w:t>
      </w:r>
      <w:r>
        <w:rPr>
          <w:rFonts w:ascii="Palatino Linotype" w:eastAsia="Palatino Linotype" w:hAnsi="Palatino Linotype" w:cs="Palatino Linotype"/>
        </w:rPr>
        <w:t>Canadian Law Association,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“Berlin,</w:t>
      </w:r>
    </w:p>
    <w:p w:rsidR="00D90565" w:rsidRDefault="00D90565" w:rsidP="00A75F31">
      <w:pPr>
        <w:pStyle w:val="BodyText"/>
        <w:spacing w:line="360" w:lineRule="auto"/>
        <w:ind w:right="108"/>
      </w:pPr>
      <w:r>
        <w:t>October 1,</w:t>
      </w:r>
      <w:r>
        <w:rPr>
          <w:spacing w:val="-7"/>
        </w:rPr>
        <w:t xml:space="preserve"> </w:t>
      </w:r>
      <w:r>
        <w:t>1999.</w:t>
      </w:r>
    </w:p>
    <w:p w:rsidR="00D90565" w:rsidRDefault="00D90565" w:rsidP="00A75F31">
      <w:pPr>
        <w:pStyle w:val="BodyText"/>
        <w:spacing w:line="360" w:lineRule="auto"/>
        <w:ind w:left="155"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E.F. Kirzner, “An Introduction to Closed</w:t>
      </w:r>
      <w:r>
        <w:t>-</w:t>
      </w:r>
      <w:r>
        <w:rPr>
          <w:rFonts w:ascii="Palatino Linotype" w:eastAsia="Palatino Linotype" w:hAnsi="Palatino Linotype" w:cs="Palatino Linotype"/>
        </w:rPr>
        <w:t>end funds,” Investor Learning Centre,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Canadian</w:t>
      </w:r>
    </w:p>
    <w:p w:rsidR="00D90565" w:rsidRDefault="00D90565" w:rsidP="00A75F31">
      <w:pPr>
        <w:pStyle w:val="BodyText"/>
        <w:spacing w:before="1" w:line="360" w:lineRule="auto"/>
        <w:ind w:right="108"/>
      </w:pPr>
      <w:r>
        <w:t>Securities Institute March 9,</w:t>
      </w:r>
      <w:r>
        <w:rPr>
          <w:spacing w:val="14"/>
        </w:rPr>
        <w:t xml:space="preserve"> </w:t>
      </w:r>
      <w:r>
        <w:t>2000</w:t>
      </w:r>
    </w:p>
    <w:p w:rsidR="00D90565" w:rsidRDefault="00D90565" w:rsidP="00A75F31">
      <w:pPr>
        <w:pStyle w:val="BodyText"/>
        <w:spacing w:line="360" w:lineRule="auto"/>
        <w:ind w:right="10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E.F., “Markets: Past, Present and Future,” OSC Commissioners, July</w:t>
      </w:r>
      <w:r>
        <w:rPr>
          <w:rFonts w:ascii="Palatino Linotype" w:eastAsia="Palatino Linotype" w:hAnsi="Palatino Linotype" w:cs="Palatino Linotype"/>
          <w:spacing w:val="-32"/>
        </w:rPr>
        <w:t xml:space="preserve"> </w:t>
      </w:r>
      <w:r>
        <w:rPr>
          <w:rFonts w:ascii="Palatino Linotype" w:eastAsia="Palatino Linotype" w:hAnsi="Palatino Linotype" w:cs="Palatino Linotype"/>
        </w:rPr>
        <w:t>1997.</w:t>
      </w:r>
    </w:p>
    <w:p w:rsidR="00CD22FE" w:rsidRDefault="00CD22FE" w:rsidP="00A75F31">
      <w:pPr>
        <w:pStyle w:val="BodyText"/>
        <w:spacing w:line="360" w:lineRule="auto"/>
        <w:ind w:right="400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line="360" w:lineRule="auto"/>
        <w:ind w:right="400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line="360" w:lineRule="auto"/>
        <w:ind w:right="400"/>
        <w:rPr>
          <w:rFonts w:ascii="Palatino Linotype" w:eastAsia="Palatino Linotype" w:hAnsi="Palatino Linotype" w:cs="Palatino Linotype"/>
        </w:rPr>
      </w:pPr>
    </w:p>
    <w:p w:rsidR="00CD22FE" w:rsidRDefault="00CD22FE" w:rsidP="00A75F31">
      <w:pPr>
        <w:pStyle w:val="BodyText"/>
        <w:spacing w:line="360" w:lineRule="auto"/>
        <w:ind w:right="400"/>
        <w:rPr>
          <w:rFonts w:ascii="Palatino Linotype" w:eastAsia="Palatino Linotype" w:hAnsi="Palatino Linotype" w:cs="Palatino Linotype"/>
        </w:rPr>
      </w:pPr>
    </w:p>
    <w:p w:rsidR="00D90565" w:rsidRDefault="00D90565" w:rsidP="00A75F31">
      <w:pPr>
        <w:pStyle w:val="BodyText"/>
        <w:spacing w:line="360" w:lineRule="auto"/>
        <w:ind w:right="400"/>
      </w:pPr>
      <w:r>
        <w:rPr>
          <w:rFonts w:ascii="Palatino Linotype" w:eastAsia="Palatino Linotype" w:hAnsi="Palatino Linotype" w:cs="Palatino Linotype"/>
        </w:rPr>
        <w:t>Kirzner, E.F., “Warrants and Royalties,” Royal Bank Knowledge</w:t>
      </w:r>
      <w:r>
        <w:t>-Based Industries Conference, July</w:t>
      </w:r>
      <w:r>
        <w:rPr>
          <w:spacing w:val="3"/>
        </w:rPr>
        <w:t xml:space="preserve"> </w:t>
      </w:r>
      <w:r>
        <w:t>1996.</w:t>
      </w:r>
    </w:p>
    <w:p w:rsidR="00D90565" w:rsidRDefault="00D90565" w:rsidP="00A75F31">
      <w:pPr>
        <w:pStyle w:val="BodyText"/>
        <w:spacing w:before="1" w:line="360" w:lineRule="auto"/>
        <w:ind w:right="864"/>
      </w:pPr>
      <w:r>
        <w:rPr>
          <w:rFonts w:ascii="Palatino Linotype" w:eastAsia="Palatino Linotype" w:hAnsi="Palatino Linotype" w:cs="Palatino Linotype"/>
          <w:w w:val="105"/>
        </w:rPr>
        <w:t>Kirzner,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E.F.,</w:t>
      </w:r>
      <w:r>
        <w:rPr>
          <w:rFonts w:ascii="Palatino Linotype" w:eastAsia="Palatino Linotype" w:hAnsi="Palatino Linotype" w:cs="Palatino Linotype"/>
          <w:spacing w:val="-1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“Patterns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of</w:t>
      </w:r>
      <w:r>
        <w:rPr>
          <w:rFonts w:ascii="Palatino Linotype" w:eastAsia="Palatino Linotype" w:hAnsi="Palatino Linotype" w:cs="Palatino Linotype"/>
          <w:spacing w:val="-1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Change</w:t>
      </w:r>
      <w:r>
        <w:rPr>
          <w:rFonts w:ascii="Palatino Linotype" w:eastAsia="Palatino Linotype" w:hAnsi="Palatino Linotype" w:cs="Palatino Linotype"/>
          <w:spacing w:val="-21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in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the</w:t>
      </w:r>
      <w:r>
        <w:rPr>
          <w:rFonts w:ascii="Palatino Linotype" w:eastAsia="Palatino Linotype" w:hAnsi="Palatino Linotype" w:cs="Palatino Linotype"/>
          <w:spacing w:val="-1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1990s,”</w:t>
      </w:r>
      <w:r>
        <w:rPr>
          <w:rFonts w:ascii="Palatino Linotype" w:eastAsia="Palatino Linotype" w:hAnsi="Palatino Linotype" w:cs="Palatino Linotype"/>
          <w:spacing w:val="-21"/>
          <w:w w:val="105"/>
        </w:rPr>
        <w:t xml:space="preserve"> </w:t>
      </w:r>
      <w:r>
        <w:rPr>
          <w:w w:val="105"/>
        </w:rPr>
        <w:t>Accounting</w:t>
      </w:r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10"/>
          <w:w w:val="105"/>
        </w:rPr>
        <w:t xml:space="preserve"> </w:t>
      </w:r>
      <w:r>
        <w:rPr>
          <w:w w:val="105"/>
        </w:rPr>
        <w:t>ANITA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students</w:t>
      </w:r>
      <w:proofErr w:type="gramEnd"/>
      <w:r>
        <w:rPr>
          <w:w w:val="105"/>
        </w:rPr>
        <w:t xml:space="preserve"> symposium,</w:t>
      </w:r>
      <w:r>
        <w:rPr>
          <w:spacing w:val="-1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Waterloo,</w:t>
      </w:r>
      <w:r>
        <w:rPr>
          <w:spacing w:val="-18"/>
          <w:w w:val="105"/>
        </w:rPr>
        <w:t xml:space="preserve"> </w:t>
      </w:r>
      <w:r>
        <w:rPr>
          <w:w w:val="105"/>
        </w:rPr>
        <w:t>March</w:t>
      </w:r>
      <w:r>
        <w:rPr>
          <w:spacing w:val="-15"/>
          <w:w w:val="105"/>
        </w:rPr>
        <w:t xml:space="preserve"> </w:t>
      </w:r>
      <w:r>
        <w:rPr>
          <w:w w:val="105"/>
        </w:rPr>
        <w:t>24,</w:t>
      </w:r>
      <w:r>
        <w:rPr>
          <w:spacing w:val="-16"/>
          <w:w w:val="105"/>
        </w:rPr>
        <w:t xml:space="preserve"> </w:t>
      </w:r>
      <w:r>
        <w:rPr>
          <w:w w:val="105"/>
        </w:rPr>
        <w:t>1994</w:t>
      </w:r>
    </w:p>
    <w:p w:rsidR="00D90565" w:rsidRPr="00A75F31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E.F., “Patterns of Change in the 1990s,” Accounting Graduates Dinner, Faculty</w:t>
      </w:r>
      <w:r>
        <w:rPr>
          <w:rFonts w:ascii="Palatino Linotype" w:eastAsia="Palatino Linotype" w:hAnsi="Palatino Linotype" w:cs="Palatino Linotype"/>
          <w:spacing w:val="-2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 w:rsidR="00A75F31">
        <w:rPr>
          <w:rFonts w:ascii="Palatino Linotype" w:eastAsia="Palatino Linotype" w:hAnsi="Palatino Linotype" w:cs="Palatino Linotype"/>
        </w:rPr>
        <w:t xml:space="preserve"> </w:t>
      </w:r>
      <w:r>
        <w:t>Management, University of</w:t>
      </w:r>
      <w:r>
        <w:rPr>
          <w:spacing w:val="-11"/>
        </w:rPr>
        <w:t xml:space="preserve"> </w:t>
      </w:r>
      <w:r>
        <w:t>Toronto,</w:t>
      </w:r>
      <w:r>
        <w:rPr>
          <w:spacing w:val="-4"/>
        </w:rPr>
        <w:t xml:space="preserve"> </w:t>
      </w:r>
      <w:r w:rsidR="00A75F31">
        <w:t>February</w:t>
      </w:r>
      <w:r>
        <w:t>1994.</w:t>
      </w:r>
    </w:p>
    <w:p w:rsidR="00D90565" w:rsidRDefault="00D90565" w:rsidP="00A75F31">
      <w:pPr>
        <w:pStyle w:val="BodyText"/>
        <w:spacing w:before="1"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Kirzner, E.F. “Financial Innovation,” Seminar, Toronto Stock Exchange, February</w:t>
      </w:r>
      <w:r>
        <w:rPr>
          <w:rFonts w:ascii="Palatino Linotype" w:eastAsia="Palatino Linotype" w:hAnsi="Palatino Linotype" w:cs="Palatino Linotype"/>
          <w:spacing w:val="-42"/>
        </w:rPr>
        <w:t xml:space="preserve"> </w:t>
      </w:r>
      <w:r>
        <w:rPr>
          <w:rFonts w:ascii="Palatino Linotype" w:eastAsia="Palatino Linotype" w:hAnsi="Palatino Linotype" w:cs="Palatino Linotype"/>
        </w:rPr>
        <w:t>1992.</w:t>
      </w:r>
    </w:p>
    <w:p w:rsidR="00D90565" w:rsidRDefault="00CD22FE" w:rsidP="00A75F31">
      <w:pPr>
        <w:pStyle w:val="Heading1"/>
        <w:spacing w:line="360" w:lineRule="auto"/>
        <w:ind w:right="864"/>
        <w:rPr>
          <w:b w:val="0"/>
          <w:bCs w:val="0"/>
        </w:rPr>
      </w:pPr>
      <w:r>
        <w:rPr>
          <w:u w:val="single" w:color="000000"/>
        </w:rPr>
        <w:br/>
      </w:r>
      <w:r w:rsidR="00D90565">
        <w:rPr>
          <w:u w:val="single" w:color="000000"/>
        </w:rPr>
        <w:t>Recent Media</w:t>
      </w:r>
      <w:r w:rsidR="00D90565">
        <w:rPr>
          <w:spacing w:val="-11"/>
          <w:u w:val="single" w:color="000000"/>
        </w:rPr>
        <w:t xml:space="preserve"> </w:t>
      </w:r>
      <w:r w:rsidR="00D90565">
        <w:rPr>
          <w:u w:val="single" w:color="000000"/>
        </w:rPr>
        <w:t>Appearances</w:t>
      </w:r>
    </w:p>
    <w:p w:rsidR="00186EFF" w:rsidRDefault="00186EFF" w:rsidP="0098576C">
      <w:pPr>
        <w:spacing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>“Twenty Years Later, time to update the Easy Chair,” Lisa Wright, Toronto Star, April 8, 2017</w:t>
      </w:r>
    </w:p>
    <w:p w:rsidR="00186EFF" w:rsidRDefault="00186EFF" w:rsidP="0098576C">
      <w:pPr>
        <w:spacing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“One of your biggest investment decisions” David Aston, Morningstar, </w:t>
      </w:r>
      <w:r w:rsidR="00CC17E8">
        <w:rPr>
          <w:rFonts w:ascii="Cambria" w:hAnsi="Cambria"/>
          <w:szCs w:val="24"/>
          <w:lang w:val="en-GB"/>
        </w:rPr>
        <w:t xml:space="preserve">Yahoo! Finance, </w:t>
      </w:r>
      <w:r>
        <w:rPr>
          <w:rFonts w:ascii="Cambria" w:hAnsi="Cambria"/>
          <w:szCs w:val="24"/>
          <w:lang w:val="en-GB"/>
        </w:rPr>
        <w:t>March 20, 2017</w:t>
      </w:r>
    </w:p>
    <w:p w:rsidR="00816871" w:rsidRDefault="00CC17E8" w:rsidP="00816871">
      <w:pPr>
        <w:spacing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“Digital advisers Offer a Service,” Globe and Mail, June 26, 2016 </w:t>
      </w:r>
    </w:p>
    <w:p w:rsidR="00816871" w:rsidRDefault="00CC17E8" w:rsidP="00816871">
      <w:pPr>
        <w:spacing w:line="360" w:lineRule="auto"/>
        <w:rPr>
          <w:rFonts w:ascii="Cambria" w:hAnsi="Cambria"/>
          <w:szCs w:val="24"/>
        </w:rPr>
      </w:pPr>
      <w:r w:rsidRPr="00816871">
        <w:rPr>
          <w:rFonts w:ascii="Cambria" w:hAnsi="Cambria"/>
          <w:szCs w:val="24"/>
        </w:rPr>
        <w:t>“How to benefit from hedge fund strategies at a fraction of typical costs”, Bryan Borzykowski, Globe and Mail, March 24, 2017</w:t>
      </w:r>
    </w:p>
    <w:p w:rsidR="00816871" w:rsidRPr="00816871" w:rsidRDefault="00816871" w:rsidP="00816871">
      <w:pPr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“How significant is Dow</w:t>
      </w:r>
      <w:r w:rsidR="00E9072A">
        <w:rPr>
          <w:rFonts w:ascii="Cambria" w:hAnsi="Cambria"/>
          <w:szCs w:val="24"/>
        </w:rPr>
        <w:t xml:space="preserve"> hitting 20,000?” Global News, </w:t>
      </w:r>
      <w:r>
        <w:rPr>
          <w:rFonts w:ascii="Cambria" w:hAnsi="Cambria"/>
          <w:szCs w:val="24"/>
        </w:rPr>
        <w:t xml:space="preserve">January 25, 2017 </w:t>
      </w:r>
    </w:p>
    <w:p w:rsidR="00816871" w:rsidRDefault="00816871" w:rsidP="00816871">
      <w:pPr>
        <w:spacing w:line="360" w:lineRule="auto"/>
        <w:rPr>
          <w:rFonts w:ascii="Cambria" w:hAnsi="Cambria"/>
          <w:szCs w:val="24"/>
          <w:lang w:val="en"/>
        </w:rPr>
      </w:pPr>
      <w:r w:rsidRPr="00816871">
        <w:rPr>
          <w:rFonts w:ascii="Cambria" w:hAnsi="Cambria"/>
          <w:szCs w:val="24"/>
        </w:rPr>
        <w:t>“</w:t>
      </w:r>
      <w:r w:rsidR="00CC17E8" w:rsidRPr="00816871">
        <w:rPr>
          <w:rFonts w:ascii="Cambria" w:hAnsi="Cambria"/>
          <w:szCs w:val="24"/>
          <w:lang w:val="en"/>
        </w:rPr>
        <w:t>Canadians embracing shift away from traditional banking, survey finds</w:t>
      </w:r>
      <w:r w:rsidRPr="00816871">
        <w:rPr>
          <w:rFonts w:ascii="Cambria" w:hAnsi="Cambria"/>
          <w:szCs w:val="24"/>
          <w:lang w:val="en"/>
        </w:rPr>
        <w:t>”</w:t>
      </w:r>
      <w:r w:rsidR="00E9072A">
        <w:rPr>
          <w:rFonts w:ascii="Cambria" w:hAnsi="Cambria"/>
          <w:szCs w:val="24"/>
          <w:lang w:val="en"/>
        </w:rPr>
        <w:t>, Sunny Free</w:t>
      </w:r>
      <w:r>
        <w:rPr>
          <w:rFonts w:ascii="Cambria" w:hAnsi="Cambria"/>
          <w:szCs w:val="24"/>
          <w:lang w:val="en"/>
        </w:rPr>
        <w:t>man, Toronto Star</w:t>
      </w:r>
      <w:r w:rsidRPr="00816871">
        <w:rPr>
          <w:rFonts w:ascii="Cambria" w:hAnsi="Cambria"/>
          <w:szCs w:val="24"/>
          <w:lang w:val="en"/>
        </w:rPr>
        <w:t>, October 21, 2016</w:t>
      </w:r>
    </w:p>
    <w:p w:rsidR="00E9072A" w:rsidRPr="00816871" w:rsidRDefault="00E9072A" w:rsidP="00816871">
      <w:pPr>
        <w:spacing w:line="360" w:lineRule="auto"/>
        <w:rPr>
          <w:rFonts w:ascii="Cambria" w:hAnsi="Cambria"/>
          <w:sz w:val="20"/>
          <w:szCs w:val="24"/>
          <w:lang w:val="en-GB"/>
        </w:rPr>
      </w:pPr>
      <w:r>
        <w:rPr>
          <w:rFonts w:ascii="Cambria" w:hAnsi="Cambria"/>
          <w:szCs w:val="24"/>
          <w:lang w:val="en"/>
        </w:rPr>
        <w:t>“Uncertainty Fuels Rush to Buy Gold, CBC News, August 2016</w:t>
      </w:r>
    </w:p>
    <w:p w:rsidR="00CC17E8" w:rsidRPr="00CC17E8" w:rsidRDefault="00CC17E8" w:rsidP="0098576C">
      <w:pPr>
        <w:spacing w:line="360" w:lineRule="auto"/>
        <w:rPr>
          <w:rFonts w:ascii="Cambria" w:hAnsi="Cambria"/>
          <w:szCs w:val="24"/>
          <w:lang w:val="en-GB"/>
        </w:rPr>
      </w:pP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 </w:t>
      </w:r>
      <w:r w:rsidRPr="0098576C">
        <w:rPr>
          <w:rFonts w:ascii="Cambria" w:hAnsi="Cambria"/>
          <w:szCs w:val="24"/>
          <w:lang w:val="en-GB"/>
        </w:rPr>
        <w:t>“Staggering dollar” CBC Radio National News, January 2016</w:t>
      </w:r>
    </w:p>
    <w:p w:rsidR="008B4997" w:rsidRPr="0098576C" w:rsidRDefault="0098576C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 xml:space="preserve"> “Market conditions,” </w:t>
      </w:r>
      <w:r w:rsidR="008B4997" w:rsidRPr="0098576C">
        <w:rPr>
          <w:rFonts w:ascii="Cambria" w:hAnsi="Cambria"/>
          <w:szCs w:val="24"/>
          <w:lang w:val="en-GB"/>
        </w:rPr>
        <w:t>CBC National news, January 2016</w:t>
      </w: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>“Which are better investments</w:t>
      </w:r>
      <w:r w:rsidR="0098576C" w:rsidRPr="0098576C">
        <w:rPr>
          <w:rFonts w:ascii="Cambria" w:hAnsi="Cambria"/>
          <w:szCs w:val="24"/>
          <w:lang w:val="en-GB"/>
        </w:rPr>
        <w:t>? Gold, stocks or Hermes bags</w:t>
      </w:r>
      <w:proofErr w:type="gramStart"/>
      <w:r w:rsidR="0098576C" w:rsidRPr="0098576C">
        <w:rPr>
          <w:rFonts w:ascii="Cambria" w:hAnsi="Cambria"/>
          <w:szCs w:val="24"/>
          <w:lang w:val="en-GB"/>
        </w:rPr>
        <w:t>?,</w:t>
      </w:r>
      <w:proofErr w:type="gramEnd"/>
      <w:r w:rsidR="0098576C" w:rsidRPr="0098576C">
        <w:rPr>
          <w:rFonts w:ascii="Cambria" w:hAnsi="Cambria"/>
          <w:szCs w:val="24"/>
          <w:lang w:val="en-GB"/>
        </w:rPr>
        <w:t xml:space="preserve"> </w:t>
      </w:r>
      <w:r w:rsidRPr="0098576C">
        <w:rPr>
          <w:rFonts w:ascii="Cambria" w:hAnsi="Cambria"/>
          <w:szCs w:val="24"/>
          <w:lang w:val="en-GB"/>
        </w:rPr>
        <w:t>Yahoo News Canada</w:t>
      </w: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>“How far will the Mar</w:t>
      </w:r>
      <w:r w:rsidR="0098576C" w:rsidRPr="0098576C">
        <w:rPr>
          <w:rFonts w:ascii="Cambria" w:hAnsi="Cambria"/>
          <w:szCs w:val="24"/>
          <w:lang w:val="en-GB"/>
        </w:rPr>
        <w:t>ket Fall?</w:t>
      </w:r>
      <w:proofErr w:type="gramStart"/>
      <w:r w:rsidR="0098576C" w:rsidRPr="0098576C">
        <w:rPr>
          <w:rFonts w:ascii="Cambria" w:hAnsi="Cambria"/>
          <w:szCs w:val="24"/>
          <w:lang w:val="en-GB"/>
        </w:rPr>
        <w:t>”,</w:t>
      </w:r>
      <w:proofErr w:type="gramEnd"/>
      <w:r w:rsidR="0098576C" w:rsidRPr="0098576C">
        <w:rPr>
          <w:rFonts w:ascii="Cambria" w:hAnsi="Cambria"/>
          <w:szCs w:val="24"/>
          <w:lang w:val="en-GB"/>
        </w:rPr>
        <w:t xml:space="preserve"> </w:t>
      </w:r>
      <w:r w:rsidRPr="0098576C">
        <w:rPr>
          <w:rFonts w:ascii="Cambria" w:hAnsi="Cambria"/>
          <w:szCs w:val="24"/>
          <w:lang w:val="en-GB"/>
        </w:rPr>
        <w:t xml:space="preserve">Chris Sorenson, </w:t>
      </w:r>
      <w:proofErr w:type="spellStart"/>
      <w:r w:rsidRPr="0098576C">
        <w:rPr>
          <w:rFonts w:ascii="Cambria" w:hAnsi="Cambria"/>
          <w:szCs w:val="24"/>
          <w:lang w:val="en-GB"/>
        </w:rPr>
        <w:t>Macleans</w:t>
      </w:r>
      <w:proofErr w:type="spellEnd"/>
      <w:r w:rsidRPr="0098576C">
        <w:rPr>
          <w:rFonts w:ascii="Cambria" w:hAnsi="Cambria"/>
          <w:szCs w:val="24"/>
          <w:lang w:val="en-GB"/>
        </w:rPr>
        <w:t>, January,2016</w:t>
      </w: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>“Canadians holding cash could come up short,</w:t>
      </w:r>
      <w:r w:rsidR="0098576C" w:rsidRPr="0098576C">
        <w:rPr>
          <w:rFonts w:ascii="Cambria" w:hAnsi="Cambria"/>
          <w:szCs w:val="24"/>
          <w:lang w:val="en-GB"/>
        </w:rPr>
        <w:t xml:space="preserve">” </w:t>
      </w:r>
      <w:r w:rsidRPr="0098576C">
        <w:rPr>
          <w:rFonts w:ascii="Cambria" w:hAnsi="Cambria"/>
          <w:szCs w:val="24"/>
          <w:lang w:val="en-GB"/>
        </w:rPr>
        <w:t xml:space="preserve">CBC News </w:t>
      </w:r>
      <w:r w:rsidR="0098576C" w:rsidRPr="0098576C">
        <w:rPr>
          <w:rFonts w:ascii="Cambria" w:hAnsi="Cambria"/>
          <w:szCs w:val="24"/>
          <w:lang w:val="en-GB"/>
        </w:rPr>
        <w:t xml:space="preserve">February </w:t>
      </w:r>
      <w:r w:rsidRPr="0098576C">
        <w:rPr>
          <w:rFonts w:ascii="Cambria" w:hAnsi="Cambria"/>
          <w:szCs w:val="24"/>
          <w:lang w:val="en-GB"/>
        </w:rPr>
        <w:t>2016</w:t>
      </w: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>“Ethical inve</w:t>
      </w:r>
      <w:r w:rsidR="0098576C" w:rsidRPr="0098576C">
        <w:rPr>
          <w:rFonts w:ascii="Cambria" w:hAnsi="Cambria"/>
          <w:szCs w:val="24"/>
          <w:lang w:val="en-GB"/>
        </w:rPr>
        <w:t>sting- Changing the world or a waste of time and m</w:t>
      </w:r>
      <w:r w:rsidR="0098576C">
        <w:rPr>
          <w:rFonts w:ascii="Cambria" w:hAnsi="Cambria"/>
          <w:szCs w:val="24"/>
          <w:lang w:val="en-GB"/>
        </w:rPr>
        <w:t xml:space="preserve">oney?” News Talk </w:t>
      </w:r>
      <w:r w:rsidR="000441EC">
        <w:rPr>
          <w:rFonts w:ascii="Cambria" w:hAnsi="Cambria"/>
          <w:szCs w:val="24"/>
          <w:lang w:val="en-GB"/>
        </w:rPr>
        <w:t xml:space="preserve">770 </w:t>
      </w:r>
      <w:r w:rsidR="000441EC" w:rsidRPr="0098576C">
        <w:rPr>
          <w:rFonts w:ascii="Cambria" w:hAnsi="Cambria"/>
          <w:szCs w:val="24"/>
          <w:lang w:val="en-GB"/>
        </w:rPr>
        <w:t>Bruce</w:t>
      </w:r>
      <w:r w:rsidRPr="0098576C">
        <w:rPr>
          <w:rFonts w:ascii="Cambria" w:hAnsi="Cambria"/>
          <w:szCs w:val="24"/>
          <w:lang w:val="en-GB"/>
        </w:rPr>
        <w:t xml:space="preserve"> Kenny</w:t>
      </w:r>
    </w:p>
    <w:p w:rsidR="008B4997" w:rsidRPr="0098576C" w:rsidRDefault="008B4997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>“Calls with Clients: how to get clients to stay calm when the market is plummeting,”</w:t>
      </w:r>
      <w:r w:rsidR="0098576C" w:rsidRPr="0098576C">
        <w:rPr>
          <w:rFonts w:ascii="Cambria" w:hAnsi="Cambria"/>
          <w:szCs w:val="24"/>
          <w:lang w:val="en-GB"/>
        </w:rPr>
        <w:t xml:space="preserve"> BNN </w:t>
      </w:r>
      <w:r w:rsidRPr="0098576C">
        <w:rPr>
          <w:rFonts w:ascii="Cambria" w:hAnsi="Cambria"/>
          <w:szCs w:val="24"/>
          <w:lang w:val="en-GB"/>
        </w:rPr>
        <w:t>February, 2016</w:t>
      </w:r>
    </w:p>
    <w:p w:rsidR="008B4997" w:rsidRPr="0098576C" w:rsidRDefault="0098576C" w:rsidP="0098576C">
      <w:pPr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hAnsi="Cambria"/>
          <w:szCs w:val="24"/>
          <w:lang w:val="en-GB"/>
        </w:rPr>
        <w:t xml:space="preserve"> </w:t>
      </w:r>
      <w:r w:rsidR="008B4997" w:rsidRPr="0098576C">
        <w:rPr>
          <w:rFonts w:ascii="Cambria" w:hAnsi="Cambria"/>
          <w:szCs w:val="24"/>
          <w:lang w:val="en-GB"/>
        </w:rPr>
        <w:t>“Experts urge caution over labour-sp</w:t>
      </w:r>
      <w:r>
        <w:rPr>
          <w:rFonts w:ascii="Cambria" w:hAnsi="Cambria"/>
          <w:szCs w:val="24"/>
          <w:lang w:val="en-GB"/>
        </w:rPr>
        <w:t xml:space="preserve">onsored funds,” Canadian Press: </w:t>
      </w:r>
      <w:r w:rsidR="008B4997" w:rsidRPr="0098576C">
        <w:rPr>
          <w:rFonts w:ascii="Cambria" w:hAnsi="Cambria"/>
          <w:szCs w:val="24"/>
          <w:lang w:val="en-GB"/>
        </w:rPr>
        <w:t xml:space="preserve">Toronto Star, Globe and Mail, </w:t>
      </w:r>
      <w:r w:rsidRPr="0098576C">
        <w:rPr>
          <w:rFonts w:ascii="Cambria" w:hAnsi="Cambria"/>
          <w:szCs w:val="24"/>
          <w:lang w:val="en-GB"/>
        </w:rPr>
        <w:t xml:space="preserve">   </w:t>
      </w:r>
      <w:r w:rsidR="008B4997" w:rsidRPr="0098576C">
        <w:rPr>
          <w:rFonts w:ascii="Cambria" w:hAnsi="Cambria"/>
          <w:szCs w:val="24"/>
          <w:lang w:val="en-GB"/>
        </w:rPr>
        <w:t>USA today extra, others, April, 2016</w:t>
      </w:r>
    </w:p>
    <w:p w:rsidR="0098576C" w:rsidRPr="0098576C" w:rsidRDefault="0098576C" w:rsidP="0098576C">
      <w:pPr>
        <w:spacing w:line="360" w:lineRule="auto"/>
        <w:rPr>
          <w:rFonts w:ascii="Cambria" w:hAnsi="Cambria"/>
          <w:szCs w:val="24"/>
          <w:lang w:val="en-GB"/>
        </w:rPr>
      </w:pPr>
      <w:r>
        <w:rPr>
          <w:rFonts w:ascii="Cambria" w:hAnsi="Cambria"/>
          <w:szCs w:val="24"/>
          <w:lang w:val="en-GB"/>
        </w:rPr>
        <w:t xml:space="preserve"> </w:t>
      </w:r>
      <w:r w:rsidRPr="0098576C">
        <w:rPr>
          <w:rFonts w:ascii="Cambria" w:eastAsia="Palatino Linotype" w:hAnsi="Cambria" w:cs="Palatino Linotype"/>
        </w:rPr>
        <w:t>“Your Top 20 RRSP questions answered,” Sarah Efron, MoneySense and reprinted</w:t>
      </w:r>
      <w:r w:rsidRPr="0098576C">
        <w:rPr>
          <w:rFonts w:ascii="Cambria" w:eastAsia="Palatino Linotype" w:hAnsi="Cambria" w:cs="Palatino Linotype"/>
          <w:spacing w:val="-26"/>
        </w:rPr>
        <w:t xml:space="preserve"> </w:t>
      </w:r>
      <w:r w:rsidRPr="0098576C">
        <w:rPr>
          <w:rFonts w:ascii="Cambria" w:eastAsia="Palatino Linotype" w:hAnsi="Cambria" w:cs="Palatino Linotype"/>
        </w:rPr>
        <w:t xml:space="preserve">in </w:t>
      </w:r>
      <w:r>
        <w:rPr>
          <w:rFonts w:ascii="Cambria" w:hAnsi="Cambria"/>
        </w:rPr>
        <w:t xml:space="preserve">Chatelaine, Feb. </w:t>
      </w:r>
      <w:r w:rsidRPr="0098576C">
        <w:rPr>
          <w:rFonts w:ascii="Cambria" w:hAnsi="Cambria"/>
        </w:rPr>
        <w:t>9,</w:t>
      </w:r>
      <w:r w:rsidRPr="0098576C">
        <w:rPr>
          <w:rFonts w:ascii="Cambria" w:hAnsi="Cambria"/>
          <w:spacing w:val="33"/>
        </w:rPr>
        <w:t xml:space="preserve"> </w:t>
      </w:r>
      <w:r w:rsidRPr="0098576C">
        <w:rPr>
          <w:rFonts w:ascii="Cambria" w:hAnsi="Cambria"/>
        </w:rPr>
        <w:t>2015</w:t>
      </w:r>
      <w:r>
        <w:rPr>
          <w:rFonts w:ascii="Cambria" w:hAnsi="Cambria"/>
        </w:rPr>
        <w:t xml:space="preserve"> and Today’s Parent, April, 2016</w:t>
      </w:r>
    </w:p>
    <w:p w:rsidR="0098576C" w:rsidRPr="0098576C" w:rsidRDefault="0098576C" w:rsidP="0098576C">
      <w:pPr>
        <w:pStyle w:val="BodyText"/>
        <w:spacing w:line="360" w:lineRule="auto"/>
        <w:ind w:left="0" w:right="146"/>
        <w:rPr>
          <w:rFonts w:eastAsia="Palatino Linotype" w:cs="Palatino Linotype"/>
        </w:rPr>
      </w:pPr>
      <w:r w:rsidRPr="0098576C">
        <w:rPr>
          <w:rFonts w:eastAsia="Palatino Linotype" w:cs="Palatino Linotype"/>
        </w:rPr>
        <w:t>“Beware when funds can’t pass the napkin test,” Noreen Rasbach, Globe and Mail, Feb.</w:t>
      </w:r>
      <w:r w:rsidRPr="0098576C">
        <w:rPr>
          <w:rFonts w:eastAsia="Palatino Linotype" w:cs="Palatino Linotype"/>
          <w:spacing w:val="-25"/>
        </w:rPr>
        <w:t xml:space="preserve"> </w:t>
      </w:r>
      <w:r w:rsidRPr="0098576C">
        <w:rPr>
          <w:rFonts w:eastAsia="Palatino Linotype" w:cs="Palatino Linotype"/>
        </w:rPr>
        <w:t xml:space="preserve">27, </w:t>
      </w:r>
      <w:r w:rsidRPr="0098576C">
        <w:t>2015.</w:t>
      </w:r>
    </w:p>
    <w:p w:rsidR="0098576C" w:rsidRPr="0098576C" w:rsidRDefault="0098576C" w:rsidP="0098576C">
      <w:pPr>
        <w:pStyle w:val="BodyText"/>
        <w:spacing w:line="360" w:lineRule="auto"/>
        <w:ind w:left="0" w:right="864"/>
      </w:pPr>
      <w:r w:rsidRPr="0098576C">
        <w:rPr>
          <w:rFonts w:eastAsia="Palatino Linotype" w:cs="Palatino Linotype"/>
        </w:rPr>
        <w:t xml:space="preserve">“Slow and steady wins the investment race.” David Aston, </w:t>
      </w:r>
      <w:r w:rsidRPr="0098576C">
        <w:t>MoneySense. March</w:t>
      </w:r>
      <w:r w:rsidRPr="0098576C">
        <w:rPr>
          <w:spacing w:val="30"/>
        </w:rPr>
        <w:t xml:space="preserve"> </w:t>
      </w:r>
      <w:r w:rsidRPr="0098576C">
        <w:t>2015</w:t>
      </w:r>
    </w:p>
    <w:p w:rsidR="0098576C" w:rsidRPr="0098576C" w:rsidRDefault="0098576C" w:rsidP="0098576C">
      <w:pPr>
        <w:pStyle w:val="BodyText"/>
        <w:spacing w:line="360" w:lineRule="auto"/>
        <w:ind w:left="0" w:right="146"/>
        <w:rPr>
          <w:rFonts w:eastAsia="Palatino Linotype" w:cs="Palatino Linotype"/>
        </w:rPr>
      </w:pPr>
      <w:r w:rsidRPr="0098576C">
        <w:rPr>
          <w:rFonts w:eastAsia="Palatino Linotype" w:cs="Palatino Linotype"/>
        </w:rPr>
        <w:lastRenderedPageBreak/>
        <w:t>“How to overweight your portfolio for an oil comeback (and avoid Gambler’s Ruin),</w:t>
      </w:r>
      <w:r w:rsidRPr="0098576C">
        <w:rPr>
          <w:rFonts w:eastAsia="Palatino Linotype" w:cs="Palatino Linotype"/>
          <w:spacing w:val="-22"/>
        </w:rPr>
        <w:t xml:space="preserve"> </w:t>
      </w:r>
      <w:r w:rsidRPr="0098576C">
        <w:rPr>
          <w:rFonts w:eastAsia="Palatino Linotype" w:cs="Palatino Linotype"/>
        </w:rPr>
        <w:t>Jonathan</w:t>
      </w:r>
    </w:p>
    <w:p w:rsidR="0098576C" w:rsidRPr="0098576C" w:rsidRDefault="0098576C" w:rsidP="0098576C">
      <w:pPr>
        <w:pStyle w:val="BodyText"/>
        <w:spacing w:line="360" w:lineRule="auto"/>
        <w:ind w:left="0" w:right="864"/>
      </w:pPr>
      <w:r w:rsidRPr="0098576C">
        <w:t>Chevreau, Motley Fool, March 5,</w:t>
      </w:r>
      <w:r w:rsidRPr="0098576C">
        <w:rPr>
          <w:spacing w:val="-7"/>
        </w:rPr>
        <w:t xml:space="preserve"> </w:t>
      </w:r>
      <w:r w:rsidRPr="0098576C">
        <w:t>2015</w:t>
      </w:r>
    </w:p>
    <w:p w:rsidR="00D90565" w:rsidRPr="0098576C" w:rsidRDefault="008B4997" w:rsidP="0098576C">
      <w:pPr>
        <w:tabs>
          <w:tab w:val="left" w:pos="2668"/>
        </w:tabs>
        <w:spacing w:line="360" w:lineRule="auto"/>
        <w:rPr>
          <w:rFonts w:ascii="Cambria" w:hAnsi="Cambria"/>
          <w:szCs w:val="24"/>
          <w:lang w:val="en-GB"/>
        </w:rPr>
      </w:pPr>
      <w:r w:rsidRPr="0098576C">
        <w:rPr>
          <w:rFonts w:ascii="Cambria" w:eastAsia="Palatino Linotype" w:hAnsi="Cambria" w:cs="Palatino Linotype"/>
        </w:rPr>
        <w:t xml:space="preserve"> </w:t>
      </w:r>
      <w:r w:rsidR="00D90565" w:rsidRPr="0098576C">
        <w:rPr>
          <w:rFonts w:ascii="Cambria" w:eastAsia="Palatino Linotype" w:hAnsi="Cambria" w:cs="Palatino Linotype"/>
        </w:rPr>
        <w:t>“Value investing,” BNN MoneyTalk with Kim Parlee, July 9,</w:t>
      </w:r>
      <w:r w:rsidR="00D90565" w:rsidRPr="0098576C">
        <w:rPr>
          <w:rFonts w:ascii="Cambria" w:eastAsia="Palatino Linotype" w:hAnsi="Cambria" w:cs="Palatino Linotype"/>
          <w:spacing w:val="-24"/>
        </w:rPr>
        <w:t xml:space="preserve"> </w:t>
      </w:r>
      <w:r w:rsidR="00D90565" w:rsidRPr="0098576C">
        <w:rPr>
          <w:rFonts w:ascii="Cambria" w:eastAsia="Palatino Linotype" w:hAnsi="Cambria" w:cs="Palatino Linotype"/>
        </w:rPr>
        <w:t>2014.</w:t>
      </w:r>
    </w:p>
    <w:p w:rsidR="00D90565" w:rsidRPr="0098576C" w:rsidRDefault="00D90565" w:rsidP="0098576C">
      <w:pPr>
        <w:pStyle w:val="BodyText"/>
        <w:spacing w:line="360" w:lineRule="auto"/>
        <w:ind w:left="0" w:right="864"/>
        <w:rPr>
          <w:rFonts w:eastAsia="Palatino Linotype" w:cs="Palatino Linotype"/>
        </w:rPr>
      </w:pPr>
      <w:r w:rsidRPr="0098576C">
        <w:rPr>
          <w:rFonts w:eastAsia="Palatino Linotype" w:cs="Palatino Linotype"/>
        </w:rPr>
        <w:t xml:space="preserve">“Are your investments at </w:t>
      </w:r>
      <w:r w:rsidR="00A75F31" w:rsidRPr="0098576C">
        <w:rPr>
          <w:rFonts w:eastAsia="Palatino Linotype" w:cs="Palatino Linotype"/>
        </w:rPr>
        <w:t>risk?” Bryan Borzykowski, MoneyS</w:t>
      </w:r>
      <w:r w:rsidRPr="0098576C">
        <w:rPr>
          <w:rFonts w:eastAsia="Palatino Linotype" w:cs="Palatino Linotype"/>
        </w:rPr>
        <w:t>ense, December 8,</w:t>
      </w:r>
      <w:r w:rsidRPr="0098576C">
        <w:rPr>
          <w:rFonts w:eastAsia="Palatino Linotype" w:cs="Palatino Linotype"/>
          <w:spacing w:val="-22"/>
        </w:rPr>
        <w:t xml:space="preserve"> </w:t>
      </w:r>
      <w:r w:rsidRPr="0098576C">
        <w:rPr>
          <w:rFonts w:eastAsia="Palatino Linotype" w:cs="Palatino Linotype"/>
        </w:rPr>
        <w:t>2014</w:t>
      </w:r>
    </w:p>
    <w:p w:rsidR="0098576C" w:rsidRDefault="00D90565" w:rsidP="0098576C">
      <w:pPr>
        <w:pStyle w:val="BodyText"/>
        <w:spacing w:before="1" w:line="360" w:lineRule="auto"/>
        <w:ind w:left="0" w:right="146"/>
        <w:rPr>
          <w:rFonts w:eastAsia="Palatino Linotype" w:cs="Palatino Linotype"/>
        </w:rPr>
      </w:pPr>
      <w:r w:rsidRPr="0098576C">
        <w:rPr>
          <w:rFonts w:eastAsia="Palatino Linotype" w:cs="Palatino Linotype"/>
        </w:rPr>
        <w:t>“The delicate art of global diversification”, Rob Carrick, Globe and Mail, December 13,</w:t>
      </w:r>
      <w:r w:rsidRPr="0098576C">
        <w:rPr>
          <w:rFonts w:eastAsia="Palatino Linotype" w:cs="Palatino Linotype"/>
          <w:spacing w:val="-21"/>
        </w:rPr>
        <w:t xml:space="preserve"> </w:t>
      </w:r>
      <w:r w:rsidRPr="0098576C">
        <w:rPr>
          <w:rFonts w:eastAsia="Palatino Linotype" w:cs="Palatino Linotype"/>
        </w:rPr>
        <w:t>2014</w:t>
      </w:r>
    </w:p>
    <w:p w:rsidR="00D90565" w:rsidRPr="0098576C" w:rsidRDefault="00D90565" w:rsidP="0098576C">
      <w:pPr>
        <w:pStyle w:val="BodyText"/>
        <w:spacing w:before="1" w:line="360" w:lineRule="auto"/>
        <w:ind w:left="0" w:right="146"/>
        <w:rPr>
          <w:rFonts w:eastAsia="Palatino Linotype" w:cs="Palatino Linotype"/>
        </w:rPr>
      </w:pPr>
      <w:r w:rsidRPr="0098576C">
        <w:rPr>
          <w:rFonts w:eastAsia="Palatino Linotype" w:cs="Palatino Linotype"/>
        </w:rPr>
        <w:t xml:space="preserve"> “The ETF at 25”, Lori Bamber, ETF World, February 25,</w:t>
      </w:r>
      <w:r w:rsidRPr="0098576C">
        <w:rPr>
          <w:rFonts w:eastAsia="Palatino Linotype" w:cs="Palatino Linotype"/>
          <w:spacing w:val="-14"/>
        </w:rPr>
        <w:t xml:space="preserve"> </w:t>
      </w:r>
      <w:r w:rsidRPr="0098576C">
        <w:rPr>
          <w:rFonts w:eastAsia="Palatino Linotype" w:cs="Palatino Linotype"/>
        </w:rPr>
        <w:t>2015</w:t>
      </w:r>
    </w:p>
    <w:p w:rsidR="0098576C" w:rsidRDefault="00D90565" w:rsidP="0098576C">
      <w:pPr>
        <w:pStyle w:val="BodyText"/>
        <w:spacing w:line="360" w:lineRule="auto"/>
        <w:ind w:left="0" w:right="146"/>
      </w:pPr>
      <w:r w:rsidRPr="0098576C">
        <w:rPr>
          <w:rFonts w:eastAsia="Palatino Linotype" w:cs="Palatino Linotype"/>
        </w:rPr>
        <w:t>"Riding through the Highs and lows,” Modhavi Acharya</w:t>
      </w:r>
      <w:r w:rsidRPr="0098576C">
        <w:t xml:space="preserve">-Tom Yov, Toronto Star, </w:t>
      </w:r>
      <w:r w:rsidR="008B4997" w:rsidRPr="0098576C">
        <w:t xml:space="preserve">Windsor </w:t>
      </w:r>
      <w:r w:rsidRPr="0098576C">
        <w:rPr>
          <w:spacing w:val="18"/>
        </w:rPr>
        <w:t xml:space="preserve"> </w:t>
      </w:r>
      <w:r w:rsidRPr="0098576C">
        <w:t>Star,</w:t>
      </w:r>
      <w:r w:rsidR="008B4997" w:rsidRPr="0098576C">
        <w:t xml:space="preserve"> </w:t>
      </w:r>
      <w:r w:rsidRPr="0098576C">
        <w:rPr>
          <w:w w:val="105"/>
        </w:rPr>
        <w:t>Cambridge</w:t>
      </w:r>
      <w:r w:rsidRPr="0098576C">
        <w:rPr>
          <w:spacing w:val="-18"/>
          <w:w w:val="105"/>
        </w:rPr>
        <w:t xml:space="preserve"> </w:t>
      </w:r>
      <w:r w:rsidRPr="0098576C">
        <w:rPr>
          <w:w w:val="105"/>
        </w:rPr>
        <w:t>Times</w:t>
      </w:r>
      <w:r w:rsidRPr="0098576C">
        <w:rPr>
          <w:spacing w:val="-21"/>
          <w:w w:val="105"/>
        </w:rPr>
        <w:t xml:space="preserve"> </w:t>
      </w:r>
      <w:r w:rsidRPr="0098576C">
        <w:rPr>
          <w:w w:val="105"/>
        </w:rPr>
        <w:t>and</w:t>
      </w:r>
      <w:r w:rsidRPr="0098576C">
        <w:rPr>
          <w:spacing w:val="-19"/>
          <w:w w:val="105"/>
        </w:rPr>
        <w:t xml:space="preserve"> </w:t>
      </w:r>
      <w:r w:rsidRPr="0098576C">
        <w:rPr>
          <w:w w:val="105"/>
        </w:rPr>
        <w:t>others,</w:t>
      </w:r>
      <w:r w:rsidRPr="0098576C">
        <w:rPr>
          <w:spacing w:val="-17"/>
          <w:w w:val="105"/>
        </w:rPr>
        <w:t xml:space="preserve"> </w:t>
      </w:r>
      <w:r w:rsidRPr="0098576C">
        <w:rPr>
          <w:w w:val="105"/>
        </w:rPr>
        <w:t>Feb.</w:t>
      </w:r>
      <w:r w:rsidRPr="0098576C">
        <w:rPr>
          <w:spacing w:val="-19"/>
          <w:w w:val="105"/>
        </w:rPr>
        <w:t xml:space="preserve"> </w:t>
      </w:r>
      <w:r w:rsidRPr="0098576C">
        <w:rPr>
          <w:w w:val="105"/>
        </w:rPr>
        <w:t>6,</w:t>
      </w:r>
      <w:r w:rsidRPr="0098576C">
        <w:rPr>
          <w:spacing w:val="-19"/>
          <w:w w:val="105"/>
        </w:rPr>
        <w:t xml:space="preserve"> </w:t>
      </w:r>
      <w:r w:rsidRPr="0098576C">
        <w:rPr>
          <w:w w:val="105"/>
        </w:rPr>
        <w:t>2015</w:t>
      </w:r>
    </w:p>
    <w:p w:rsidR="0098576C" w:rsidRDefault="00D90565" w:rsidP="0098576C">
      <w:pPr>
        <w:pStyle w:val="BodyText"/>
        <w:spacing w:line="360" w:lineRule="auto"/>
        <w:ind w:left="0" w:right="146"/>
      </w:pPr>
      <w:r>
        <w:rPr>
          <w:rFonts w:ascii="Palatino Linotype" w:eastAsia="Palatino Linotype" w:hAnsi="Palatino Linotype" w:cs="Palatino Linotype"/>
        </w:rPr>
        <w:t>“Investment strategy:” BNN MoneyTalk with Kim Parlee, July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2013.</w:t>
      </w:r>
    </w:p>
    <w:p w:rsidR="00D90565" w:rsidRPr="0098576C" w:rsidRDefault="00D90565" w:rsidP="0098576C">
      <w:pPr>
        <w:pStyle w:val="BodyText"/>
        <w:spacing w:line="360" w:lineRule="auto"/>
        <w:ind w:left="0" w:right="146"/>
      </w:pPr>
      <w:r>
        <w:rPr>
          <w:rFonts w:ascii="Palatino Linotype" w:eastAsia="Palatino Linotype" w:hAnsi="Palatino Linotype" w:cs="Palatino Linotype"/>
        </w:rPr>
        <w:t>“Fairfax reaches tentative deal to buy blackberry,” Canadian press and Associated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Press,</w:t>
      </w:r>
    </w:p>
    <w:p w:rsidR="0098576C" w:rsidRDefault="00D90565" w:rsidP="0098576C">
      <w:pPr>
        <w:pStyle w:val="BodyText"/>
        <w:spacing w:line="360" w:lineRule="auto"/>
        <w:ind w:right="864"/>
      </w:pPr>
      <w:proofErr w:type="gramStart"/>
      <w:r>
        <w:t>printed</w:t>
      </w:r>
      <w:proofErr w:type="gramEnd"/>
      <w:r>
        <w:t xml:space="preserve"> in about 200 newspapers, Rob Gillies, September 23,  </w:t>
      </w:r>
      <w:r>
        <w:rPr>
          <w:spacing w:val="3"/>
        </w:rPr>
        <w:t xml:space="preserve"> </w:t>
      </w:r>
      <w:r>
        <w:t>2013.</w:t>
      </w:r>
    </w:p>
    <w:p w:rsidR="00D90565" w:rsidRDefault="0098576C" w:rsidP="0098576C">
      <w:pPr>
        <w:pStyle w:val="BodyText"/>
        <w:spacing w:line="360" w:lineRule="auto"/>
        <w:ind w:right="864"/>
      </w:pPr>
      <w:r>
        <w:t>“</w:t>
      </w:r>
      <w:r w:rsidR="00D90565">
        <w:rPr>
          <w:w w:val="105"/>
        </w:rPr>
        <w:t>Watsa</w:t>
      </w:r>
      <w:r w:rsidR="00D90565">
        <w:rPr>
          <w:spacing w:val="-9"/>
          <w:w w:val="105"/>
        </w:rPr>
        <w:t xml:space="preserve"> </w:t>
      </w:r>
      <w:r w:rsidR="00D90565">
        <w:rPr>
          <w:w w:val="105"/>
        </w:rPr>
        <w:t>successful</w:t>
      </w:r>
      <w:r w:rsidR="00D90565">
        <w:rPr>
          <w:spacing w:val="-9"/>
          <w:w w:val="105"/>
        </w:rPr>
        <w:t xml:space="preserve"> </w:t>
      </w:r>
      <w:r w:rsidR="00D90565">
        <w:rPr>
          <w:w w:val="105"/>
        </w:rPr>
        <w:t>at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reviving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fallen</w:t>
      </w:r>
      <w:r w:rsidR="00D90565">
        <w:rPr>
          <w:spacing w:val="-8"/>
          <w:w w:val="105"/>
        </w:rPr>
        <w:t xml:space="preserve"> </w:t>
      </w:r>
      <w:r w:rsidR="00D90565">
        <w:rPr>
          <w:w w:val="105"/>
        </w:rPr>
        <w:t>angels,</w:t>
      </w:r>
      <w:r>
        <w:rPr>
          <w:w w:val="105"/>
        </w:rPr>
        <w:t>”</w:t>
      </w:r>
      <w:r w:rsidR="00D90565">
        <w:rPr>
          <w:spacing w:val="-8"/>
          <w:w w:val="105"/>
        </w:rPr>
        <w:t xml:space="preserve"> </w:t>
      </w:r>
      <w:r w:rsidR="00D90565">
        <w:rPr>
          <w:w w:val="105"/>
        </w:rPr>
        <w:t>Canadian</w:t>
      </w:r>
      <w:r w:rsidR="00D90565">
        <w:rPr>
          <w:spacing w:val="-7"/>
          <w:w w:val="105"/>
        </w:rPr>
        <w:t xml:space="preserve"> </w:t>
      </w:r>
      <w:r w:rsidR="00D90565">
        <w:rPr>
          <w:w w:val="105"/>
        </w:rPr>
        <w:t>press,</w:t>
      </w:r>
      <w:r w:rsidR="00D90565">
        <w:rPr>
          <w:spacing w:val="-6"/>
          <w:w w:val="105"/>
        </w:rPr>
        <w:t xml:space="preserve"> </w:t>
      </w:r>
      <w:r w:rsidR="00D90565">
        <w:rPr>
          <w:w w:val="105"/>
        </w:rPr>
        <w:t>Winnipeg</w:t>
      </w:r>
      <w:r w:rsidR="00D90565">
        <w:rPr>
          <w:spacing w:val="-11"/>
          <w:w w:val="105"/>
        </w:rPr>
        <w:t xml:space="preserve"> </w:t>
      </w:r>
      <w:r w:rsidR="00D90565">
        <w:rPr>
          <w:w w:val="105"/>
        </w:rPr>
        <w:t>free</w:t>
      </w:r>
      <w:r w:rsidR="00D90565">
        <w:rPr>
          <w:spacing w:val="-6"/>
          <w:w w:val="105"/>
        </w:rPr>
        <w:t xml:space="preserve"> </w:t>
      </w:r>
      <w:r w:rsidR="00D90565">
        <w:rPr>
          <w:w w:val="105"/>
        </w:rPr>
        <w:t>press,</w:t>
      </w:r>
      <w:r w:rsidR="00D90565">
        <w:rPr>
          <w:spacing w:val="-8"/>
          <w:w w:val="105"/>
        </w:rPr>
        <w:t xml:space="preserve"> </w:t>
      </w:r>
      <w:r w:rsidR="00D90565">
        <w:rPr>
          <w:w w:val="105"/>
        </w:rPr>
        <w:t>other publications,</w:t>
      </w:r>
      <w:r w:rsidR="00D90565">
        <w:rPr>
          <w:spacing w:val="-19"/>
          <w:w w:val="105"/>
        </w:rPr>
        <w:t xml:space="preserve"> </w:t>
      </w:r>
      <w:r w:rsidR="00D90565">
        <w:rPr>
          <w:w w:val="105"/>
        </w:rPr>
        <w:t>Linda</w:t>
      </w:r>
      <w:r w:rsidR="00D90565">
        <w:rPr>
          <w:spacing w:val="-23"/>
          <w:w w:val="105"/>
        </w:rPr>
        <w:t xml:space="preserve"> </w:t>
      </w:r>
      <w:r w:rsidR="00D90565">
        <w:rPr>
          <w:w w:val="105"/>
        </w:rPr>
        <w:t>Nguyen,</w:t>
      </w:r>
      <w:r w:rsidR="00D90565">
        <w:rPr>
          <w:spacing w:val="-21"/>
          <w:w w:val="105"/>
        </w:rPr>
        <w:t xml:space="preserve"> </w:t>
      </w:r>
      <w:r w:rsidR="00D90565">
        <w:rPr>
          <w:w w:val="105"/>
        </w:rPr>
        <w:t>September</w:t>
      </w:r>
      <w:r w:rsidR="00D90565">
        <w:rPr>
          <w:spacing w:val="-21"/>
          <w:w w:val="105"/>
        </w:rPr>
        <w:t xml:space="preserve"> </w:t>
      </w:r>
      <w:r w:rsidR="00D90565">
        <w:rPr>
          <w:w w:val="105"/>
        </w:rPr>
        <w:t>24,</w:t>
      </w:r>
      <w:r w:rsidR="00D90565">
        <w:rPr>
          <w:spacing w:val="-22"/>
          <w:w w:val="105"/>
        </w:rPr>
        <w:t xml:space="preserve"> </w:t>
      </w:r>
      <w:r w:rsidR="00D90565">
        <w:rPr>
          <w:w w:val="105"/>
        </w:rPr>
        <w:t>2013.</w:t>
      </w:r>
    </w:p>
    <w:p w:rsidR="00D90565" w:rsidRDefault="0098576C" w:rsidP="00A75F31">
      <w:pPr>
        <w:pStyle w:val="BodyText"/>
        <w:spacing w:before="2" w:line="360" w:lineRule="auto"/>
        <w:ind w:right="146"/>
      </w:pPr>
      <w:r>
        <w:rPr>
          <w:w w:val="105"/>
        </w:rPr>
        <w:t>“</w:t>
      </w:r>
      <w:r w:rsidR="00D90565">
        <w:rPr>
          <w:w w:val="105"/>
        </w:rPr>
        <w:t>A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big</w:t>
      </w:r>
      <w:r w:rsidR="00D90565">
        <w:rPr>
          <w:spacing w:val="-12"/>
          <w:w w:val="105"/>
        </w:rPr>
        <w:t xml:space="preserve"> </w:t>
      </w:r>
      <w:r w:rsidR="00D90565">
        <w:rPr>
          <w:w w:val="105"/>
        </w:rPr>
        <w:t>bet</w:t>
      </w:r>
      <w:r w:rsidR="00D90565">
        <w:rPr>
          <w:spacing w:val="-12"/>
          <w:w w:val="105"/>
        </w:rPr>
        <w:t xml:space="preserve"> </w:t>
      </w:r>
      <w:r w:rsidR="00D90565">
        <w:rPr>
          <w:w w:val="105"/>
        </w:rPr>
        <w:t>on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Blackberry-</w:t>
      </w:r>
      <w:r w:rsidR="00D90565">
        <w:rPr>
          <w:spacing w:val="-11"/>
          <w:w w:val="105"/>
        </w:rPr>
        <w:t xml:space="preserve"> </w:t>
      </w:r>
      <w:r w:rsidR="00D90565">
        <w:rPr>
          <w:w w:val="105"/>
        </w:rPr>
        <w:t>or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a</w:t>
      </w:r>
      <w:r w:rsidR="00D90565">
        <w:rPr>
          <w:spacing w:val="-11"/>
          <w:w w:val="105"/>
        </w:rPr>
        <w:t xml:space="preserve"> </w:t>
      </w:r>
      <w:r w:rsidR="00D90565">
        <w:rPr>
          <w:w w:val="105"/>
        </w:rPr>
        <w:t>smart</w:t>
      </w:r>
      <w:r w:rsidR="00D90565">
        <w:rPr>
          <w:spacing w:val="-12"/>
          <w:w w:val="105"/>
        </w:rPr>
        <w:t xml:space="preserve"> </w:t>
      </w:r>
      <w:r w:rsidR="00D90565">
        <w:rPr>
          <w:w w:val="105"/>
        </w:rPr>
        <w:t>investment,</w:t>
      </w:r>
      <w:r>
        <w:rPr>
          <w:w w:val="105"/>
        </w:rPr>
        <w:t>”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Bryan</w:t>
      </w:r>
      <w:r w:rsidR="00D90565">
        <w:rPr>
          <w:spacing w:val="-9"/>
          <w:w w:val="105"/>
        </w:rPr>
        <w:t xml:space="preserve"> </w:t>
      </w:r>
      <w:r w:rsidR="00D90565">
        <w:rPr>
          <w:w w:val="105"/>
        </w:rPr>
        <w:t>Borzykowski,</w:t>
      </w:r>
      <w:r w:rsidR="00D90565">
        <w:rPr>
          <w:spacing w:val="-9"/>
          <w:w w:val="105"/>
        </w:rPr>
        <w:t xml:space="preserve"> </w:t>
      </w:r>
      <w:r w:rsidR="00D90565">
        <w:rPr>
          <w:w w:val="105"/>
        </w:rPr>
        <w:t>BBC.</w:t>
      </w:r>
      <w:r w:rsidR="00D90565">
        <w:rPr>
          <w:spacing w:val="-8"/>
          <w:w w:val="105"/>
        </w:rPr>
        <w:t xml:space="preserve"> </w:t>
      </w:r>
      <w:proofErr w:type="gramStart"/>
      <w:r w:rsidR="00D90565">
        <w:rPr>
          <w:w w:val="105"/>
        </w:rPr>
        <w:t>com</w:t>
      </w:r>
      <w:proofErr w:type="gramEnd"/>
      <w:r w:rsidR="00D90565">
        <w:rPr>
          <w:w w:val="105"/>
        </w:rPr>
        <w:t>,</w:t>
      </w:r>
      <w:r w:rsidR="00D90565">
        <w:rPr>
          <w:spacing w:val="-10"/>
          <w:w w:val="105"/>
        </w:rPr>
        <w:t xml:space="preserve"> </w:t>
      </w:r>
      <w:r w:rsidR="00D90565">
        <w:rPr>
          <w:w w:val="105"/>
        </w:rPr>
        <w:t>September</w:t>
      </w:r>
      <w:r w:rsidR="00D90565">
        <w:rPr>
          <w:spacing w:val="-7"/>
          <w:w w:val="105"/>
        </w:rPr>
        <w:t xml:space="preserve"> </w:t>
      </w:r>
      <w:r w:rsidR="00D90565">
        <w:rPr>
          <w:w w:val="105"/>
        </w:rPr>
        <w:t>26, 2013.</w:t>
      </w:r>
    </w:p>
    <w:p w:rsidR="0098576C" w:rsidRDefault="00D90565" w:rsidP="00A75F31">
      <w:pPr>
        <w:pStyle w:val="BodyText"/>
        <w:spacing w:before="2" w:line="360" w:lineRule="auto"/>
        <w:ind w:right="146" w:firstLine="55"/>
      </w:pPr>
      <w:r>
        <w:rPr>
          <w:rFonts w:ascii="Palatino Linotype" w:eastAsia="Palatino Linotype" w:hAnsi="Palatino Linotype" w:cs="Palatino Linotype"/>
        </w:rPr>
        <w:t>“Money matters: more gain, less pain” Joel Schlesinger, Winnipeg Fre</w:t>
      </w:r>
      <w:r w:rsidR="0098576C">
        <w:t xml:space="preserve">e press, October 24, </w:t>
      </w:r>
      <w:r>
        <w:t xml:space="preserve">2013. </w:t>
      </w:r>
    </w:p>
    <w:p w:rsidR="00D90565" w:rsidRDefault="00D90565" w:rsidP="00A75F31">
      <w:pPr>
        <w:pStyle w:val="BodyText"/>
        <w:spacing w:before="2" w:line="360" w:lineRule="auto"/>
        <w:ind w:right="146" w:firstLine="55"/>
      </w:pPr>
      <w:r>
        <w:rPr>
          <w:rFonts w:ascii="Palatino Linotype" w:eastAsia="Palatino Linotype" w:hAnsi="Palatino Linotype" w:cs="Palatino Linotype"/>
        </w:rPr>
        <w:t xml:space="preserve">“Ford headlines make Toronto a tougher sell,” Lisa wright, Toronto star, November 7, 2013. “Why Celebrity picks may be wrong for your portfolio,’ Josh O’Kane, Globe and Mail, </w:t>
      </w:r>
      <w:r>
        <w:t>December 20,</w:t>
      </w:r>
      <w:r>
        <w:rPr>
          <w:spacing w:val="-13"/>
        </w:rPr>
        <w:t xml:space="preserve"> </w:t>
      </w:r>
      <w:r>
        <w:t>2013.</w:t>
      </w:r>
    </w:p>
    <w:p w:rsidR="00D90565" w:rsidRDefault="00D90565" w:rsidP="00A75F31">
      <w:pPr>
        <w:pStyle w:val="BodyText"/>
        <w:spacing w:before="11" w:line="360" w:lineRule="auto"/>
        <w:ind w:right="864"/>
      </w:pPr>
      <w:r>
        <w:rPr>
          <w:rFonts w:ascii="Palatino Linotype" w:eastAsia="Palatino Linotype" w:hAnsi="Palatino Linotype" w:cs="Palatino Linotype"/>
        </w:rPr>
        <w:t>“How to invest your first $100</w:t>
      </w:r>
      <w:r w:rsidR="00A75F31">
        <w:rPr>
          <w:rFonts w:ascii="Palatino Linotype" w:eastAsia="Palatino Linotype" w:hAnsi="Palatino Linotype" w:cs="Palatino Linotype"/>
        </w:rPr>
        <w:t>, 000</w:t>
      </w:r>
      <w:r>
        <w:rPr>
          <w:rFonts w:ascii="Palatino Linotype" w:eastAsia="Palatino Linotype" w:hAnsi="Palatino Linotype" w:cs="Palatino Linotype"/>
        </w:rPr>
        <w:t>,” David Aston, Globe and Mail, February 12, 2014. “Canadian women among most risk –adverse investors” Darah Hansen, Yahoo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Finance </w:t>
      </w:r>
      <w:r>
        <w:t>Canada</w:t>
      </w:r>
      <w:r w:rsidR="00A75F31">
        <w:t>, March 7</w:t>
      </w:r>
      <w:r>
        <w:t>,</w:t>
      </w:r>
      <w:r>
        <w:rPr>
          <w:spacing w:val="-21"/>
        </w:rPr>
        <w:t xml:space="preserve"> </w:t>
      </w:r>
      <w:r>
        <w:t>2014.</w:t>
      </w:r>
    </w:p>
    <w:p w:rsidR="00D90565" w:rsidRDefault="00D90565" w:rsidP="00A75F31">
      <w:pPr>
        <w:pStyle w:val="BodyText"/>
        <w:spacing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“Porter Airlines poll misleading, critics say,” Laura Kane, Toronto Star, March 17,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2014.</w:t>
      </w:r>
    </w:p>
    <w:p w:rsidR="00D90565" w:rsidRDefault="00D90565" w:rsidP="00A75F31">
      <w:pPr>
        <w:pStyle w:val="BodyText"/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105"/>
        </w:rPr>
        <w:t>“What</w:t>
      </w:r>
      <w:r>
        <w:rPr>
          <w:rFonts w:ascii="Palatino Linotype" w:eastAsia="Palatino Linotype" w:hAnsi="Palatino Linotype" w:cs="Palatino Linotype"/>
          <w:spacing w:val="-30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to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w w:val="105"/>
        </w:rPr>
        <w:t>do</w:t>
      </w:r>
      <w:r w:rsidR="00A75F31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w w:val="105"/>
        </w:rPr>
        <w:t>when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w w:val="105"/>
        </w:rPr>
        <w:t>a</w:t>
      </w:r>
      <w:r w:rsidR="00A75F31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spacing w:val="5"/>
          <w:w w:val="105"/>
        </w:rPr>
        <w:t>star</w:t>
      </w:r>
      <w:r>
        <w:rPr>
          <w:rFonts w:ascii="Palatino Linotype" w:eastAsia="Palatino Linotype" w:hAnsi="Palatino Linotype" w:cs="Palatino Linotype"/>
          <w:spacing w:val="-31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performer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in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your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portfolio</w:t>
      </w:r>
      <w:r>
        <w:rPr>
          <w:rFonts w:ascii="Palatino Linotype" w:eastAsia="Palatino Linotype" w:hAnsi="Palatino Linotype" w:cs="Palatino Linotype"/>
          <w:spacing w:val="-24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takes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a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tumble”,</w:t>
      </w:r>
      <w:r>
        <w:rPr>
          <w:rFonts w:ascii="Palatino Linotype" w:eastAsia="Palatino Linotype" w:hAnsi="Palatino Linotype" w:cs="Palatino Linotype"/>
          <w:spacing w:val="-29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When</w:t>
      </w:r>
      <w:r>
        <w:rPr>
          <w:rFonts w:ascii="Palatino Linotype" w:eastAsia="Palatino Linotype" w:hAnsi="Palatino Linotype" w:cs="Palatino Linotype"/>
          <w:spacing w:val="-25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good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companies</w:t>
      </w:r>
      <w:r>
        <w:rPr>
          <w:rFonts w:ascii="Palatino Linotype" w:eastAsia="Palatino Linotype" w:hAnsi="Palatino Linotype" w:cs="Palatino Linotype"/>
          <w:spacing w:val="-28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go</w:t>
      </w:r>
      <w:r w:rsidR="00A75F31">
        <w:rPr>
          <w:rFonts w:ascii="Palatino Linotype" w:eastAsia="Palatino Linotype" w:hAnsi="Palatino Linotype" w:cs="Palatino Linotype"/>
          <w:w w:val="105"/>
        </w:rPr>
        <w:t xml:space="preserve"> </w:t>
      </w:r>
      <w:r>
        <w:t xml:space="preserve">bad, </w:t>
      </w:r>
      <w:hyperlink r:id="rId9">
        <w:r w:rsidRPr="00A75F31">
          <w:t>Bryan Borzykowski</w:t>
        </w:r>
        <w:r w:rsidRPr="00A75F31">
          <w:rPr>
            <w:rFonts w:ascii="Palatino Linotype" w:eastAsia="Palatino Linotype" w:hAnsi="Palatino Linotype" w:cs="Palatino Linotype"/>
            <w:b/>
            <w:bCs/>
          </w:rPr>
          <w:t>,</w:t>
        </w:r>
      </w:hyperlink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t>Canadian Business, Apr 7, 2014 Mon</w:t>
      </w:r>
      <w:r>
        <w:rPr>
          <w:rFonts w:ascii="Palatino Linotype" w:eastAsia="Palatino Linotype" w:hAnsi="Palatino Linotype" w:cs="Palatino Linotype"/>
        </w:rPr>
        <w:t>eyTalk ROB TV “Value Investing”, August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2013.</w:t>
      </w:r>
    </w:p>
    <w:p w:rsidR="00D90565" w:rsidRDefault="00D90565" w:rsidP="00A75F31">
      <w:pPr>
        <w:pStyle w:val="BodyText"/>
        <w:spacing w:line="360" w:lineRule="auto"/>
        <w:ind w:right="331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MoneyTalk, ROB TV, “Value Investing” July 1, 2012. MoneyTalk, ROB TV, “Easy Chair Investing” October 27,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2012.</w:t>
      </w:r>
    </w:p>
    <w:p w:rsidR="00D90565" w:rsidRDefault="00D90565" w:rsidP="00A75F31">
      <w:pPr>
        <w:pStyle w:val="BodyText"/>
        <w:spacing w:line="360" w:lineRule="auto"/>
        <w:ind w:right="86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“Investi</w:t>
      </w:r>
      <w:r w:rsidR="0098576C">
        <w:rPr>
          <w:rFonts w:ascii="Palatino Linotype" w:eastAsia="Palatino Linotype" w:hAnsi="Palatino Linotype" w:cs="Palatino Linotype"/>
        </w:rPr>
        <w:t xml:space="preserve">ng Internationally, Look </w:t>
      </w:r>
      <w:proofErr w:type="gramStart"/>
      <w:r w:rsidR="0098576C">
        <w:rPr>
          <w:rFonts w:ascii="Palatino Linotype" w:eastAsia="Palatino Linotype" w:hAnsi="Palatino Linotype" w:cs="Palatino Linotype"/>
        </w:rPr>
        <w:t>Beyond</w:t>
      </w:r>
      <w:proofErr w:type="gramEnd"/>
      <w:r w:rsidR="0098576C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a Country’s Growth,” Globe and Mail,</w:t>
      </w:r>
      <w:r>
        <w:rPr>
          <w:rFonts w:ascii="Palatino Linotype" w:eastAsia="Palatino Linotype" w:hAnsi="Palatino Linotype" w:cs="Palatino Linotype"/>
          <w:spacing w:val="-41"/>
        </w:rPr>
        <w:t xml:space="preserve"> </w:t>
      </w:r>
      <w:r>
        <w:rPr>
          <w:rFonts w:ascii="Palatino Linotype" w:eastAsia="Palatino Linotype" w:hAnsi="Palatino Linotype" w:cs="Palatino Linotype"/>
        </w:rPr>
        <w:t>Noreen</w:t>
      </w:r>
    </w:p>
    <w:p w:rsidR="00D90565" w:rsidRDefault="00D90565" w:rsidP="00A75F31">
      <w:pPr>
        <w:pStyle w:val="BodyText"/>
        <w:spacing w:before="1" w:line="360" w:lineRule="auto"/>
        <w:ind w:right="864"/>
      </w:pPr>
      <w:r>
        <w:t>Rasbach, December 7,</w:t>
      </w:r>
      <w:r>
        <w:rPr>
          <w:spacing w:val="27"/>
        </w:rPr>
        <w:t xml:space="preserve"> </w:t>
      </w:r>
      <w:r>
        <w:t>2012.</w:t>
      </w:r>
    </w:p>
    <w:p w:rsidR="00D90565" w:rsidRDefault="00D90565" w:rsidP="00A75F31">
      <w:pPr>
        <w:pStyle w:val="BodyText"/>
        <w:spacing w:line="360" w:lineRule="auto"/>
        <w:ind w:right="14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Your New retirement Guide, “Asset allocation in a low interest rate environment,”</w:t>
      </w:r>
      <w:r>
        <w:rPr>
          <w:rFonts w:ascii="Palatino Linotype" w:eastAsia="Palatino Linotype" w:hAnsi="Palatino Linotype" w:cs="Palatino Linotype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Financial</w:t>
      </w:r>
    </w:p>
    <w:p w:rsidR="00D90565" w:rsidRDefault="00D90565" w:rsidP="00A75F31">
      <w:pPr>
        <w:pStyle w:val="BodyText"/>
        <w:spacing w:before="1" w:line="360" w:lineRule="auto"/>
        <w:ind w:right="864"/>
      </w:pPr>
      <w:r>
        <w:t>Post, February</w:t>
      </w:r>
      <w:r>
        <w:rPr>
          <w:spacing w:val="-3"/>
        </w:rPr>
        <w:t xml:space="preserve"> </w:t>
      </w:r>
      <w:r>
        <w:t>2013</w:t>
      </w:r>
    </w:p>
    <w:p w:rsidR="00D90565" w:rsidRDefault="00A75F31" w:rsidP="00A75F31">
      <w:pPr>
        <w:pStyle w:val="BodyText"/>
        <w:spacing w:before="14" w:line="360" w:lineRule="auto"/>
        <w:ind w:right="317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lastRenderedPageBreak/>
        <w:t xml:space="preserve"> </w:t>
      </w:r>
      <w:r w:rsidR="00D90565">
        <w:rPr>
          <w:rFonts w:ascii="Palatino Linotype" w:eastAsia="Palatino Linotype" w:hAnsi="Palatino Linotype" w:cs="Palatino Linotype"/>
        </w:rPr>
        <w:t>“Bulls and Bears Butt Heads,” Globe and Mail ROB, Feb 4, 2013 MoneyTalk, ROB TV, February 19, 2013 “Value Investing” “Markets Likely to Lag in Canada,” Toronto Star, March 6,</w:t>
      </w:r>
      <w:r w:rsidR="00D90565">
        <w:rPr>
          <w:rFonts w:ascii="Palatino Linotype" w:eastAsia="Palatino Linotype" w:hAnsi="Palatino Linotype" w:cs="Palatino Linotype"/>
          <w:spacing w:val="-6"/>
        </w:rPr>
        <w:t xml:space="preserve"> </w:t>
      </w:r>
      <w:r w:rsidR="00D90565">
        <w:rPr>
          <w:rFonts w:ascii="Palatino Linotype" w:eastAsia="Palatino Linotype" w:hAnsi="Palatino Linotype" w:cs="Palatino Linotype"/>
        </w:rPr>
        <w:t>2013</w:t>
      </w:r>
    </w:p>
    <w:p w:rsidR="00D90565" w:rsidRDefault="00D90565" w:rsidP="00A75F31">
      <w:pPr>
        <w:pStyle w:val="BodyText"/>
        <w:spacing w:line="360" w:lineRule="auto"/>
        <w:ind w:right="8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“Regulators Call 6 Banks Systemically Important,” Toronto Star, Hamilton Spectator, March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27,</w:t>
      </w:r>
    </w:p>
    <w:p w:rsidR="00D90565" w:rsidRDefault="00D90565" w:rsidP="00A75F31">
      <w:pPr>
        <w:pStyle w:val="BodyText"/>
        <w:spacing w:line="360" w:lineRule="auto"/>
        <w:ind w:right="200"/>
      </w:pPr>
      <w:r>
        <w:t>2013</w:t>
      </w:r>
    </w:p>
    <w:p w:rsidR="00D90565" w:rsidRDefault="00D90565" w:rsidP="00A75F31">
      <w:pPr>
        <w:pStyle w:val="BodyText"/>
        <w:spacing w:before="1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“Even after 15 years Easy Chair Investment is still paying off,” Alison Griffiths, Toronto</w:t>
      </w:r>
      <w:r>
        <w:rPr>
          <w:rFonts w:ascii="Palatino Linotype" w:eastAsia="Palatino Linotype" w:hAnsi="Palatino Linotype" w:cs="Palatino Linotype"/>
          <w:spacing w:val="-36"/>
        </w:rPr>
        <w:t xml:space="preserve"> </w:t>
      </w:r>
      <w:r>
        <w:rPr>
          <w:rFonts w:ascii="Palatino Linotype" w:eastAsia="Palatino Linotype" w:hAnsi="Palatino Linotype" w:cs="Palatino Linotype"/>
        </w:rPr>
        <w:t>Star,</w:t>
      </w:r>
    </w:p>
    <w:p w:rsidR="00D90565" w:rsidRDefault="00D90565" w:rsidP="00A75F31">
      <w:pPr>
        <w:pStyle w:val="BodyText"/>
        <w:spacing w:line="360" w:lineRule="auto"/>
        <w:ind w:right="200"/>
      </w:pPr>
      <w:r>
        <w:t>July 30,</w:t>
      </w:r>
      <w:r>
        <w:rPr>
          <w:spacing w:val="-18"/>
        </w:rPr>
        <w:t xml:space="preserve"> </w:t>
      </w:r>
      <w:r>
        <w:t>2012</w:t>
      </w:r>
    </w:p>
    <w:p w:rsidR="00D90565" w:rsidRDefault="00D90565" w:rsidP="00A75F31">
      <w:pPr>
        <w:pStyle w:val="BodyText"/>
        <w:spacing w:before="15" w:line="360" w:lineRule="auto"/>
        <w:ind w:right="62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“All about Ultra High Frequency Trading,” Globe and Mail ROB, October 11, 2012 “Secrets of the Rich“, Go beyond stocks and bonds, Sarah Efron, MoneySense, June</w:t>
      </w:r>
      <w:r>
        <w:rPr>
          <w:rFonts w:ascii="Palatino Linotype" w:eastAsia="Palatino Linotype" w:hAnsi="Palatino Linotype" w:cs="Palatino Linotype"/>
          <w:spacing w:val="-26"/>
        </w:rPr>
        <w:t xml:space="preserve"> </w:t>
      </w:r>
      <w:r>
        <w:rPr>
          <w:rFonts w:ascii="Palatino Linotype" w:eastAsia="Palatino Linotype" w:hAnsi="Palatino Linotype" w:cs="Palatino Linotype"/>
        </w:rPr>
        <w:t>2011 “Decades of Markets, the 1930s” National Post, August 27,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2011.</w:t>
      </w:r>
    </w:p>
    <w:p w:rsidR="0098576C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“Cash from Chaos,” CBC Radio Interview September 30,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2011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“Here’s a tip: Don’t trust the Tipsters,” Toronto Star, Calgary Herald, Vancouver</w:t>
      </w:r>
      <w:r>
        <w:rPr>
          <w:rFonts w:ascii="Palatino Linotype" w:eastAsia="Palatino Linotype" w:hAnsi="Palatino Linotype" w:cs="Palatino Linotype"/>
          <w:spacing w:val="-36"/>
        </w:rPr>
        <w:t xml:space="preserve"> </w:t>
      </w:r>
      <w:r>
        <w:rPr>
          <w:rFonts w:ascii="Palatino Linotype" w:eastAsia="Palatino Linotype" w:hAnsi="Palatino Linotype" w:cs="Palatino Linotype"/>
        </w:rPr>
        <w:t>Sun,</w:t>
      </w:r>
    </w:p>
    <w:p w:rsidR="00D90565" w:rsidRDefault="005520E8" w:rsidP="00A75F31">
      <w:pPr>
        <w:pStyle w:val="BodyText"/>
        <w:tabs>
          <w:tab w:val="left" w:pos="2286"/>
        </w:tabs>
        <w:spacing w:line="360" w:lineRule="auto"/>
        <w:ind w:right="200"/>
      </w:pPr>
      <w:r>
        <w:t xml:space="preserve">Edmonton </w:t>
      </w:r>
      <w:r>
        <w:rPr>
          <w:spacing w:val="23"/>
        </w:rPr>
        <w:t>Journal</w:t>
      </w:r>
      <w:r>
        <w:t xml:space="preserve">, </w:t>
      </w:r>
      <w:r w:rsidR="00D90565">
        <w:t>October 5,</w:t>
      </w:r>
      <w:r w:rsidR="00D90565">
        <w:rPr>
          <w:spacing w:val="-18"/>
        </w:rPr>
        <w:t xml:space="preserve"> </w:t>
      </w:r>
      <w:r w:rsidR="00D90565">
        <w:t>2011</w:t>
      </w:r>
    </w:p>
    <w:p w:rsidR="00D90565" w:rsidRDefault="00D90565" w:rsidP="00A75F31">
      <w:pPr>
        <w:pStyle w:val="BodyText"/>
        <w:spacing w:before="8"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“These men profit from wild market swings,” Sandro Contenta, Moneyville, Toronto</w:t>
      </w:r>
      <w:r>
        <w:rPr>
          <w:rFonts w:ascii="Palatino Linotype" w:eastAsia="Palatino Linotype" w:hAnsi="Palatino Linotype" w:cs="Palatino Linotype"/>
          <w:spacing w:val="-37"/>
        </w:rPr>
        <w:t xml:space="preserve"> </w:t>
      </w:r>
      <w:r>
        <w:rPr>
          <w:rFonts w:ascii="Palatino Linotype" w:eastAsia="Palatino Linotype" w:hAnsi="Palatino Linotype" w:cs="Palatino Linotype"/>
        </w:rPr>
        <w:t>Star,</w:t>
      </w:r>
    </w:p>
    <w:p w:rsidR="00D90565" w:rsidRDefault="00D90565" w:rsidP="00A75F31">
      <w:pPr>
        <w:pStyle w:val="BodyText"/>
        <w:spacing w:line="360" w:lineRule="auto"/>
        <w:ind w:right="200"/>
      </w:pPr>
      <w:r>
        <w:t>October 9,</w:t>
      </w:r>
      <w:r>
        <w:rPr>
          <w:spacing w:val="-21"/>
        </w:rPr>
        <w:t xml:space="preserve"> </w:t>
      </w:r>
      <w:r>
        <w:t>2011</w:t>
      </w:r>
    </w:p>
    <w:p w:rsidR="00D90565" w:rsidRDefault="00D90565" w:rsidP="00A75F31">
      <w:pPr>
        <w:pStyle w:val="BodyText"/>
        <w:spacing w:before="17" w:line="360" w:lineRule="auto"/>
        <w:ind w:right="672"/>
      </w:pPr>
      <w:r>
        <w:rPr>
          <w:rFonts w:ascii="Palatino Linotype" w:eastAsia="Palatino Linotype" w:hAnsi="Palatino Linotype" w:cs="Palatino Linotype"/>
        </w:rPr>
        <w:t>“How one Single Mom is handling her Investments,” Toronto Star, October 20, 2011 “Beta yardstick can work but it has flaws,” Philip Dumont, Toronto Star, October 20, 2011 “Investors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Going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Alone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Online,”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Noreen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Rasbach,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Globe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Mail,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Decembe</w:t>
      </w:r>
      <w:r>
        <w:t>r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2011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“O save all ye faithful</w:t>
      </w:r>
      <w:r w:rsidR="005520E8">
        <w:rPr>
          <w:rFonts w:ascii="Palatino Linotype" w:eastAsia="Palatino Linotype" w:hAnsi="Palatino Linotype" w:cs="Palatino Linotype"/>
        </w:rPr>
        <w:t>, “</w:t>
      </w:r>
      <w:r>
        <w:rPr>
          <w:rFonts w:ascii="Palatino Linotype" w:eastAsia="Palatino Linotype" w:hAnsi="Palatino Linotype" w:cs="Palatino Linotype"/>
        </w:rPr>
        <w:t>, Hilary Doyle, the Grid, December 7,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</w:rPr>
        <w:t>2011</w:t>
      </w:r>
    </w:p>
    <w:p w:rsidR="00D90565" w:rsidRDefault="00D90565" w:rsidP="00A75F31">
      <w:pPr>
        <w:pStyle w:val="BodyText"/>
        <w:spacing w:line="360" w:lineRule="auto"/>
        <w:ind w:right="114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“2011 was typical Year for Economic Forecasters”, Simon Avery, Globe and mail ROB,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January</w:t>
      </w:r>
    </w:p>
    <w:p w:rsidR="00D90565" w:rsidRDefault="00D90565" w:rsidP="00A75F31">
      <w:pPr>
        <w:pStyle w:val="BodyText"/>
        <w:spacing w:line="360" w:lineRule="auto"/>
        <w:ind w:right="200"/>
      </w:pPr>
      <w:r>
        <w:rPr>
          <w:w w:val="95"/>
        </w:rPr>
        <w:t>1,</w:t>
      </w:r>
      <w:r>
        <w:rPr>
          <w:spacing w:val="-8"/>
          <w:w w:val="95"/>
        </w:rPr>
        <w:t xml:space="preserve"> </w:t>
      </w:r>
      <w:r>
        <w:rPr>
          <w:w w:val="95"/>
        </w:rPr>
        <w:t>2012</w:t>
      </w:r>
    </w:p>
    <w:p w:rsidR="00D90565" w:rsidRDefault="00D90565" w:rsidP="00A75F31">
      <w:pPr>
        <w:pStyle w:val="BodyText"/>
        <w:spacing w:before="8" w:line="360" w:lineRule="auto"/>
        <w:ind w:right="326"/>
      </w:pPr>
      <w:r>
        <w:rPr>
          <w:rFonts w:ascii="Palatino Linotype" w:eastAsia="Palatino Linotype" w:hAnsi="Palatino Linotype" w:cs="Palatino Linotype"/>
          <w:color w:val="333333"/>
        </w:rPr>
        <w:t>“DIY investing made easy” Joel Schlesinger, Winnipeg Free Press January 14, 20</w:t>
      </w:r>
      <w:r>
        <w:rPr>
          <w:color w:val="333333"/>
        </w:rPr>
        <w:t xml:space="preserve">12 </w:t>
      </w:r>
      <w:r>
        <w:rPr>
          <w:rFonts w:ascii="Palatino Linotype" w:eastAsia="Palatino Linotype" w:hAnsi="Palatino Linotype" w:cs="Palatino Linotype"/>
        </w:rPr>
        <w:t xml:space="preserve">“Facebook IPO not for the average Joe” Emily Jackson, MoneyVille, Toronto Star, February 3, </w:t>
      </w:r>
      <w:r>
        <w:t>2102</w:t>
      </w:r>
    </w:p>
    <w:p w:rsidR="00D90565" w:rsidRDefault="00D90565" w:rsidP="00A75F31">
      <w:pPr>
        <w:pStyle w:val="BodyText"/>
        <w:spacing w:line="360" w:lineRule="auto"/>
        <w:ind w:right="2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“Search for Returns,” Robert Thompson, Financial Post, February7,</w:t>
      </w:r>
      <w:r>
        <w:rPr>
          <w:rFonts w:ascii="Palatino Linotype" w:eastAsia="Palatino Linotype" w:hAnsi="Palatino Linotype" w:cs="Palatino Linotype"/>
          <w:spacing w:val="-25"/>
        </w:rPr>
        <w:t xml:space="preserve"> </w:t>
      </w:r>
      <w:r>
        <w:rPr>
          <w:rFonts w:ascii="Palatino Linotype" w:eastAsia="Palatino Linotype" w:hAnsi="Palatino Linotype" w:cs="Palatino Linotype"/>
        </w:rPr>
        <w:t>2012</w:t>
      </w:r>
    </w:p>
    <w:p w:rsidR="00D90565" w:rsidRDefault="00D90565" w:rsidP="00A75F31">
      <w:pPr>
        <w:pStyle w:val="BodyText"/>
        <w:spacing w:line="360" w:lineRule="auto"/>
        <w:ind w:right="191"/>
      </w:pPr>
      <w:r>
        <w:rPr>
          <w:rFonts w:ascii="Palatino Linotype" w:eastAsia="Palatino Linotype" w:hAnsi="Palatino Linotype" w:cs="Palatino Linotype"/>
        </w:rPr>
        <w:t xml:space="preserve">“Diminishing Opportunities </w:t>
      </w:r>
      <w:r w:rsidR="005520E8"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</w:rPr>
        <w:t xml:space="preserve"> Canadian Equities,” BNN morning news, March 29, 2012 “Value Investing and Investor Psychology,” MoneyTalk with Patricia Lovett Reid, BNN, April </w:t>
      </w:r>
      <w:r>
        <w:t>2012</w:t>
      </w:r>
    </w:p>
    <w:p w:rsidR="006B0FE2" w:rsidRDefault="006B0FE2" w:rsidP="00A75F31">
      <w:pPr>
        <w:spacing w:line="360" w:lineRule="auto"/>
      </w:pPr>
    </w:p>
    <w:sectPr w:rsidR="006B0FE2" w:rsidSect="00CD22FE">
      <w:pgSz w:w="12240" w:h="15840"/>
      <w:pgMar w:top="1420" w:right="142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0C" w:rsidRDefault="002B1D0C" w:rsidP="00CD22FE">
      <w:r>
        <w:separator/>
      </w:r>
    </w:p>
  </w:endnote>
  <w:endnote w:type="continuationSeparator" w:id="0">
    <w:p w:rsidR="002B1D0C" w:rsidRDefault="002B1D0C" w:rsidP="00CD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0C" w:rsidRDefault="002B1D0C" w:rsidP="00CD22FE">
      <w:r>
        <w:separator/>
      </w:r>
    </w:p>
  </w:footnote>
  <w:footnote w:type="continuationSeparator" w:id="0">
    <w:p w:rsidR="002B1D0C" w:rsidRDefault="002B1D0C" w:rsidP="00CD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425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2FE" w:rsidRDefault="00CD22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2FE" w:rsidRDefault="00CD2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C97"/>
    <w:multiLevelType w:val="multilevel"/>
    <w:tmpl w:val="0F0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70C29"/>
    <w:multiLevelType w:val="hybridMultilevel"/>
    <w:tmpl w:val="7CBE0298"/>
    <w:lvl w:ilvl="0" w:tplc="FEEA1A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12DFFE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D228009A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93F46A84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A2F41CBE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0F16175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6A940FAE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7" w:tplc="E5D6F78E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8" w:tplc="9674565C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</w:abstractNum>
  <w:abstractNum w:abstractNumId="2" w15:restartNumberingAfterBreak="0">
    <w:nsid w:val="570C3727"/>
    <w:multiLevelType w:val="hybridMultilevel"/>
    <w:tmpl w:val="6936C4F4"/>
    <w:lvl w:ilvl="0" w:tplc="3CF0427E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5"/>
    <w:rsid w:val="000441EC"/>
    <w:rsid w:val="000D47B7"/>
    <w:rsid w:val="0016218A"/>
    <w:rsid w:val="00173835"/>
    <w:rsid w:val="00186EFF"/>
    <w:rsid w:val="001D43EE"/>
    <w:rsid w:val="00202FDD"/>
    <w:rsid w:val="00242BF9"/>
    <w:rsid w:val="002B1D0C"/>
    <w:rsid w:val="003027CF"/>
    <w:rsid w:val="00305C05"/>
    <w:rsid w:val="003F19D9"/>
    <w:rsid w:val="0048194F"/>
    <w:rsid w:val="004A08F5"/>
    <w:rsid w:val="004A5F7A"/>
    <w:rsid w:val="004E5AB4"/>
    <w:rsid w:val="004F0A54"/>
    <w:rsid w:val="005520E8"/>
    <w:rsid w:val="005720AA"/>
    <w:rsid w:val="005E7B30"/>
    <w:rsid w:val="006125C4"/>
    <w:rsid w:val="00615B67"/>
    <w:rsid w:val="00657F9D"/>
    <w:rsid w:val="006B0FE2"/>
    <w:rsid w:val="00715516"/>
    <w:rsid w:val="00731B87"/>
    <w:rsid w:val="00816871"/>
    <w:rsid w:val="00890E39"/>
    <w:rsid w:val="008B4997"/>
    <w:rsid w:val="008B7F16"/>
    <w:rsid w:val="008F206C"/>
    <w:rsid w:val="009623E4"/>
    <w:rsid w:val="0098576C"/>
    <w:rsid w:val="00A75F31"/>
    <w:rsid w:val="00A9205F"/>
    <w:rsid w:val="00AF26E0"/>
    <w:rsid w:val="00B506CE"/>
    <w:rsid w:val="00BB7538"/>
    <w:rsid w:val="00C35A71"/>
    <w:rsid w:val="00C46426"/>
    <w:rsid w:val="00CA19B1"/>
    <w:rsid w:val="00CC17E8"/>
    <w:rsid w:val="00CD22FE"/>
    <w:rsid w:val="00D60E2F"/>
    <w:rsid w:val="00D90565"/>
    <w:rsid w:val="00D9509E"/>
    <w:rsid w:val="00E015C7"/>
    <w:rsid w:val="00E127A9"/>
    <w:rsid w:val="00E442E4"/>
    <w:rsid w:val="00E9072A"/>
    <w:rsid w:val="00E93199"/>
    <w:rsid w:val="00F32BE3"/>
    <w:rsid w:val="00FA32B0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C35D1-CF46-481C-B174-7DBFF41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056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90565"/>
    <w:pPr>
      <w:ind w:left="100"/>
      <w:outlineLvl w:val="0"/>
    </w:pPr>
    <w:rPr>
      <w:rFonts w:ascii="Palatino Linotype" w:eastAsia="Palatino Linotype" w:hAnsi="Palatino Linotype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0565"/>
    <w:rPr>
      <w:rFonts w:ascii="Palatino Linotype" w:eastAsia="Palatino Linotype" w:hAnsi="Palatino Linotype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0565"/>
    <w:pPr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D90565"/>
    <w:rPr>
      <w:rFonts w:ascii="Cambria" w:eastAsia="Cambria" w:hAnsi="Cambria"/>
      <w:lang w:val="en-US"/>
    </w:rPr>
  </w:style>
  <w:style w:type="paragraph" w:styleId="ListParagraph">
    <w:name w:val="List Paragraph"/>
    <w:basedOn w:val="Normal"/>
    <w:uiPriority w:val="1"/>
    <w:qFormat/>
    <w:rsid w:val="00D90565"/>
  </w:style>
  <w:style w:type="paragraph" w:customStyle="1" w:styleId="TableParagraph">
    <w:name w:val="Table Paragraph"/>
    <w:basedOn w:val="Normal"/>
    <w:uiPriority w:val="1"/>
    <w:qFormat/>
    <w:rsid w:val="00D90565"/>
  </w:style>
  <w:style w:type="character" w:customStyle="1" w:styleId="Heading2Char">
    <w:name w:val="Heading 2 Char"/>
    <w:basedOn w:val="DefaultParagraphFont"/>
    <w:link w:val="Heading2"/>
    <w:uiPriority w:val="9"/>
    <w:semiHidden/>
    <w:rsid w:val="008B7F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2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FE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17E8"/>
    <w:rPr>
      <w:strike w:val="0"/>
      <w:dstrike w:val="0"/>
      <w:color w:val="0065A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C17E8"/>
    <w:pPr>
      <w:widowControl/>
    </w:pPr>
    <w:rPr>
      <w:rFonts w:ascii="Georgia" w:eastAsia="Times New Roman" w:hAnsi="Georgia" w:cs="Times New Roman"/>
      <w:sz w:val="24"/>
      <w:szCs w:val="24"/>
      <w:lang w:val="en-CA" w:eastAsia="en-CA"/>
    </w:rPr>
  </w:style>
  <w:style w:type="character" w:customStyle="1" w:styleId="articleauthor-name1">
    <w:name w:val="article__author-name1"/>
    <w:basedOn w:val="DefaultParagraphFont"/>
    <w:rsid w:val="00CC17E8"/>
    <w:rPr>
      <w:b/>
      <w:bCs/>
      <w:caps/>
      <w:color w:val="333333"/>
    </w:rPr>
  </w:style>
  <w:style w:type="character" w:customStyle="1" w:styleId="imagecredit2">
    <w:name w:val="image__credit2"/>
    <w:basedOn w:val="DefaultParagraphFont"/>
    <w:rsid w:val="00CC17E8"/>
  </w:style>
  <w:style w:type="character" w:customStyle="1" w:styleId="imagecreditsource">
    <w:name w:val="image__credit__source"/>
    <w:basedOn w:val="DefaultParagraphFont"/>
    <w:rsid w:val="00CC17E8"/>
  </w:style>
  <w:style w:type="character" w:customStyle="1" w:styleId="articleauthor-credit1">
    <w:name w:val="article__author-credit1"/>
    <w:basedOn w:val="DefaultParagraphFont"/>
    <w:rsid w:val="00C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9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7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6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25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EBEBEB"/>
                                                            <w:bottom w:val="single" w:sz="6" w:space="0" w:color="EBEBEB"/>
                                                            <w:right w:val="none" w:sz="0" w:space="0" w:color="EBEBEB"/>
                                                          </w:divBdr>
                                                          <w:divsChild>
                                                            <w:div w:id="182835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adianbusiness.com/author/bryan_borzykow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A460-B99E-4A3D-A929-0247F106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ROTMAN</Company>
  <LinksUpToDate>false</LinksUpToDate>
  <CharactersWithSpaces>30598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Kirzner</dc:creator>
  <cp:keywords/>
  <dc:description/>
  <cp:lastModifiedBy>Eric Kirzner</cp:lastModifiedBy>
  <cp:revision>5</cp:revision>
  <cp:lastPrinted>2017-01-03T17:04:00Z</cp:lastPrinted>
  <dcterms:created xsi:type="dcterms:W3CDTF">2017-04-21T14:44:00Z</dcterms:created>
  <dcterms:modified xsi:type="dcterms:W3CDTF">2017-04-21T15:17:00Z</dcterms:modified>
</cp:coreProperties>
</file>