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616" w:rsidRDefault="004C2616" w:rsidP="00433E2D">
      <w:pPr>
        <w:rPr>
          <w:rFonts w:asciiTheme="majorHAnsi" w:hAnsiTheme="majorHAnsi"/>
          <w:sz w:val="28"/>
        </w:rPr>
      </w:pPr>
    </w:p>
    <w:p w:rsidR="004C2616" w:rsidRDefault="00EF5D64" w:rsidP="004C2616">
      <w:pPr>
        <w:rPr>
          <w:rFonts w:asciiTheme="majorHAnsi" w:hAnsiTheme="majorHAnsi"/>
          <w:sz w:val="28"/>
        </w:rPr>
      </w:pPr>
      <w:r>
        <w:rPr>
          <w:rFonts w:asciiTheme="majorHAnsi" w:hAnsiTheme="majorHAnsi"/>
          <w:noProof/>
          <w:sz w:val="28"/>
          <w:lang w:eastAsia="en-US"/>
        </w:rPr>
        <w:drawing>
          <wp:inline distT="0" distB="0" distL="0" distR="0">
            <wp:extent cx="935990" cy="1402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6714" cy="1403885"/>
                    </a:xfrm>
                    <a:prstGeom prst="rect">
                      <a:avLst/>
                    </a:prstGeom>
                    <a:noFill/>
                    <a:ln>
                      <a:noFill/>
                    </a:ln>
                  </pic:spPr>
                </pic:pic>
              </a:graphicData>
            </a:graphic>
          </wp:inline>
        </w:drawing>
      </w:r>
    </w:p>
    <w:p w:rsidR="004C2616" w:rsidRDefault="004C2616" w:rsidP="004C2616">
      <w:pPr>
        <w:rPr>
          <w:rFonts w:asciiTheme="majorHAnsi" w:hAnsiTheme="majorHAnsi"/>
          <w:sz w:val="28"/>
        </w:rPr>
      </w:pPr>
    </w:p>
    <w:p w:rsidR="004C2616" w:rsidRPr="00B747AB" w:rsidRDefault="004C2616" w:rsidP="004C2616">
      <w:pPr>
        <w:rPr>
          <w:rFonts w:asciiTheme="majorHAnsi" w:hAnsiTheme="majorHAnsi"/>
          <w:sz w:val="22"/>
          <w:szCs w:val="22"/>
        </w:rPr>
      </w:pPr>
      <w:r w:rsidRPr="00B747AB">
        <w:rPr>
          <w:rFonts w:asciiTheme="majorHAnsi" w:hAnsiTheme="majorHAnsi"/>
          <w:b/>
          <w:i/>
          <w:sz w:val="22"/>
          <w:szCs w:val="22"/>
        </w:rPr>
        <w:t>Richard Blundell</w:t>
      </w:r>
      <w:r w:rsidRPr="00B747AB">
        <w:rPr>
          <w:rFonts w:asciiTheme="majorHAnsi" w:hAnsiTheme="majorHAnsi"/>
          <w:sz w:val="22"/>
          <w:szCs w:val="22"/>
        </w:rPr>
        <w:t xml:space="preserve"> </w:t>
      </w:r>
      <w:r w:rsidR="00246129" w:rsidRPr="00B747AB">
        <w:rPr>
          <w:rFonts w:asciiTheme="majorHAnsi" w:hAnsiTheme="majorHAnsi"/>
          <w:sz w:val="22"/>
          <w:szCs w:val="22"/>
        </w:rPr>
        <w:t>–</w:t>
      </w:r>
      <w:r w:rsidRPr="00B747AB">
        <w:rPr>
          <w:rFonts w:asciiTheme="majorHAnsi" w:hAnsiTheme="majorHAnsi"/>
          <w:sz w:val="22"/>
          <w:szCs w:val="22"/>
        </w:rPr>
        <w:t xml:space="preserve"> </w:t>
      </w:r>
      <w:r w:rsidR="00246129" w:rsidRPr="00B747AB">
        <w:rPr>
          <w:rFonts w:asciiTheme="majorHAnsi" w:hAnsiTheme="majorHAnsi"/>
          <w:i/>
          <w:sz w:val="22"/>
          <w:szCs w:val="22"/>
        </w:rPr>
        <w:t>Founder &amp;</w:t>
      </w:r>
      <w:r w:rsidR="00246129" w:rsidRPr="00B747AB">
        <w:rPr>
          <w:rFonts w:asciiTheme="majorHAnsi" w:hAnsiTheme="majorHAnsi"/>
          <w:sz w:val="22"/>
          <w:szCs w:val="22"/>
        </w:rPr>
        <w:t xml:space="preserve"> </w:t>
      </w:r>
      <w:r w:rsidRPr="00B747AB">
        <w:rPr>
          <w:rFonts w:asciiTheme="majorHAnsi" w:hAnsiTheme="majorHAnsi"/>
          <w:i/>
          <w:sz w:val="22"/>
          <w:szCs w:val="22"/>
        </w:rPr>
        <w:t>Executive Director</w:t>
      </w:r>
      <w:r w:rsidR="00433E2D">
        <w:rPr>
          <w:rFonts w:asciiTheme="majorHAnsi" w:hAnsiTheme="majorHAnsi"/>
          <w:i/>
          <w:sz w:val="22"/>
          <w:szCs w:val="22"/>
        </w:rPr>
        <w:t xml:space="preserve">, BSN; </w:t>
      </w:r>
      <w:r w:rsidR="00864895">
        <w:rPr>
          <w:rFonts w:asciiTheme="majorHAnsi" w:hAnsiTheme="majorHAnsi"/>
          <w:i/>
          <w:sz w:val="22"/>
          <w:szCs w:val="22"/>
        </w:rPr>
        <w:t xml:space="preserve">Founder &amp; </w:t>
      </w:r>
      <w:r w:rsidR="00433E2D">
        <w:rPr>
          <w:rFonts w:asciiTheme="majorHAnsi" w:hAnsiTheme="majorHAnsi"/>
          <w:i/>
          <w:sz w:val="22"/>
          <w:szCs w:val="22"/>
        </w:rPr>
        <w:t>CEO</w:t>
      </w:r>
      <w:r w:rsidR="00864895">
        <w:rPr>
          <w:rFonts w:asciiTheme="majorHAnsi" w:hAnsiTheme="majorHAnsi"/>
          <w:i/>
          <w:sz w:val="22"/>
          <w:szCs w:val="22"/>
        </w:rPr>
        <w:t>,</w:t>
      </w:r>
      <w:r w:rsidR="00433E2D">
        <w:rPr>
          <w:rFonts w:asciiTheme="majorHAnsi" w:hAnsiTheme="majorHAnsi"/>
          <w:i/>
          <w:sz w:val="22"/>
          <w:szCs w:val="22"/>
        </w:rPr>
        <w:t xml:space="preserve"> </w:t>
      </w:r>
      <w:proofErr w:type="spellStart"/>
      <w:r w:rsidR="00433E2D">
        <w:rPr>
          <w:rFonts w:asciiTheme="majorHAnsi" w:hAnsiTheme="majorHAnsi"/>
          <w:i/>
          <w:sz w:val="22"/>
          <w:szCs w:val="22"/>
        </w:rPr>
        <w:t>TownSity</w:t>
      </w:r>
      <w:proofErr w:type="spellEnd"/>
      <w:r w:rsidR="00433E2D">
        <w:rPr>
          <w:rFonts w:asciiTheme="majorHAnsi" w:hAnsiTheme="majorHAnsi"/>
          <w:i/>
          <w:sz w:val="22"/>
          <w:szCs w:val="22"/>
        </w:rPr>
        <w:t xml:space="preserve"> </w:t>
      </w:r>
      <w:proofErr w:type="spellStart"/>
      <w:r w:rsidR="00433E2D">
        <w:rPr>
          <w:rFonts w:asciiTheme="majorHAnsi" w:hAnsiTheme="majorHAnsi"/>
          <w:i/>
          <w:sz w:val="22"/>
          <w:szCs w:val="22"/>
        </w:rPr>
        <w:t>Inc</w:t>
      </w:r>
      <w:proofErr w:type="spellEnd"/>
    </w:p>
    <w:p w:rsidR="004C2616" w:rsidRPr="00B747AB" w:rsidRDefault="004C2616" w:rsidP="004C2616">
      <w:pPr>
        <w:rPr>
          <w:rFonts w:asciiTheme="majorHAnsi" w:hAnsiTheme="majorHAnsi"/>
          <w:sz w:val="22"/>
          <w:szCs w:val="22"/>
        </w:rPr>
      </w:pPr>
    </w:p>
    <w:p w:rsidR="006D70D9" w:rsidRPr="00B747AB" w:rsidRDefault="00864895" w:rsidP="004C2616">
      <w:pPr>
        <w:pStyle w:val="BodyText"/>
        <w:rPr>
          <w:rFonts w:asciiTheme="majorHAnsi" w:hAnsiTheme="majorHAnsi"/>
          <w:sz w:val="22"/>
          <w:szCs w:val="22"/>
        </w:rPr>
      </w:pPr>
      <w:r>
        <w:rPr>
          <w:rFonts w:asciiTheme="majorHAnsi" w:hAnsiTheme="majorHAnsi"/>
          <w:sz w:val="22"/>
          <w:szCs w:val="22"/>
        </w:rPr>
        <w:t>Mr. Blundell has over 30</w:t>
      </w:r>
      <w:r w:rsidR="004C2616" w:rsidRPr="00B747AB">
        <w:rPr>
          <w:rFonts w:asciiTheme="majorHAnsi" w:hAnsiTheme="majorHAnsi"/>
          <w:sz w:val="22"/>
          <w:szCs w:val="22"/>
        </w:rPr>
        <w:t xml:space="preserve"> years of senior executive management and consulting experience in the global environmental services and technology sectors.  His experience includes operations management, corporate and market development, mergers and acquisitions, new business initiation, and consulting.  Mr. Blundell’s international experience includes running businesses in East and West Europe, North and South America, Africa, and Asia (12 countries from India to China).  He has significant experience in new business creation and management of growth-stage businesses in global markets. Mr. </w:t>
      </w:r>
      <w:r w:rsidR="00F74FEB" w:rsidRPr="00B747AB">
        <w:rPr>
          <w:rFonts w:asciiTheme="majorHAnsi" w:hAnsiTheme="majorHAnsi"/>
          <w:sz w:val="22"/>
          <w:szCs w:val="22"/>
        </w:rPr>
        <w:t>Blundell has completed over $260</w:t>
      </w:r>
      <w:r w:rsidR="004C2616" w:rsidRPr="00B747AB">
        <w:rPr>
          <w:rFonts w:asciiTheme="majorHAnsi" w:hAnsiTheme="majorHAnsi"/>
          <w:sz w:val="22"/>
          <w:szCs w:val="22"/>
        </w:rPr>
        <w:t xml:space="preserve"> million in corporate M&amp;A </w:t>
      </w:r>
      <w:r w:rsidR="00F74FEB" w:rsidRPr="00B747AB">
        <w:rPr>
          <w:rFonts w:asciiTheme="majorHAnsi" w:hAnsiTheme="majorHAnsi"/>
          <w:sz w:val="22"/>
          <w:szCs w:val="22"/>
        </w:rPr>
        <w:t>transactions and raised over $24</w:t>
      </w:r>
      <w:r w:rsidR="004C2616" w:rsidRPr="00B747AB">
        <w:rPr>
          <w:rFonts w:asciiTheme="majorHAnsi" w:hAnsiTheme="majorHAnsi"/>
          <w:sz w:val="22"/>
          <w:szCs w:val="22"/>
        </w:rPr>
        <w:t>0 million in private equity funding for early-stage companies.</w:t>
      </w:r>
    </w:p>
    <w:p w:rsidR="006D70D9" w:rsidRPr="00B747AB" w:rsidRDefault="006D70D9" w:rsidP="004C2616">
      <w:pPr>
        <w:pStyle w:val="BodyText"/>
        <w:rPr>
          <w:rFonts w:asciiTheme="majorHAnsi" w:hAnsiTheme="majorHAnsi"/>
          <w:sz w:val="22"/>
          <w:szCs w:val="22"/>
        </w:rPr>
      </w:pPr>
    </w:p>
    <w:p w:rsidR="00EF5D64" w:rsidRDefault="004E009B" w:rsidP="004C2616">
      <w:pPr>
        <w:pStyle w:val="BodyText"/>
        <w:rPr>
          <w:rFonts w:asciiTheme="majorHAnsi" w:hAnsiTheme="majorHAnsi"/>
          <w:sz w:val="22"/>
          <w:szCs w:val="22"/>
        </w:rPr>
      </w:pPr>
      <w:r w:rsidRPr="00B747AB">
        <w:rPr>
          <w:rFonts w:asciiTheme="majorHAnsi" w:hAnsiTheme="majorHAnsi"/>
          <w:sz w:val="22"/>
          <w:szCs w:val="22"/>
        </w:rPr>
        <w:t xml:space="preserve">From </w:t>
      </w:r>
      <w:r w:rsidR="00F74FEB" w:rsidRPr="00B747AB">
        <w:rPr>
          <w:rFonts w:asciiTheme="majorHAnsi" w:hAnsiTheme="majorHAnsi"/>
          <w:sz w:val="22"/>
          <w:szCs w:val="22"/>
        </w:rPr>
        <w:t xml:space="preserve">1989-2004, Mr. Blundell held senior leadership positions with Laidlaw Inc., Canada’s largest waste management company, as Director of European Business Development; SGS SA, </w:t>
      </w:r>
      <w:r w:rsidR="00B747AB" w:rsidRPr="00B747AB">
        <w:rPr>
          <w:rFonts w:asciiTheme="majorHAnsi" w:hAnsiTheme="majorHAnsi"/>
          <w:iCs/>
          <w:sz w:val="22"/>
          <w:szCs w:val="22"/>
        </w:rPr>
        <w:t xml:space="preserve">a global company in inspection, testing, and certification services </w:t>
      </w:r>
      <w:r w:rsidR="00F74FEB" w:rsidRPr="00B747AB">
        <w:rPr>
          <w:rFonts w:asciiTheme="majorHAnsi" w:hAnsiTheme="majorHAnsi"/>
          <w:sz w:val="22"/>
          <w:szCs w:val="22"/>
        </w:rPr>
        <w:t>as VP of the Global Environmental Services Divis</w:t>
      </w:r>
      <w:r w:rsidR="00B747AB" w:rsidRPr="00B747AB">
        <w:rPr>
          <w:rFonts w:asciiTheme="majorHAnsi" w:hAnsiTheme="majorHAnsi"/>
          <w:sz w:val="22"/>
          <w:szCs w:val="22"/>
        </w:rPr>
        <w:t xml:space="preserve">ion; and </w:t>
      </w:r>
      <w:proofErr w:type="spellStart"/>
      <w:r w:rsidR="00B747AB" w:rsidRPr="00B747AB">
        <w:rPr>
          <w:rFonts w:asciiTheme="majorHAnsi" w:hAnsiTheme="majorHAnsi"/>
          <w:sz w:val="22"/>
          <w:szCs w:val="22"/>
        </w:rPr>
        <w:t>Hagemeyer</w:t>
      </w:r>
      <w:proofErr w:type="spellEnd"/>
      <w:r w:rsidR="00B747AB" w:rsidRPr="00B747AB">
        <w:rPr>
          <w:rFonts w:asciiTheme="majorHAnsi" w:hAnsiTheme="majorHAnsi"/>
          <w:sz w:val="22"/>
          <w:szCs w:val="22"/>
        </w:rPr>
        <w:t xml:space="preserve"> </w:t>
      </w:r>
      <w:proofErr w:type="spellStart"/>
      <w:r w:rsidR="00F74FEB" w:rsidRPr="00B747AB">
        <w:rPr>
          <w:rFonts w:asciiTheme="majorHAnsi" w:hAnsiTheme="majorHAnsi"/>
          <w:sz w:val="22"/>
          <w:szCs w:val="22"/>
        </w:rPr>
        <w:t>Cosa</w:t>
      </w:r>
      <w:proofErr w:type="spellEnd"/>
      <w:r w:rsidR="00F74FEB" w:rsidRPr="00B747AB">
        <w:rPr>
          <w:rFonts w:asciiTheme="majorHAnsi" w:hAnsiTheme="majorHAnsi"/>
          <w:sz w:val="22"/>
          <w:szCs w:val="22"/>
        </w:rPr>
        <w:t xml:space="preserve"> Li</w:t>
      </w:r>
      <w:r w:rsidR="00B747AB" w:rsidRPr="00B747AB">
        <w:rPr>
          <w:rFonts w:asciiTheme="majorHAnsi" w:hAnsiTheme="majorHAnsi"/>
          <w:sz w:val="22"/>
          <w:szCs w:val="22"/>
        </w:rPr>
        <w:t>e</w:t>
      </w:r>
      <w:r w:rsidR="00F74FEB" w:rsidRPr="00B747AB">
        <w:rPr>
          <w:rFonts w:asciiTheme="majorHAnsi" w:hAnsiTheme="majorHAnsi"/>
          <w:sz w:val="22"/>
          <w:szCs w:val="22"/>
        </w:rPr>
        <w:t xml:space="preserve">bermann, </w:t>
      </w:r>
      <w:r w:rsidR="00B747AB" w:rsidRPr="00B747AB">
        <w:rPr>
          <w:rFonts w:asciiTheme="majorHAnsi" w:hAnsiTheme="majorHAnsi"/>
          <w:sz w:val="22"/>
          <w:szCs w:val="22"/>
        </w:rPr>
        <w:t xml:space="preserve">a </w:t>
      </w:r>
      <w:r w:rsidR="00B747AB" w:rsidRPr="00B747AB">
        <w:rPr>
          <w:rFonts w:asciiTheme="majorHAnsi" w:hAnsiTheme="majorHAnsi"/>
          <w:iCs/>
          <w:sz w:val="22"/>
          <w:szCs w:val="22"/>
        </w:rPr>
        <w:t>techno</w:t>
      </w:r>
      <w:r w:rsidR="00BA6F79">
        <w:rPr>
          <w:rFonts w:asciiTheme="majorHAnsi" w:hAnsiTheme="majorHAnsi"/>
          <w:iCs/>
          <w:sz w:val="22"/>
          <w:szCs w:val="22"/>
        </w:rPr>
        <w:t xml:space="preserve">logy marketing company in Asia </w:t>
      </w:r>
      <w:r w:rsidR="00B747AB" w:rsidRPr="00B747AB">
        <w:rPr>
          <w:rFonts w:asciiTheme="majorHAnsi" w:hAnsiTheme="majorHAnsi"/>
          <w:iCs/>
          <w:sz w:val="22"/>
          <w:szCs w:val="22"/>
        </w:rPr>
        <w:t>Pacific</w:t>
      </w:r>
      <w:r w:rsidR="00B747AB" w:rsidRPr="00B747AB">
        <w:rPr>
          <w:rFonts w:asciiTheme="majorHAnsi" w:hAnsiTheme="majorHAnsi"/>
          <w:sz w:val="22"/>
          <w:szCs w:val="22"/>
        </w:rPr>
        <w:t xml:space="preserve"> </w:t>
      </w:r>
      <w:r w:rsidR="00F74FEB" w:rsidRPr="00B747AB">
        <w:rPr>
          <w:rFonts w:asciiTheme="majorHAnsi" w:hAnsiTheme="majorHAnsi"/>
          <w:sz w:val="22"/>
          <w:szCs w:val="22"/>
        </w:rPr>
        <w:t>as SVP of the Technology</w:t>
      </w:r>
      <w:r w:rsidR="00B747AB" w:rsidRPr="00B747AB">
        <w:rPr>
          <w:rFonts w:asciiTheme="majorHAnsi" w:hAnsiTheme="majorHAnsi"/>
          <w:sz w:val="22"/>
          <w:szCs w:val="22"/>
        </w:rPr>
        <w:t xml:space="preserve"> Division</w:t>
      </w:r>
      <w:r w:rsidR="00F74FEB" w:rsidRPr="00B747AB">
        <w:rPr>
          <w:rFonts w:asciiTheme="majorHAnsi" w:hAnsiTheme="majorHAnsi"/>
          <w:sz w:val="22"/>
          <w:szCs w:val="22"/>
        </w:rPr>
        <w:t>.  During this period a</w:t>
      </w:r>
      <w:r w:rsidR="00BA6F79">
        <w:rPr>
          <w:rFonts w:asciiTheme="majorHAnsi" w:hAnsiTheme="majorHAnsi"/>
          <w:sz w:val="22"/>
          <w:szCs w:val="22"/>
        </w:rPr>
        <w:t>nd since 2004, Mr. Blundell has</w:t>
      </w:r>
      <w:r w:rsidR="00B747AB" w:rsidRPr="00B747AB">
        <w:rPr>
          <w:rFonts w:asciiTheme="majorHAnsi" w:hAnsiTheme="majorHAnsi"/>
          <w:sz w:val="22"/>
          <w:szCs w:val="22"/>
        </w:rPr>
        <w:t xml:space="preserve"> held </w:t>
      </w:r>
      <w:r w:rsidR="00F74FEB" w:rsidRPr="00B747AB">
        <w:rPr>
          <w:rFonts w:asciiTheme="majorHAnsi" w:hAnsiTheme="majorHAnsi"/>
          <w:sz w:val="22"/>
          <w:szCs w:val="22"/>
        </w:rPr>
        <w:t xml:space="preserve">executive </w:t>
      </w:r>
      <w:r w:rsidR="00B747AB" w:rsidRPr="00B747AB">
        <w:rPr>
          <w:rFonts w:asciiTheme="majorHAnsi" w:hAnsiTheme="majorHAnsi"/>
          <w:sz w:val="22"/>
          <w:szCs w:val="22"/>
        </w:rPr>
        <w:t>management</w:t>
      </w:r>
      <w:r w:rsidR="00F74FEB" w:rsidRPr="00B747AB">
        <w:rPr>
          <w:rFonts w:asciiTheme="majorHAnsi" w:hAnsiTheme="majorHAnsi"/>
          <w:sz w:val="22"/>
          <w:szCs w:val="22"/>
        </w:rPr>
        <w:t xml:space="preserve"> positions in several early-</w:t>
      </w:r>
      <w:r w:rsidR="00B747AB" w:rsidRPr="00B747AB">
        <w:rPr>
          <w:rFonts w:asciiTheme="majorHAnsi" w:hAnsiTheme="majorHAnsi"/>
          <w:sz w:val="22"/>
          <w:szCs w:val="22"/>
        </w:rPr>
        <w:t>stage</w:t>
      </w:r>
      <w:r w:rsidR="00F74FEB" w:rsidRPr="00B747AB">
        <w:rPr>
          <w:rFonts w:asciiTheme="majorHAnsi" w:hAnsiTheme="majorHAnsi"/>
          <w:sz w:val="22"/>
          <w:szCs w:val="22"/>
        </w:rPr>
        <w:t xml:space="preserve"> companies, including</w:t>
      </w:r>
      <w:r w:rsidR="00BA6F79">
        <w:rPr>
          <w:rFonts w:asciiTheme="majorHAnsi" w:hAnsiTheme="majorHAnsi"/>
          <w:sz w:val="22"/>
          <w:szCs w:val="22"/>
        </w:rPr>
        <w:t xml:space="preserve"> a number of</w:t>
      </w:r>
      <w:r w:rsidR="00B747AB" w:rsidRPr="00B747AB">
        <w:rPr>
          <w:rFonts w:asciiTheme="majorHAnsi" w:hAnsiTheme="majorHAnsi"/>
          <w:sz w:val="22"/>
          <w:szCs w:val="22"/>
        </w:rPr>
        <w:t xml:space="preserve"> Board </w:t>
      </w:r>
      <w:r w:rsidR="00BA6F79">
        <w:rPr>
          <w:rFonts w:asciiTheme="majorHAnsi" w:hAnsiTheme="majorHAnsi"/>
          <w:sz w:val="22"/>
          <w:szCs w:val="22"/>
        </w:rPr>
        <w:t xml:space="preserve">of Directors </w:t>
      </w:r>
      <w:r w:rsidR="00864895">
        <w:rPr>
          <w:rFonts w:asciiTheme="majorHAnsi" w:hAnsiTheme="majorHAnsi"/>
          <w:sz w:val="22"/>
          <w:szCs w:val="22"/>
        </w:rPr>
        <w:t xml:space="preserve">appointments.  </w:t>
      </w:r>
    </w:p>
    <w:p w:rsidR="00EF5D64" w:rsidRDefault="00EF5D64" w:rsidP="004C2616">
      <w:pPr>
        <w:pStyle w:val="BodyText"/>
        <w:rPr>
          <w:rFonts w:asciiTheme="majorHAnsi" w:hAnsiTheme="majorHAnsi"/>
          <w:sz w:val="22"/>
          <w:szCs w:val="22"/>
        </w:rPr>
      </w:pPr>
    </w:p>
    <w:p w:rsidR="004C2616" w:rsidRPr="00B747AB" w:rsidRDefault="00864895" w:rsidP="004C2616">
      <w:pPr>
        <w:pStyle w:val="BodyText"/>
        <w:rPr>
          <w:rFonts w:asciiTheme="majorHAnsi" w:hAnsiTheme="majorHAnsi"/>
          <w:sz w:val="22"/>
          <w:szCs w:val="22"/>
        </w:rPr>
      </w:pPr>
      <w:r>
        <w:rPr>
          <w:rFonts w:asciiTheme="majorHAnsi" w:hAnsiTheme="majorHAnsi"/>
          <w:sz w:val="22"/>
          <w:szCs w:val="22"/>
        </w:rPr>
        <w:t>He</w:t>
      </w:r>
      <w:r w:rsidR="00B747AB" w:rsidRPr="00B747AB">
        <w:rPr>
          <w:rFonts w:asciiTheme="majorHAnsi" w:hAnsiTheme="majorHAnsi"/>
          <w:sz w:val="22"/>
          <w:szCs w:val="22"/>
        </w:rPr>
        <w:t xml:space="preserve"> is currently </w:t>
      </w:r>
      <w:r w:rsidR="00EF5D64">
        <w:rPr>
          <w:rFonts w:asciiTheme="majorHAnsi" w:hAnsiTheme="majorHAnsi"/>
          <w:sz w:val="22"/>
          <w:szCs w:val="22"/>
        </w:rPr>
        <w:t xml:space="preserve">and Adjunct Professor at the Rotman School of Management at the University of Toronto, where he specializes in teaching courses on business sustainability and innovation.  He is also </w:t>
      </w:r>
      <w:r w:rsidR="00B747AB" w:rsidRPr="00B747AB">
        <w:rPr>
          <w:rFonts w:asciiTheme="majorHAnsi" w:hAnsiTheme="majorHAnsi"/>
          <w:sz w:val="22"/>
          <w:szCs w:val="22"/>
        </w:rPr>
        <w:t>the Founder and Executive Director of Global BSN LLC</w:t>
      </w:r>
      <w:r>
        <w:rPr>
          <w:rFonts w:asciiTheme="majorHAnsi" w:hAnsiTheme="majorHAnsi"/>
          <w:sz w:val="22"/>
          <w:szCs w:val="22"/>
        </w:rPr>
        <w:t>, and Founder and</w:t>
      </w:r>
      <w:r w:rsidR="000A7E7E">
        <w:rPr>
          <w:rFonts w:asciiTheme="majorHAnsi" w:hAnsiTheme="majorHAnsi"/>
          <w:sz w:val="22"/>
          <w:szCs w:val="22"/>
        </w:rPr>
        <w:t xml:space="preserve"> CEO of </w:t>
      </w:r>
      <w:proofErr w:type="spellStart"/>
      <w:r w:rsidR="000A7E7E">
        <w:rPr>
          <w:rFonts w:asciiTheme="majorHAnsi" w:hAnsiTheme="majorHAnsi"/>
          <w:sz w:val="22"/>
          <w:szCs w:val="22"/>
        </w:rPr>
        <w:t>TownSity</w:t>
      </w:r>
      <w:proofErr w:type="spellEnd"/>
      <w:r w:rsidR="000A7E7E">
        <w:rPr>
          <w:rFonts w:asciiTheme="majorHAnsi" w:hAnsiTheme="majorHAnsi"/>
          <w:sz w:val="22"/>
          <w:szCs w:val="22"/>
        </w:rPr>
        <w:t xml:space="preserve"> Inc</w:t>
      </w:r>
      <w:r w:rsidR="00B747AB" w:rsidRPr="00B747AB">
        <w:rPr>
          <w:rFonts w:asciiTheme="majorHAnsi" w:hAnsiTheme="majorHAnsi"/>
          <w:sz w:val="22"/>
          <w:szCs w:val="22"/>
        </w:rPr>
        <w:t xml:space="preserve">. </w:t>
      </w:r>
    </w:p>
    <w:p w:rsidR="004C2616" w:rsidRPr="00B747AB" w:rsidRDefault="004C2616" w:rsidP="004C2616">
      <w:pPr>
        <w:pStyle w:val="BodyText"/>
        <w:rPr>
          <w:rFonts w:asciiTheme="majorHAnsi" w:hAnsiTheme="majorHAnsi"/>
          <w:sz w:val="22"/>
          <w:szCs w:val="22"/>
        </w:rPr>
      </w:pPr>
    </w:p>
    <w:p w:rsidR="00AD1357" w:rsidRDefault="004C2616" w:rsidP="004C2616">
      <w:pPr>
        <w:pStyle w:val="BodyText"/>
        <w:rPr>
          <w:rFonts w:asciiTheme="majorHAnsi" w:hAnsiTheme="majorHAnsi"/>
          <w:sz w:val="22"/>
          <w:szCs w:val="22"/>
        </w:rPr>
      </w:pPr>
      <w:r w:rsidRPr="00B747AB">
        <w:rPr>
          <w:rFonts w:asciiTheme="majorHAnsi" w:hAnsiTheme="majorHAnsi"/>
          <w:sz w:val="22"/>
          <w:szCs w:val="22"/>
        </w:rPr>
        <w:t>Mr. Blundell holds a BSc from the University of Toronto and an MBA from the International Management Instit</w:t>
      </w:r>
      <w:r w:rsidR="000A7E7E">
        <w:rPr>
          <w:rFonts w:asciiTheme="majorHAnsi" w:hAnsiTheme="majorHAnsi"/>
          <w:sz w:val="22"/>
          <w:szCs w:val="22"/>
        </w:rPr>
        <w:t>ute, Geneva (now IMD, Lausanne).</w:t>
      </w:r>
    </w:p>
    <w:p w:rsidR="00AD1357" w:rsidRDefault="00AD1357" w:rsidP="00AD1357">
      <w:pPr>
        <w:autoSpaceDE w:val="0"/>
        <w:autoSpaceDN w:val="0"/>
        <w:jc w:val="both"/>
        <w:rPr>
          <w:rFonts w:asciiTheme="majorHAnsi" w:hAnsiTheme="majorHAnsi"/>
          <w:sz w:val="22"/>
          <w:szCs w:val="22"/>
        </w:rPr>
      </w:pPr>
    </w:p>
    <w:p w:rsidR="003B7FCE" w:rsidRDefault="00AD1357" w:rsidP="00AD1357">
      <w:pPr>
        <w:autoSpaceDE w:val="0"/>
        <w:autoSpaceDN w:val="0"/>
        <w:jc w:val="both"/>
        <w:rPr>
          <w:rFonts w:asciiTheme="majorHAnsi" w:hAnsiTheme="majorHAnsi"/>
          <w:sz w:val="22"/>
          <w:szCs w:val="22"/>
        </w:rPr>
      </w:pPr>
      <w:r w:rsidRPr="00433E2D">
        <w:rPr>
          <w:rFonts w:asciiTheme="majorHAnsi" w:hAnsiTheme="majorHAnsi"/>
          <w:b/>
          <w:sz w:val="22"/>
          <w:szCs w:val="22"/>
        </w:rPr>
        <w:t xml:space="preserve">Global </w:t>
      </w:r>
      <w:r w:rsidR="003B7FCE" w:rsidRPr="00433E2D">
        <w:rPr>
          <w:rFonts w:asciiTheme="majorHAnsi" w:hAnsiTheme="majorHAnsi"/>
          <w:b/>
          <w:sz w:val="22"/>
          <w:szCs w:val="22"/>
        </w:rPr>
        <w:t>BSN</w:t>
      </w:r>
      <w:r w:rsidR="003B7FCE" w:rsidRPr="00AD1357">
        <w:rPr>
          <w:rFonts w:asciiTheme="majorHAnsi" w:hAnsiTheme="majorHAnsi"/>
          <w:sz w:val="22"/>
          <w:szCs w:val="22"/>
        </w:rPr>
        <w:t xml:space="preserve"> is an exclusive, </w:t>
      </w:r>
      <w:r>
        <w:rPr>
          <w:rFonts w:asciiTheme="majorHAnsi" w:hAnsiTheme="majorHAnsi"/>
          <w:sz w:val="22"/>
          <w:szCs w:val="22"/>
        </w:rPr>
        <w:t>confidential</w:t>
      </w:r>
      <w:r w:rsidR="003B7FCE" w:rsidRPr="00AD1357">
        <w:rPr>
          <w:rFonts w:asciiTheme="majorHAnsi" w:hAnsiTheme="majorHAnsi"/>
          <w:sz w:val="22"/>
          <w:szCs w:val="22"/>
        </w:rPr>
        <w:t xml:space="preserve"> peer-to-peer netw</w:t>
      </w:r>
      <w:r>
        <w:rPr>
          <w:rFonts w:asciiTheme="majorHAnsi" w:hAnsiTheme="majorHAnsi"/>
          <w:sz w:val="22"/>
          <w:szCs w:val="22"/>
        </w:rPr>
        <w:t>ork of senior executives from 12</w:t>
      </w:r>
      <w:r w:rsidR="003B7FCE" w:rsidRPr="00AD1357">
        <w:rPr>
          <w:rFonts w:asciiTheme="majorHAnsi" w:hAnsiTheme="majorHAnsi"/>
          <w:sz w:val="22"/>
          <w:szCs w:val="22"/>
        </w:rPr>
        <w:t xml:space="preserve"> non-competing</w:t>
      </w:r>
      <w:r>
        <w:rPr>
          <w:rFonts w:asciiTheme="majorHAnsi" w:hAnsiTheme="majorHAnsi"/>
          <w:sz w:val="22"/>
          <w:szCs w:val="22"/>
        </w:rPr>
        <w:t>,</w:t>
      </w:r>
      <w:r w:rsidR="003B7FCE" w:rsidRPr="00AD1357">
        <w:rPr>
          <w:rFonts w:asciiTheme="majorHAnsi" w:hAnsiTheme="majorHAnsi"/>
          <w:sz w:val="22"/>
          <w:szCs w:val="22"/>
        </w:rPr>
        <w:t xml:space="preserve"> industry-leading, global corporations, which is focused on employing sustainability as a source of innovation to generate</w:t>
      </w:r>
      <w:r>
        <w:rPr>
          <w:rFonts w:asciiTheme="majorHAnsi" w:hAnsiTheme="majorHAnsi"/>
          <w:sz w:val="22"/>
          <w:szCs w:val="22"/>
        </w:rPr>
        <w:t xml:space="preserve"> and </w:t>
      </w:r>
      <w:proofErr w:type="gramStart"/>
      <w:r>
        <w:rPr>
          <w:rFonts w:asciiTheme="majorHAnsi" w:hAnsiTheme="majorHAnsi"/>
          <w:sz w:val="22"/>
          <w:szCs w:val="22"/>
        </w:rPr>
        <w:t>spin-out</w:t>
      </w:r>
      <w:proofErr w:type="gramEnd"/>
      <w:r w:rsidR="003B7FCE" w:rsidRPr="00AD1357">
        <w:rPr>
          <w:rFonts w:asciiTheme="majorHAnsi" w:hAnsiTheme="majorHAnsi"/>
          <w:sz w:val="22"/>
          <w:szCs w:val="22"/>
        </w:rPr>
        <w:t xml:space="preserve"> material, commercial solutions that either reduce</w:t>
      </w:r>
      <w:r>
        <w:rPr>
          <w:rFonts w:asciiTheme="majorHAnsi" w:hAnsiTheme="majorHAnsi"/>
          <w:sz w:val="22"/>
          <w:szCs w:val="22"/>
        </w:rPr>
        <w:t xml:space="preserve"> cost and</w:t>
      </w:r>
      <w:r w:rsidR="003B7FCE" w:rsidRPr="00AD1357">
        <w:rPr>
          <w:rFonts w:asciiTheme="majorHAnsi" w:hAnsiTheme="majorHAnsi"/>
          <w:sz w:val="22"/>
          <w:szCs w:val="22"/>
        </w:rPr>
        <w:t xml:space="preserve"> carbon or generate new pathways to growth.  </w:t>
      </w:r>
    </w:p>
    <w:p w:rsidR="000A7E7E" w:rsidRDefault="000A7E7E" w:rsidP="00AD1357">
      <w:pPr>
        <w:autoSpaceDE w:val="0"/>
        <w:autoSpaceDN w:val="0"/>
        <w:jc w:val="both"/>
        <w:rPr>
          <w:rFonts w:asciiTheme="majorHAnsi" w:hAnsiTheme="majorHAnsi"/>
          <w:sz w:val="22"/>
          <w:szCs w:val="22"/>
        </w:rPr>
      </w:pPr>
    </w:p>
    <w:p w:rsidR="000346D4" w:rsidRPr="00EF5D64" w:rsidRDefault="000A7E7E" w:rsidP="00EF5D64">
      <w:pPr>
        <w:autoSpaceDE w:val="0"/>
        <w:autoSpaceDN w:val="0"/>
        <w:jc w:val="both"/>
        <w:rPr>
          <w:rFonts w:asciiTheme="majorHAnsi" w:hAnsiTheme="majorHAnsi"/>
          <w:sz w:val="22"/>
          <w:szCs w:val="22"/>
          <w:lang w:val="en-GB"/>
        </w:rPr>
      </w:pPr>
      <w:proofErr w:type="spellStart"/>
      <w:r w:rsidRPr="00433E2D">
        <w:rPr>
          <w:rFonts w:asciiTheme="majorHAnsi" w:hAnsiTheme="majorHAnsi"/>
          <w:b/>
          <w:sz w:val="22"/>
          <w:szCs w:val="22"/>
          <w:lang w:val="en-GB"/>
        </w:rPr>
        <w:t>TownSity</w:t>
      </w:r>
      <w:proofErr w:type="spellEnd"/>
      <w:r>
        <w:rPr>
          <w:rFonts w:asciiTheme="majorHAnsi" w:hAnsiTheme="majorHAnsi"/>
          <w:sz w:val="22"/>
          <w:szCs w:val="22"/>
          <w:lang w:val="en-GB"/>
        </w:rPr>
        <w:t xml:space="preserve"> is </w:t>
      </w:r>
      <w:r w:rsidRPr="000A7E7E">
        <w:rPr>
          <w:rFonts w:asciiTheme="majorHAnsi" w:hAnsiTheme="majorHAnsi"/>
          <w:sz w:val="22"/>
          <w:szCs w:val="22"/>
          <w:lang w:val="en-GB"/>
        </w:rPr>
        <w:t xml:space="preserve">a multi-tiered </w:t>
      </w:r>
      <w:r w:rsidR="00864895">
        <w:rPr>
          <w:rFonts w:asciiTheme="majorHAnsi" w:hAnsiTheme="majorHAnsi"/>
          <w:sz w:val="22"/>
          <w:szCs w:val="22"/>
          <w:lang w:val="en-GB"/>
        </w:rPr>
        <w:t xml:space="preserve">communication </w:t>
      </w:r>
      <w:r w:rsidRPr="000A7E7E">
        <w:rPr>
          <w:rFonts w:asciiTheme="majorHAnsi" w:hAnsiTheme="majorHAnsi"/>
          <w:sz w:val="22"/>
          <w:szCs w:val="22"/>
          <w:lang w:val="en-GB"/>
        </w:rPr>
        <w:t>network</w:t>
      </w:r>
      <w:r>
        <w:rPr>
          <w:rFonts w:asciiTheme="majorHAnsi" w:hAnsiTheme="majorHAnsi"/>
          <w:sz w:val="22"/>
          <w:szCs w:val="22"/>
          <w:lang w:val="en-GB"/>
        </w:rPr>
        <w:t>, insta</w:t>
      </w:r>
      <w:r w:rsidR="00864895">
        <w:rPr>
          <w:rFonts w:asciiTheme="majorHAnsi" w:hAnsiTheme="majorHAnsi"/>
          <w:sz w:val="22"/>
          <w:szCs w:val="22"/>
          <w:lang w:val="en-GB"/>
        </w:rPr>
        <w:t>lled on city streetlights to deliver</w:t>
      </w:r>
      <w:r w:rsidRPr="000A7E7E">
        <w:rPr>
          <w:rFonts w:asciiTheme="majorHAnsi" w:hAnsiTheme="majorHAnsi"/>
          <w:sz w:val="22"/>
          <w:szCs w:val="22"/>
          <w:lang w:val="en-GB"/>
        </w:rPr>
        <w:t xml:space="preserve"> connected city and busine</w:t>
      </w:r>
      <w:r>
        <w:rPr>
          <w:rFonts w:asciiTheme="majorHAnsi" w:hAnsiTheme="majorHAnsi"/>
          <w:sz w:val="22"/>
          <w:szCs w:val="22"/>
          <w:lang w:val="en-GB"/>
        </w:rPr>
        <w:t>s</w:t>
      </w:r>
      <w:r w:rsidR="00864895">
        <w:rPr>
          <w:rFonts w:asciiTheme="majorHAnsi" w:hAnsiTheme="majorHAnsi"/>
          <w:sz w:val="22"/>
          <w:szCs w:val="22"/>
          <w:lang w:val="en-GB"/>
        </w:rPr>
        <w:t xml:space="preserve">s applications and services.  The </w:t>
      </w:r>
      <w:proofErr w:type="spellStart"/>
      <w:r w:rsidR="00864895">
        <w:rPr>
          <w:rFonts w:asciiTheme="majorHAnsi" w:hAnsiTheme="majorHAnsi"/>
          <w:sz w:val="22"/>
          <w:szCs w:val="22"/>
          <w:lang w:val="en-GB"/>
        </w:rPr>
        <w:t>TownSity</w:t>
      </w:r>
      <w:proofErr w:type="spellEnd"/>
      <w:r w:rsidR="00864895">
        <w:rPr>
          <w:rFonts w:asciiTheme="majorHAnsi" w:hAnsiTheme="majorHAnsi"/>
          <w:sz w:val="22"/>
          <w:szCs w:val="22"/>
          <w:lang w:val="en-GB"/>
        </w:rPr>
        <w:t xml:space="preserve"> network</w:t>
      </w:r>
      <w:r>
        <w:rPr>
          <w:rFonts w:asciiTheme="majorHAnsi" w:hAnsiTheme="majorHAnsi"/>
          <w:sz w:val="22"/>
          <w:szCs w:val="22"/>
          <w:lang w:val="en-GB"/>
        </w:rPr>
        <w:t xml:space="preserve"> g</w:t>
      </w:r>
      <w:r w:rsidRPr="000A7E7E">
        <w:rPr>
          <w:rFonts w:asciiTheme="majorHAnsi" w:hAnsiTheme="majorHAnsi"/>
          <w:sz w:val="22"/>
          <w:szCs w:val="22"/>
          <w:lang w:val="en-GB"/>
        </w:rPr>
        <w:t>enerate</w:t>
      </w:r>
      <w:r w:rsidR="00864895">
        <w:rPr>
          <w:rFonts w:asciiTheme="majorHAnsi" w:hAnsiTheme="majorHAnsi"/>
          <w:sz w:val="22"/>
          <w:szCs w:val="22"/>
          <w:lang w:val="en-GB"/>
        </w:rPr>
        <w:t>s operational and</w:t>
      </w:r>
      <w:r w:rsidRPr="000A7E7E">
        <w:rPr>
          <w:rFonts w:asciiTheme="majorHAnsi" w:hAnsiTheme="majorHAnsi"/>
          <w:sz w:val="22"/>
          <w:szCs w:val="22"/>
          <w:lang w:val="en-GB"/>
        </w:rPr>
        <w:t xml:space="preserve"> energy savings </w:t>
      </w:r>
      <w:r>
        <w:rPr>
          <w:rFonts w:asciiTheme="majorHAnsi" w:hAnsiTheme="majorHAnsi"/>
          <w:sz w:val="22"/>
          <w:szCs w:val="22"/>
          <w:lang w:val="en-GB"/>
        </w:rPr>
        <w:t xml:space="preserve">for </w:t>
      </w:r>
      <w:proofErr w:type="gramStart"/>
      <w:r>
        <w:rPr>
          <w:rFonts w:asciiTheme="majorHAnsi" w:hAnsiTheme="majorHAnsi"/>
          <w:sz w:val="22"/>
          <w:szCs w:val="22"/>
          <w:lang w:val="en-GB"/>
        </w:rPr>
        <w:t>cities,</w:t>
      </w:r>
      <w:proofErr w:type="gramEnd"/>
      <w:r>
        <w:rPr>
          <w:rFonts w:asciiTheme="majorHAnsi" w:hAnsiTheme="majorHAnsi"/>
          <w:sz w:val="22"/>
          <w:szCs w:val="22"/>
          <w:lang w:val="en-GB"/>
        </w:rPr>
        <w:t xml:space="preserve"> p</w:t>
      </w:r>
      <w:r w:rsidRPr="000A7E7E">
        <w:rPr>
          <w:rFonts w:asciiTheme="majorHAnsi" w:hAnsiTheme="majorHAnsi"/>
          <w:sz w:val="22"/>
          <w:szCs w:val="22"/>
          <w:lang w:val="en-GB"/>
        </w:rPr>
        <w:t>rovide</w:t>
      </w:r>
      <w:r>
        <w:rPr>
          <w:rFonts w:asciiTheme="majorHAnsi" w:hAnsiTheme="majorHAnsi"/>
          <w:sz w:val="22"/>
          <w:szCs w:val="22"/>
          <w:lang w:val="en-GB"/>
        </w:rPr>
        <w:t>s</w:t>
      </w:r>
      <w:r w:rsidRPr="000A7E7E">
        <w:rPr>
          <w:rFonts w:asciiTheme="majorHAnsi" w:hAnsiTheme="majorHAnsi"/>
          <w:sz w:val="22"/>
          <w:szCs w:val="22"/>
          <w:lang w:val="en-GB"/>
        </w:rPr>
        <w:t xml:space="preserve"> high value proxim</w:t>
      </w:r>
      <w:r>
        <w:rPr>
          <w:rFonts w:asciiTheme="majorHAnsi" w:hAnsiTheme="majorHAnsi"/>
          <w:sz w:val="22"/>
          <w:szCs w:val="22"/>
          <w:lang w:val="en-GB"/>
        </w:rPr>
        <w:t xml:space="preserve">ity data on </w:t>
      </w:r>
      <w:r w:rsidRPr="000A7E7E">
        <w:rPr>
          <w:rFonts w:asciiTheme="majorHAnsi" w:hAnsiTheme="majorHAnsi"/>
          <w:sz w:val="22"/>
          <w:szCs w:val="22"/>
          <w:lang w:val="en-GB"/>
        </w:rPr>
        <w:t>people and assets to businesses</w:t>
      </w:r>
      <w:r>
        <w:rPr>
          <w:rFonts w:asciiTheme="majorHAnsi" w:hAnsiTheme="majorHAnsi"/>
          <w:sz w:val="22"/>
          <w:szCs w:val="22"/>
          <w:lang w:val="en-GB"/>
        </w:rPr>
        <w:t xml:space="preserve"> and d</w:t>
      </w:r>
      <w:r w:rsidRPr="000A7E7E">
        <w:rPr>
          <w:rFonts w:asciiTheme="majorHAnsi" w:hAnsiTheme="majorHAnsi"/>
          <w:sz w:val="22"/>
          <w:szCs w:val="22"/>
          <w:lang w:val="en-GB"/>
        </w:rPr>
        <w:t>eliver</w:t>
      </w:r>
      <w:r>
        <w:rPr>
          <w:rFonts w:asciiTheme="majorHAnsi" w:hAnsiTheme="majorHAnsi"/>
          <w:sz w:val="22"/>
          <w:szCs w:val="22"/>
          <w:lang w:val="en-GB"/>
        </w:rPr>
        <w:t>s</w:t>
      </w:r>
      <w:r w:rsidRPr="000A7E7E">
        <w:rPr>
          <w:rFonts w:asciiTheme="majorHAnsi" w:hAnsiTheme="majorHAnsi"/>
          <w:sz w:val="22"/>
          <w:szCs w:val="22"/>
          <w:lang w:val="en-GB"/>
        </w:rPr>
        <w:t xml:space="preserve"> a future-proof n</w:t>
      </w:r>
      <w:r>
        <w:rPr>
          <w:rFonts w:asciiTheme="majorHAnsi" w:hAnsiTheme="majorHAnsi"/>
          <w:sz w:val="22"/>
          <w:szCs w:val="22"/>
          <w:lang w:val="en-GB"/>
        </w:rPr>
        <w:t>etwork</w:t>
      </w:r>
      <w:r w:rsidRPr="000A7E7E">
        <w:rPr>
          <w:rFonts w:asciiTheme="majorHAnsi" w:hAnsiTheme="majorHAnsi"/>
          <w:sz w:val="22"/>
          <w:szCs w:val="22"/>
          <w:lang w:val="en-GB"/>
        </w:rPr>
        <w:t xml:space="preserve"> </w:t>
      </w:r>
      <w:r>
        <w:rPr>
          <w:rFonts w:asciiTheme="majorHAnsi" w:hAnsiTheme="majorHAnsi"/>
          <w:sz w:val="22"/>
          <w:szCs w:val="22"/>
          <w:lang w:val="en-GB"/>
        </w:rPr>
        <w:t xml:space="preserve">for </w:t>
      </w:r>
      <w:r w:rsidRPr="000A7E7E">
        <w:rPr>
          <w:rFonts w:asciiTheme="majorHAnsi" w:hAnsiTheme="majorHAnsi"/>
          <w:sz w:val="22"/>
          <w:szCs w:val="22"/>
          <w:lang w:val="en-GB"/>
        </w:rPr>
        <w:t>smart city solution providers</w:t>
      </w:r>
      <w:r>
        <w:rPr>
          <w:rFonts w:asciiTheme="majorHAnsi" w:hAnsiTheme="majorHAnsi"/>
          <w:sz w:val="22"/>
          <w:szCs w:val="22"/>
          <w:lang w:val="en-GB"/>
        </w:rPr>
        <w:t>.</w:t>
      </w:r>
      <w:bookmarkStart w:id="0" w:name="_GoBack"/>
      <w:bookmarkEnd w:id="0"/>
    </w:p>
    <w:sectPr w:rsidR="000346D4" w:rsidRPr="00EF5D64" w:rsidSect="000346D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F50" w:rsidRDefault="00DE3F50" w:rsidP="008B5E0E">
      <w:r>
        <w:separator/>
      </w:r>
    </w:p>
  </w:endnote>
  <w:endnote w:type="continuationSeparator" w:id="0">
    <w:p w:rsidR="00DE3F50" w:rsidRDefault="00DE3F50" w:rsidP="008B5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F50" w:rsidRDefault="00DE3F50" w:rsidP="008B5E0E">
      <w:r>
        <w:separator/>
      </w:r>
    </w:p>
  </w:footnote>
  <w:footnote w:type="continuationSeparator" w:id="0">
    <w:p w:rsidR="00DE3F50" w:rsidRDefault="00DE3F50" w:rsidP="008B5E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E31CF"/>
    <w:multiLevelType w:val="hybridMultilevel"/>
    <w:tmpl w:val="2B4A0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1AC3C06"/>
    <w:multiLevelType w:val="hybridMultilevel"/>
    <w:tmpl w:val="E8EE8CFA"/>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616"/>
    <w:rsid w:val="0000208A"/>
    <w:rsid w:val="0002587F"/>
    <w:rsid w:val="000346D4"/>
    <w:rsid w:val="000716EF"/>
    <w:rsid w:val="000A02C2"/>
    <w:rsid w:val="000A1593"/>
    <w:rsid w:val="000A7E7E"/>
    <w:rsid w:val="000F4C68"/>
    <w:rsid w:val="00141BC5"/>
    <w:rsid w:val="001C2BFE"/>
    <w:rsid w:val="00246129"/>
    <w:rsid w:val="00246E8C"/>
    <w:rsid w:val="002E6DA2"/>
    <w:rsid w:val="003058FC"/>
    <w:rsid w:val="00313237"/>
    <w:rsid w:val="0031731A"/>
    <w:rsid w:val="0031761E"/>
    <w:rsid w:val="0034420A"/>
    <w:rsid w:val="003B7FCE"/>
    <w:rsid w:val="003F3AE8"/>
    <w:rsid w:val="00433E2D"/>
    <w:rsid w:val="004754DA"/>
    <w:rsid w:val="004A73D0"/>
    <w:rsid w:val="004C2616"/>
    <w:rsid w:val="004D67FB"/>
    <w:rsid w:val="004E009B"/>
    <w:rsid w:val="00560B46"/>
    <w:rsid w:val="005E6EAD"/>
    <w:rsid w:val="0060367A"/>
    <w:rsid w:val="006036FD"/>
    <w:rsid w:val="006D70D9"/>
    <w:rsid w:val="006E7FA4"/>
    <w:rsid w:val="006F2B62"/>
    <w:rsid w:val="00750140"/>
    <w:rsid w:val="00775B31"/>
    <w:rsid w:val="0080140F"/>
    <w:rsid w:val="00835C08"/>
    <w:rsid w:val="0083799D"/>
    <w:rsid w:val="008624C6"/>
    <w:rsid w:val="00864895"/>
    <w:rsid w:val="0086529F"/>
    <w:rsid w:val="008B5E0E"/>
    <w:rsid w:val="008C5853"/>
    <w:rsid w:val="008C7BC5"/>
    <w:rsid w:val="008E57ED"/>
    <w:rsid w:val="008F1957"/>
    <w:rsid w:val="009C2FA6"/>
    <w:rsid w:val="009C7F26"/>
    <w:rsid w:val="00A2252D"/>
    <w:rsid w:val="00A5009B"/>
    <w:rsid w:val="00A71D29"/>
    <w:rsid w:val="00AD1357"/>
    <w:rsid w:val="00B03947"/>
    <w:rsid w:val="00B747AB"/>
    <w:rsid w:val="00BA6F79"/>
    <w:rsid w:val="00BD09ED"/>
    <w:rsid w:val="00BE14F4"/>
    <w:rsid w:val="00C00C46"/>
    <w:rsid w:val="00C24885"/>
    <w:rsid w:val="00D004E7"/>
    <w:rsid w:val="00D00678"/>
    <w:rsid w:val="00D365C5"/>
    <w:rsid w:val="00DD3F6A"/>
    <w:rsid w:val="00DE3F50"/>
    <w:rsid w:val="00DF1757"/>
    <w:rsid w:val="00E01EAC"/>
    <w:rsid w:val="00E92C8D"/>
    <w:rsid w:val="00E97DF7"/>
    <w:rsid w:val="00EB6B0A"/>
    <w:rsid w:val="00EF5D64"/>
    <w:rsid w:val="00F019B8"/>
    <w:rsid w:val="00F370D6"/>
    <w:rsid w:val="00F53B97"/>
    <w:rsid w:val="00F74FEB"/>
    <w:rsid w:val="00FB65D0"/>
    <w:rsid w:val="00FB692F"/>
    <w:rsid w:val="00FE56D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34420A"/>
    <w:pPr>
      <w:outlineLvl w:val="3"/>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4C2616"/>
    <w:pPr>
      <w:widowControl w:val="0"/>
      <w:suppressAutoHyphens/>
      <w:jc w:val="both"/>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4C2616"/>
    <w:rPr>
      <w:rFonts w:ascii="Times New Roman" w:eastAsia="Times New Roman" w:hAnsi="Times New Roman" w:cs="Times New Roman"/>
    </w:rPr>
  </w:style>
  <w:style w:type="paragraph" w:styleId="ListParagraph">
    <w:name w:val="List Paragraph"/>
    <w:basedOn w:val="Normal"/>
    <w:uiPriority w:val="34"/>
    <w:qFormat/>
    <w:rsid w:val="00DF1757"/>
    <w:pPr>
      <w:spacing w:after="200" w:line="276" w:lineRule="auto"/>
      <w:ind w:left="720"/>
      <w:contextualSpacing/>
    </w:pPr>
    <w:rPr>
      <w:sz w:val="22"/>
      <w:szCs w:val="22"/>
    </w:rPr>
  </w:style>
  <w:style w:type="paragraph" w:styleId="Title">
    <w:name w:val="Title"/>
    <w:basedOn w:val="Normal"/>
    <w:link w:val="TitleChar"/>
    <w:qFormat/>
    <w:rsid w:val="00F53B97"/>
    <w:pPr>
      <w:jc w:val="center"/>
    </w:pPr>
    <w:rPr>
      <w:rFonts w:ascii="Times New Roman" w:eastAsia="Times New Roman" w:hAnsi="Times New Roman" w:cs="Times New Roman"/>
      <w:b/>
      <w:smallCaps/>
      <w:sz w:val="28"/>
    </w:rPr>
  </w:style>
  <w:style w:type="character" w:customStyle="1" w:styleId="TitleChar">
    <w:name w:val="Title Char"/>
    <w:basedOn w:val="DefaultParagraphFont"/>
    <w:link w:val="Title"/>
    <w:rsid w:val="00F53B97"/>
    <w:rPr>
      <w:rFonts w:ascii="Times New Roman" w:eastAsia="Times New Roman" w:hAnsi="Times New Roman" w:cs="Times New Roman"/>
      <w:b/>
      <w:smallCaps/>
      <w:sz w:val="28"/>
    </w:rPr>
  </w:style>
  <w:style w:type="paragraph" w:styleId="BalloonText">
    <w:name w:val="Balloon Text"/>
    <w:basedOn w:val="Normal"/>
    <w:link w:val="BalloonTextChar"/>
    <w:uiPriority w:val="99"/>
    <w:semiHidden/>
    <w:unhideWhenUsed/>
    <w:rsid w:val="00C00C46"/>
    <w:rPr>
      <w:rFonts w:ascii="Tahoma" w:hAnsi="Tahoma" w:cs="Tahoma"/>
      <w:sz w:val="16"/>
      <w:szCs w:val="16"/>
    </w:rPr>
  </w:style>
  <w:style w:type="character" w:customStyle="1" w:styleId="BalloonTextChar">
    <w:name w:val="Balloon Text Char"/>
    <w:basedOn w:val="DefaultParagraphFont"/>
    <w:link w:val="BalloonText"/>
    <w:uiPriority w:val="99"/>
    <w:semiHidden/>
    <w:rsid w:val="00C00C46"/>
    <w:rPr>
      <w:rFonts w:ascii="Tahoma" w:hAnsi="Tahoma" w:cs="Tahoma"/>
      <w:sz w:val="16"/>
      <w:szCs w:val="16"/>
    </w:rPr>
  </w:style>
  <w:style w:type="paragraph" w:styleId="Header">
    <w:name w:val="header"/>
    <w:basedOn w:val="Normal"/>
    <w:link w:val="HeaderChar"/>
    <w:uiPriority w:val="99"/>
    <w:unhideWhenUsed/>
    <w:rsid w:val="008B5E0E"/>
    <w:pPr>
      <w:tabs>
        <w:tab w:val="center" w:pos="4513"/>
        <w:tab w:val="right" w:pos="9026"/>
      </w:tabs>
    </w:pPr>
  </w:style>
  <w:style w:type="character" w:customStyle="1" w:styleId="HeaderChar">
    <w:name w:val="Header Char"/>
    <w:basedOn w:val="DefaultParagraphFont"/>
    <w:link w:val="Header"/>
    <w:uiPriority w:val="99"/>
    <w:rsid w:val="008B5E0E"/>
  </w:style>
  <w:style w:type="paragraph" w:styleId="Footer">
    <w:name w:val="footer"/>
    <w:basedOn w:val="Normal"/>
    <w:link w:val="FooterChar"/>
    <w:uiPriority w:val="99"/>
    <w:unhideWhenUsed/>
    <w:rsid w:val="008B5E0E"/>
    <w:pPr>
      <w:tabs>
        <w:tab w:val="center" w:pos="4513"/>
        <w:tab w:val="right" w:pos="9026"/>
      </w:tabs>
    </w:pPr>
  </w:style>
  <w:style w:type="character" w:customStyle="1" w:styleId="FooterChar">
    <w:name w:val="Footer Char"/>
    <w:basedOn w:val="DefaultParagraphFont"/>
    <w:link w:val="Footer"/>
    <w:uiPriority w:val="99"/>
    <w:rsid w:val="008B5E0E"/>
  </w:style>
  <w:style w:type="character" w:customStyle="1" w:styleId="Heading4Char">
    <w:name w:val="Heading 4 Char"/>
    <w:basedOn w:val="DefaultParagraphFont"/>
    <w:link w:val="Heading4"/>
    <w:uiPriority w:val="9"/>
    <w:rsid w:val="0034420A"/>
    <w:rPr>
      <w:rFonts w:ascii="Times New Roman" w:eastAsia="Times New Roman" w:hAnsi="Times New Roman" w:cs="Times New Roman"/>
      <w:b/>
      <w:bCs/>
      <w:sz w:val="20"/>
      <w:szCs w:val="20"/>
    </w:rPr>
  </w:style>
  <w:style w:type="paragraph" w:styleId="NormalWeb">
    <w:name w:val="Normal (Web)"/>
    <w:basedOn w:val="Normal"/>
    <w:uiPriority w:val="99"/>
    <w:unhideWhenUsed/>
    <w:rsid w:val="00DE3F50"/>
    <w:pPr>
      <w:spacing w:before="100" w:beforeAutospacing="1" w:after="100" w:afterAutospacing="1"/>
    </w:pPr>
    <w:rPr>
      <w:rFonts w:ascii="Times" w:eastAsia="ＭＳ 明朝" w:hAnsi="Times" w:cs="Times New Roman"/>
      <w:sz w:val="20"/>
      <w:szCs w:val="20"/>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34420A"/>
    <w:pPr>
      <w:outlineLvl w:val="3"/>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4C2616"/>
    <w:pPr>
      <w:widowControl w:val="0"/>
      <w:suppressAutoHyphens/>
      <w:jc w:val="both"/>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4C2616"/>
    <w:rPr>
      <w:rFonts w:ascii="Times New Roman" w:eastAsia="Times New Roman" w:hAnsi="Times New Roman" w:cs="Times New Roman"/>
    </w:rPr>
  </w:style>
  <w:style w:type="paragraph" w:styleId="ListParagraph">
    <w:name w:val="List Paragraph"/>
    <w:basedOn w:val="Normal"/>
    <w:uiPriority w:val="34"/>
    <w:qFormat/>
    <w:rsid w:val="00DF1757"/>
    <w:pPr>
      <w:spacing w:after="200" w:line="276" w:lineRule="auto"/>
      <w:ind w:left="720"/>
      <w:contextualSpacing/>
    </w:pPr>
    <w:rPr>
      <w:sz w:val="22"/>
      <w:szCs w:val="22"/>
    </w:rPr>
  </w:style>
  <w:style w:type="paragraph" w:styleId="Title">
    <w:name w:val="Title"/>
    <w:basedOn w:val="Normal"/>
    <w:link w:val="TitleChar"/>
    <w:qFormat/>
    <w:rsid w:val="00F53B97"/>
    <w:pPr>
      <w:jc w:val="center"/>
    </w:pPr>
    <w:rPr>
      <w:rFonts w:ascii="Times New Roman" w:eastAsia="Times New Roman" w:hAnsi="Times New Roman" w:cs="Times New Roman"/>
      <w:b/>
      <w:smallCaps/>
      <w:sz w:val="28"/>
    </w:rPr>
  </w:style>
  <w:style w:type="character" w:customStyle="1" w:styleId="TitleChar">
    <w:name w:val="Title Char"/>
    <w:basedOn w:val="DefaultParagraphFont"/>
    <w:link w:val="Title"/>
    <w:rsid w:val="00F53B97"/>
    <w:rPr>
      <w:rFonts w:ascii="Times New Roman" w:eastAsia="Times New Roman" w:hAnsi="Times New Roman" w:cs="Times New Roman"/>
      <w:b/>
      <w:smallCaps/>
      <w:sz w:val="28"/>
    </w:rPr>
  </w:style>
  <w:style w:type="paragraph" w:styleId="BalloonText">
    <w:name w:val="Balloon Text"/>
    <w:basedOn w:val="Normal"/>
    <w:link w:val="BalloonTextChar"/>
    <w:uiPriority w:val="99"/>
    <w:semiHidden/>
    <w:unhideWhenUsed/>
    <w:rsid w:val="00C00C46"/>
    <w:rPr>
      <w:rFonts w:ascii="Tahoma" w:hAnsi="Tahoma" w:cs="Tahoma"/>
      <w:sz w:val="16"/>
      <w:szCs w:val="16"/>
    </w:rPr>
  </w:style>
  <w:style w:type="character" w:customStyle="1" w:styleId="BalloonTextChar">
    <w:name w:val="Balloon Text Char"/>
    <w:basedOn w:val="DefaultParagraphFont"/>
    <w:link w:val="BalloonText"/>
    <w:uiPriority w:val="99"/>
    <w:semiHidden/>
    <w:rsid w:val="00C00C46"/>
    <w:rPr>
      <w:rFonts w:ascii="Tahoma" w:hAnsi="Tahoma" w:cs="Tahoma"/>
      <w:sz w:val="16"/>
      <w:szCs w:val="16"/>
    </w:rPr>
  </w:style>
  <w:style w:type="paragraph" w:styleId="Header">
    <w:name w:val="header"/>
    <w:basedOn w:val="Normal"/>
    <w:link w:val="HeaderChar"/>
    <w:uiPriority w:val="99"/>
    <w:unhideWhenUsed/>
    <w:rsid w:val="008B5E0E"/>
    <w:pPr>
      <w:tabs>
        <w:tab w:val="center" w:pos="4513"/>
        <w:tab w:val="right" w:pos="9026"/>
      </w:tabs>
    </w:pPr>
  </w:style>
  <w:style w:type="character" w:customStyle="1" w:styleId="HeaderChar">
    <w:name w:val="Header Char"/>
    <w:basedOn w:val="DefaultParagraphFont"/>
    <w:link w:val="Header"/>
    <w:uiPriority w:val="99"/>
    <w:rsid w:val="008B5E0E"/>
  </w:style>
  <w:style w:type="paragraph" w:styleId="Footer">
    <w:name w:val="footer"/>
    <w:basedOn w:val="Normal"/>
    <w:link w:val="FooterChar"/>
    <w:uiPriority w:val="99"/>
    <w:unhideWhenUsed/>
    <w:rsid w:val="008B5E0E"/>
    <w:pPr>
      <w:tabs>
        <w:tab w:val="center" w:pos="4513"/>
        <w:tab w:val="right" w:pos="9026"/>
      </w:tabs>
    </w:pPr>
  </w:style>
  <w:style w:type="character" w:customStyle="1" w:styleId="FooterChar">
    <w:name w:val="Footer Char"/>
    <w:basedOn w:val="DefaultParagraphFont"/>
    <w:link w:val="Footer"/>
    <w:uiPriority w:val="99"/>
    <w:rsid w:val="008B5E0E"/>
  </w:style>
  <w:style w:type="character" w:customStyle="1" w:styleId="Heading4Char">
    <w:name w:val="Heading 4 Char"/>
    <w:basedOn w:val="DefaultParagraphFont"/>
    <w:link w:val="Heading4"/>
    <w:uiPriority w:val="9"/>
    <w:rsid w:val="0034420A"/>
    <w:rPr>
      <w:rFonts w:ascii="Times New Roman" w:eastAsia="Times New Roman" w:hAnsi="Times New Roman" w:cs="Times New Roman"/>
      <w:b/>
      <w:bCs/>
      <w:sz w:val="20"/>
      <w:szCs w:val="20"/>
    </w:rPr>
  </w:style>
  <w:style w:type="paragraph" w:styleId="NormalWeb">
    <w:name w:val="Normal (Web)"/>
    <w:basedOn w:val="Normal"/>
    <w:uiPriority w:val="99"/>
    <w:unhideWhenUsed/>
    <w:rsid w:val="00DE3F50"/>
    <w:pPr>
      <w:spacing w:before="100" w:beforeAutospacing="1" w:after="100" w:afterAutospacing="1"/>
    </w:pPr>
    <w:rPr>
      <w:rFonts w:ascii="Times" w:eastAsia="ＭＳ 明朝" w:hAnsi="Time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28045">
      <w:bodyDiv w:val="1"/>
      <w:marLeft w:val="0"/>
      <w:marRight w:val="0"/>
      <w:marTop w:val="0"/>
      <w:marBottom w:val="0"/>
      <w:divBdr>
        <w:top w:val="none" w:sz="0" w:space="0" w:color="auto"/>
        <w:left w:val="none" w:sz="0" w:space="0" w:color="auto"/>
        <w:bottom w:val="none" w:sz="0" w:space="0" w:color="auto"/>
        <w:right w:val="none" w:sz="0" w:space="0" w:color="auto"/>
      </w:divBdr>
    </w:div>
    <w:div w:id="14437215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383</Words>
  <Characters>2184</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Verdigris Capital</Company>
  <LinksUpToDate>false</LinksUpToDate>
  <CharactersWithSpaces>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Pope</dc:creator>
  <cp:lastModifiedBy>Richard Blundell</cp:lastModifiedBy>
  <cp:revision>2</cp:revision>
  <dcterms:created xsi:type="dcterms:W3CDTF">2016-01-13T19:54:00Z</dcterms:created>
  <dcterms:modified xsi:type="dcterms:W3CDTF">2016-01-13T19:54:00Z</dcterms:modified>
</cp:coreProperties>
</file>